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90" w:rsidRPr="00870B90" w:rsidRDefault="00870B90" w:rsidP="00846F6B">
      <w:pPr>
        <w:shd w:val="clear" w:color="auto" w:fill="FFFFFF"/>
        <w:spacing w:after="0" w:line="312" w:lineRule="atLeast"/>
        <w:outlineLvl w:val="1"/>
        <w:rPr>
          <w:rFonts w:ascii="Hind" w:eastAsia="Times New Roman" w:hAnsi="Hind" w:cs="Times New Roman"/>
          <w:b/>
          <w:bCs/>
          <w:color w:val="002157"/>
          <w:sz w:val="33"/>
          <w:szCs w:val="33"/>
          <w:lang w:eastAsia="pl-PL"/>
        </w:rPr>
      </w:pPr>
      <w:r w:rsidRPr="00870B90">
        <w:rPr>
          <w:rFonts w:ascii="Hind" w:eastAsia="Times New Roman" w:hAnsi="Hind" w:cs="Times New Roman"/>
          <w:b/>
          <w:bCs/>
          <w:color w:val="002157"/>
          <w:sz w:val="33"/>
          <w:szCs w:val="33"/>
          <w:lang w:eastAsia="pl-PL"/>
        </w:rPr>
        <w:t>Klauzula informacyjna RODO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</w:t>
      </w:r>
    </w:p>
    <w:p w:rsidR="00870B90" w:rsidRPr="00870B90" w:rsidRDefault="002C6736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1) </w:t>
      </w:r>
      <w:bookmarkStart w:id="0" w:name="_GoBack"/>
      <w:bookmarkEnd w:id="0"/>
      <w:r w:rsidR="00870B90" w:rsidRPr="00870B90">
        <w:rPr>
          <w:rFonts w:ascii="Hind" w:eastAsia="Times New Roman" w:hAnsi="Hind" w:cs="Times New Roman"/>
          <w:color w:val="000000"/>
          <w:lang w:eastAsia="pl-PL"/>
        </w:rPr>
        <w:t>administratorem Pani/Pana danych osobowych jest </w:t>
      </w:r>
      <w:r w:rsidR="00870B90">
        <w:rPr>
          <w:rFonts w:ascii="Hind" w:eastAsia="Times New Roman" w:hAnsi="Hind" w:cs="Times New Roman"/>
          <w:b/>
          <w:bCs/>
          <w:color w:val="000000"/>
          <w:lang w:eastAsia="pl-PL"/>
        </w:rPr>
        <w:t>Szkoła Podstawowa  im. Henryka Sienkiewicza w Dzierżążnie Wielkim</w:t>
      </w:r>
      <w:r w:rsidR="00870B90" w:rsidRPr="00870B90">
        <w:rPr>
          <w:rFonts w:ascii="Hind" w:eastAsia="Times New Roman" w:hAnsi="Hind" w:cs="Times New Roman"/>
          <w:b/>
          <w:bCs/>
          <w:color w:val="000000"/>
          <w:lang w:eastAsia="pl-PL"/>
        </w:rPr>
        <w:t>, </w:t>
      </w:r>
      <w:r w:rsidR="00870B90" w:rsidRPr="00870B90">
        <w:rPr>
          <w:rFonts w:ascii="Hind" w:eastAsia="Times New Roman" w:hAnsi="Hind" w:cs="Times New Roman"/>
          <w:color w:val="000000"/>
          <w:lang w:eastAsia="pl-PL"/>
        </w:rPr>
        <w:t>reprezentowana przez </w:t>
      </w:r>
      <w:r w:rsidR="00870B90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 Dyrektor Szkoły Panią  Iwonę </w:t>
      </w:r>
      <w:proofErr w:type="spellStart"/>
      <w:r w:rsidR="00870B90">
        <w:rPr>
          <w:rFonts w:ascii="Hind" w:eastAsia="Times New Roman" w:hAnsi="Hind" w:cs="Times New Roman"/>
          <w:b/>
          <w:bCs/>
          <w:color w:val="000000"/>
          <w:lang w:eastAsia="pl-PL"/>
        </w:rPr>
        <w:t>Błachnię</w:t>
      </w:r>
      <w:proofErr w:type="spellEnd"/>
      <w:r w:rsidR="00870B90">
        <w:rPr>
          <w:rFonts w:ascii="Hind" w:eastAsia="Times New Roman" w:hAnsi="Hind" w:cs="Times New Roman"/>
          <w:b/>
          <w:bCs/>
          <w:color w:val="000000"/>
          <w:lang w:eastAsia="pl-PL"/>
        </w:rPr>
        <w:t>.</w:t>
      </w:r>
    </w:p>
    <w:p w:rsidR="00870B90" w:rsidRPr="00846F6B" w:rsidRDefault="00870B90" w:rsidP="002C6736">
      <w:pPr>
        <w:jc w:val="both"/>
        <w:rPr>
          <w:b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2)    </w:t>
      </w:r>
      <w:r w:rsidRPr="00870B90">
        <w:rPr>
          <w:rFonts w:ascii="Hind" w:eastAsia="Times New Roman" w:hAnsi="Hind" w:cs="Times New Roman"/>
          <w:color w:val="000000"/>
          <w:lang w:eastAsia="pl-PL"/>
        </w:rPr>
        <w:t xml:space="preserve"> I</w:t>
      </w:r>
      <w:r>
        <w:rPr>
          <w:rFonts w:ascii="Hind" w:eastAsia="Times New Roman" w:hAnsi="Hind" w:cs="Times New Roman"/>
          <w:color w:val="000000"/>
          <w:lang w:eastAsia="pl-PL"/>
        </w:rPr>
        <w:t>nspektor</w:t>
      </w:r>
      <w:r w:rsidRPr="00870B90">
        <w:rPr>
          <w:rFonts w:ascii="Hind" w:eastAsia="Times New Roman" w:hAnsi="Hind" w:cs="Times New Roman"/>
          <w:color w:val="000000"/>
          <w:lang w:eastAsia="pl-PL"/>
        </w:rPr>
        <w:t xml:space="preserve"> Ochrony </w:t>
      </w:r>
      <w:r w:rsidR="00846F6B">
        <w:rPr>
          <w:rFonts w:ascii="Hind" w:eastAsia="Times New Roman" w:hAnsi="Hind" w:cs="Times New Roman"/>
          <w:color w:val="000000"/>
          <w:lang w:eastAsia="pl-PL"/>
        </w:rPr>
        <w:t xml:space="preserve">Danych, </w:t>
      </w:r>
      <w:r w:rsidR="00846F6B" w:rsidRPr="00846F6B">
        <w:rPr>
          <w:b/>
        </w:rPr>
        <w:t>Norbert Rataj e-mail: iod@norsystem.pl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3)    Pani/Pana dane osobowe przetwarzane będą w celu</w:t>
      </w:r>
      <w:r w:rsidRPr="00870B90">
        <w:rPr>
          <w:rFonts w:ascii="Hind" w:eastAsia="Times New Roman" w:hAnsi="Hind" w:cs="Times New Roman"/>
          <w:b/>
          <w:bCs/>
          <w:i/>
          <w:iCs/>
          <w:color w:val="000000"/>
          <w:lang w:eastAsia="pl-PL"/>
        </w:rPr>
        <w:t>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związanym z obowiązkiem  nauczania,</w:t>
      </w:r>
      <w:r w:rsidRPr="00870B90">
        <w:rPr>
          <w:rFonts w:ascii="Hind" w:eastAsia="Times New Roman" w:hAnsi="Hind" w:cs="Times New Roman"/>
          <w:b/>
          <w:bCs/>
          <w:i/>
          <w:iCs/>
          <w:color w:val="000000"/>
          <w:lang w:eastAsia="pl-PL"/>
        </w:rPr>
        <w:t xml:space="preserve"> 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działalności wychowawczej i opiekuńczej</w:t>
      </w:r>
      <w:r w:rsidRPr="00870B90">
        <w:rPr>
          <w:rFonts w:ascii="Hind" w:eastAsia="Times New Roman" w:hAnsi="Hind" w:cs="Times New Roman"/>
          <w:color w:val="000000"/>
          <w:lang w:eastAsia="pl-PL"/>
        </w:rPr>
        <w:t>, na podstawie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art. 6 ust. 1  lit. c i lit. e</w:t>
      </w:r>
      <w:r w:rsidRPr="00870B90">
        <w:rPr>
          <w:rFonts w:ascii="Hind" w:eastAsia="Times New Roman" w:hAnsi="Hind" w:cs="Times New Roman"/>
          <w:b/>
          <w:bCs/>
          <w:i/>
          <w:iCs/>
          <w:color w:val="000000"/>
          <w:lang w:eastAsia="pl-PL"/>
        </w:rPr>
        <w:t> </w:t>
      </w:r>
      <w:r w:rsidRPr="00870B90">
        <w:rPr>
          <w:rFonts w:ascii="Hind" w:eastAsia="Times New Roman" w:hAnsi="Hind" w:cs="Times New Roman"/>
          <w:color w:val="000000"/>
          <w:lang w:eastAsia="pl-PL"/>
        </w:rPr>
        <w:t>, RODO ;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4)    odbiorcą Pani/Pana danych osobowych mogą być:</w:t>
      </w:r>
    </w:p>
    <w:p w:rsidR="00870B90" w:rsidRPr="00870B90" w:rsidRDefault="002C6736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Segoe UI Symbol" w:eastAsia="Times New Roman" w:hAnsi="Segoe UI Symbol" w:cs="Segoe UI Symbol"/>
          <w:color w:val="000000"/>
          <w:lang w:eastAsia="pl-PL"/>
        </w:rPr>
        <w:t>a)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    </w:t>
      </w:r>
      <w:r w:rsidR="00870B90"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podmioty przetwarzające którym zlecamy operacje przetwarzania danych ,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5)    Pani/Pana dane osobowe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nie będą</w:t>
      </w:r>
      <w:r w:rsidRPr="00870B90">
        <w:rPr>
          <w:rFonts w:ascii="Hind" w:eastAsia="Times New Roman" w:hAnsi="Hind" w:cs="Times New Roman"/>
          <w:color w:val="000000"/>
          <w:lang w:eastAsia="pl-PL"/>
        </w:rPr>
        <w:t> przekazywane do państwa trzeciego/organizacji międzynarodowej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6)    Pani/Pana dane osobowe będą przechowywane przez okres </w:t>
      </w:r>
      <w:r w:rsidR="00846F6B" w:rsidRPr="00846F6B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przeprowadzenia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 xml:space="preserve"> rekrutacji do szkoły podstawowej</w:t>
      </w:r>
      <w:r w:rsidRPr="00870B90">
        <w:rPr>
          <w:rFonts w:ascii="Hind" w:eastAsia="Times New Roman" w:hAnsi="Hind" w:cs="Times New Roman"/>
          <w:color w:val="000000"/>
          <w:lang w:eastAsia="pl-PL"/>
        </w:rPr>
        <w:t>,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przez okres obowiązku szkolnego, okres </w:t>
      </w:r>
      <w:r w:rsidRPr="00870B90">
        <w:rPr>
          <w:rFonts w:ascii="Hind" w:eastAsia="Times New Roman" w:hAnsi="Hind" w:cs="Times New Roman"/>
          <w:color w:val="000000"/>
          <w:lang w:eastAsia="pl-PL"/>
        </w:rPr>
        <w:t>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prowadzenia ksiąg  uczniów</w:t>
      </w:r>
      <w:r w:rsidRPr="00870B90">
        <w:rPr>
          <w:rFonts w:ascii="Hind" w:eastAsia="Times New Roman" w:hAnsi="Hind" w:cs="Times New Roman"/>
          <w:color w:val="000000"/>
          <w:lang w:eastAsia="pl-PL"/>
        </w:rPr>
        <w:t> -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10 lat</w:t>
      </w:r>
      <w:r w:rsidRPr="00870B90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7)    posiada Pani/Pan prawo dostępu do treści swoich danych oraz prawo ich sprostowania, usunięcia, ograniczenia przetwarzania, prawo do przenoszenia danych, prawo wniesienia sprzeciwu ;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8)    ma Pan/Pani prawo wniesienia skargi do Prezesa Urzędu Ochrony Danych Osobowych, gdy uzna Pani/Pan, iż przetwarzanie danych osobowych Pani/Pana dotyczących narusza przepisy RODO;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9)    podanie przez Pana/Panią danych osobowych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jest wymagane aktami prawnymi </w:t>
      </w:r>
      <w:r w:rsidRPr="00870B90">
        <w:rPr>
          <w:rFonts w:ascii="Hind" w:eastAsia="Times New Roman" w:hAnsi="Hind" w:cs="Times New Roman"/>
          <w:color w:val="000000"/>
          <w:lang w:eastAsia="pl-PL"/>
        </w:rPr>
        <w:t> 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jest niezbędne do przeprowadzenia procesu rekrutacji,  obowiązku szkolnego ,  archiwum: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Ustawa z dnia 7 września 1991 r. o systemie oświaty (Dz. U. 2017, poz. 2198),  § 6 Rozporządzenia Ministra Edukacji Narodowej z dnia 29 sierpnia 2014 r.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w sprawie sposobu prowadzenia przez publiczne przedszkola, szkoły i placówki dokumentacji przebiegu nauczania, działalności wychowawczej i opiekuńczej oraz rodzajów tej dokumentacji (Dz. U. z 2014 r. poz. 1170)  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b/>
          <w:bCs/>
          <w:i/>
          <w:iCs/>
          <w:color w:val="000000"/>
          <w:lang w:eastAsia="pl-PL"/>
        </w:rPr>
        <w:t> </w:t>
      </w:r>
      <w:r w:rsidRPr="00870B90">
        <w:rPr>
          <w:rFonts w:ascii="Hind" w:eastAsia="Times New Roman" w:hAnsi="Hind" w:cs="Times New Roman"/>
          <w:color w:val="000000"/>
          <w:lang w:eastAsia="pl-PL"/>
        </w:rPr>
        <w:t>10) Pani/Pana dane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będą</w:t>
      </w:r>
      <w:r w:rsidRPr="00870B90">
        <w:rPr>
          <w:rFonts w:ascii="Hind" w:eastAsia="Times New Roman" w:hAnsi="Hind" w:cs="Times New Roman"/>
          <w:color w:val="000000"/>
          <w:lang w:eastAsia="pl-PL"/>
        </w:rPr>
        <w:t>  przetwarzane w sposób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ręczny</w:t>
      </w:r>
      <w:r w:rsidRPr="00870B90">
        <w:rPr>
          <w:rFonts w:ascii="Hind" w:eastAsia="Times New Roman" w:hAnsi="Hind" w:cs="Times New Roman"/>
          <w:color w:val="000000"/>
          <w:lang w:eastAsia="pl-PL"/>
        </w:rPr>
        <w:t> lub </w:t>
      </w:r>
      <w:r w:rsidRPr="00870B90">
        <w:rPr>
          <w:rFonts w:ascii="Hind" w:eastAsia="Times New Roman" w:hAnsi="Hind" w:cs="Times New Roman"/>
          <w:b/>
          <w:bCs/>
          <w:iCs/>
          <w:color w:val="000000"/>
          <w:lang w:eastAsia="pl-PL"/>
        </w:rPr>
        <w:t>automatyczny,  nie będą</w:t>
      </w:r>
      <w:r w:rsidRPr="00870B90">
        <w:rPr>
          <w:rFonts w:ascii="Hind" w:eastAsia="Times New Roman" w:hAnsi="Hind" w:cs="Times New Roman"/>
          <w:color w:val="000000"/>
          <w:lang w:eastAsia="pl-PL"/>
        </w:rPr>
        <w:t> przetwarzane w sposób  zautomatyzowanego podejmowania decyzji   w tym  w  formie profilowania.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Informujemy również, że: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11)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870B90" w:rsidRPr="00870B90" w:rsidRDefault="00870B90" w:rsidP="002C6736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870B90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784323" w:rsidRDefault="00784323"/>
    <w:sectPr w:rsidR="007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24837"/>
    <w:multiLevelType w:val="multilevel"/>
    <w:tmpl w:val="686C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0"/>
    <w:rsid w:val="002C6736"/>
    <w:rsid w:val="00784323"/>
    <w:rsid w:val="00846F6B"/>
    <w:rsid w:val="008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BAB8-5F5E-49EC-A804-C44ECA9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2021-05-25T15:49:00Z</dcterms:created>
  <dcterms:modified xsi:type="dcterms:W3CDTF">2021-05-25T16:32:00Z</dcterms:modified>
</cp:coreProperties>
</file>