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645102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645102">
        <w:rPr>
          <w:rFonts w:ascii="Times New Roman" w:hAnsi="Times New Roman" w:cs="Times New Roman"/>
          <w:b/>
          <w:sz w:val="28"/>
          <w:szCs w:val="28"/>
          <w:u w:val="single"/>
        </w:rPr>
        <w:t>NADCHODZI LATO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0C64E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64ED">
        <w:rPr>
          <w:rFonts w:ascii="Times New Roman" w:hAnsi="Times New Roman" w:cs="Times New Roman"/>
          <w:sz w:val="24"/>
          <w:szCs w:val="24"/>
        </w:rPr>
        <w:t>58</w:t>
      </w:r>
      <w:r w:rsidR="0027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0C64ED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64ED">
        <w:rPr>
          <w:rFonts w:ascii="Times New Roman" w:hAnsi="Times New Roman" w:cs="Times New Roman"/>
          <w:sz w:val="24"/>
          <w:szCs w:val="24"/>
        </w:rPr>
        <w:t>81 i 94, 95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06" w:rsidRDefault="00645102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pamiętnika podróżnika</w:t>
      </w:r>
    </w:p>
    <w:p w:rsidR="00681606" w:rsidRDefault="00645102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Pakujemy plecaki</w:t>
      </w:r>
    </w:p>
    <w:p w:rsidR="000C2533" w:rsidRDefault="00645102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Wszędzie dobrze, ale w domu najlepiej</w:t>
      </w:r>
    </w:p>
    <w:p w:rsidR="00B32B08" w:rsidRDefault="00645102" w:rsidP="00B32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Ustalamy plan wyprawy po Polsce</w:t>
      </w:r>
    </w:p>
    <w:p w:rsidR="00645102" w:rsidRDefault="00645102" w:rsidP="00B32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wyspach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Bergamutach</w:t>
      </w:r>
      <w:proofErr w:type="spellEnd"/>
    </w:p>
    <w:p w:rsidR="000C2533" w:rsidRPr="00B32B08" w:rsidRDefault="000C2533" w:rsidP="00B32B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02" w:rsidRPr="005D2A2F" w:rsidRDefault="00270E72" w:rsidP="0064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A2F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5D2A2F">
        <w:rPr>
          <w:rFonts w:ascii="Times New Roman" w:hAnsi="Times New Roman" w:cs="Times New Roman"/>
          <w:sz w:val="24"/>
          <w:szCs w:val="24"/>
        </w:rPr>
        <w:br/>
      </w:r>
      <w:r w:rsidR="00645102" w:rsidRPr="005D2A2F">
        <w:rPr>
          <w:rFonts w:ascii="Times New Roman" w:eastAsia="Times New Roman" w:hAnsi="Times New Roman" w:cs="Times New Roman"/>
          <w:sz w:val="24"/>
          <w:szCs w:val="24"/>
          <w:u w:val="single"/>
        </w:rPr>
        <w:t>Obszar fizyczny</w:t>
      </w:r>
    </w:p>
    <w:p w:rsidR="00395234" w:rsidRDefault="00645102" w:rsidP="0064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 xml:space="preserve">•doskonalenie sprawności ruchowej poprzez zabawy ruchowe, </w:t>
      </w:r>
    </w:p>
    <w:p w:rsidR="00645102" w:rsidRPr="005D2A2F" w:rsidRDefault="00645102" w:rsidP="0064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•utrwalenie zasad bezpieczeństwa w czasie</w:t>
      </w:r>
      <w:r w:rsidR="00395234">
        <w:rPr>
          <w:rFonts w:ascii="Times New Roman" w:hAnsi="Times New Roman" w:cs="Times New Roman"/>
          <w:sz w:val="24"/>
          <w:szCs w:val="24"/>
        </w:rPr>
        <w:t xml:space="preserve"> wakacyjnych</w:t>
      </w:r>
      <w:r w:rsidRPr="005D2A2F">
        <w:rPr>
          <w:rFonts w:ascii="Times New Roman" w:hAnsi="Times New Roman" w:cs="Times New Roman"/>
          <w:sz w:val="24"/>
          <w:szCs w:val="24"/>
        </w:rPr>
        <w:t xml:space="preserve"> wycieczek</w:t>
      </w:r>
    </w:p>
    <w:p w:rsidR="00645102" w:rsidRPr="005D2A2F" w:rsidRDefault="00645102" w:rsidP="0064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 xml:space="preserve">•doskonalenie umiejętności określania relacji przestrzennych w przestrzeni i na kartce 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A2F">
        <w:rPr>
          <w:rFonts w:ascii="Times New Roman" w:eastAsia="Times New Roman" w:hAnsi="Times New Roman" w:cs="Times New Roman"/>
          <w:sz w:val="24"/>
          <w:szCs w:val="24"/>
          <w:u w:val="single"/>
        </w:rPr>
        <w:t>Obszar społeczny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 xml:space="preserve">•kształtowanie nawyków bezpiecznego zachowania się w różnych sytuacjach 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•kształtowanie postaw rozumienia konieczności szanowania działalności innych, wytworów ich pracy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•wyrabianie umiejętności współdziałania w zespole: podporządkowania się określonym zasadom, podziału ról i przydzielenia określonych czynności do wykonywania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</w:t>
      </w:r>
      <w:r w:rsidRPr="005D2A2F">
        <w:rPr>
          <w:rFonts w:ascii="Times New Roman" w:eastAsia="Times New Roman" w:hAnsi="Times New Roman" w:cs="Times New Roman"/>
          <w:sz w:val="24"/>
          <w:szCs w:val="24"/>
        </w:rPr>
        <w:t>wdrażanie do uważnego słuchania</w:t>
      </w:r>
    </w:p>
    <w:p w:rsidR="00645102" w:rsidRPr="005D2A2F" w:rsidRDefault="00645102" w:rsidP="0064510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A2F">
        <w:rPr>
          <w:rFonts w:ascii="Times New Roman" w:eastAsia="Times New Roman" w:hAnsi="Times New Roman" w:cs="Times New Roman"/>
          <w:sz w:val="24"/>
          <w:szCs w:val="24"/>
          <w:u w:val="single"/>
        </w:rPr>
        <w:t>Obszar emocjonalny</w:t>
      </w:r>
    </w:p>
    <w:p w:rsidR="00645102" w:rsidRPr="005D2A2F" w:rsidRDefault="00645102" w:rsidP="0064510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•uczenie dostrzegania, odkrywania, odbierania i przeżywania wrażeń estetycznych, których dostarcza świat przyrody</w:t>
      </w:r>
    </w:p>
    <w:p w:rsidR="00645102" w:rsidRPr="005D2A2F" w:rsidRDefault="00645102" w:rsidP="0064510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 xml:space="preserve">•uwrażliwienie na piękno ziemi ojczystej 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A2F">
        <w:rPr>
          <w:rFonts w:ascii="Times New Roman" w:eastAsia="Times New Roman" w:hAnsi="Times New Roman" w:cs="Times New Roman"/>
          <w:sz w:val="24"/>
          <w:szCs w:val="24"/>
          <w:u w:val="single"/>
        </w:rPr>
        <w:t>Obszar poznawczy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•określanie charakterystycznych dla lata zmian w przyrodzie i otoczeniu, dostrzeganie bogactwa barw, kształtów, zapachów i dźwięków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•określanie kierunków w praktyce, stosowanie pojęć: „w prawą stronę”, „w lewą stronę”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•budowanie czynnego i biernego słownictwa dziecka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•wdrażanie do układania i rozwiązywania różnego rodzaju zagadek, rebusów i szarad o tematyce przyrodniczej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•rozwijanie wyobraźni i poczucia humoru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•wdrażanie do uważnego słuchania czytanych przez nauczyciela tekstów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•wdrażanie do samodzielnego czytania liter, sylab i krótkich wyrazów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•doskonalenie umiejętności wypowiadania się na określony temat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•przeliczanie w zakresie 10 (lub większym)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 xml:space="preserve">•klasyfikowanie, segregowanie i porządkowanie elementów 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•wskazywanie różnic i podobieństw</w:t>
      </w:r>
    </w:p>
    <w:p w:rsidR="00645102" w:rsidRPr="005D2A2F" w:rsidRDefault="00645102" w:rsidP="006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A2F">
        <w:rPr>
          <w:rFonts w:ascii="Times New Roman" w:hAnsi="Times New Roman" w:cs="Times New Roman"/>
          <w:sz w:val="24"/>
          <w:szCs w:val="24"/>
        </w:rPr>
        <w:t>•rozwijanie umiejętności malowania, kolorowania i posługiwania się nożyczkami</w:t>
      </w:r>
    </w:p>
    <w:p w:rsidR="00681606" w:rsidRPr="005D2A2F" w:rsidRDefault="00681606" w:rsidP="0064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5D2A2F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0C64ED"/>
    <w:rsid w:val="001C4A5C"/>
    <w:rsid w:val="001D1152"/>
    <w:rsid w:val="00270E72"/>
    <w:rsid w:val="00307BAE"/>
    <w:rsid w:val="0032750C"/>
    <w:rsid w:val="00395234"/>
    <w:rsid w:val="003A2529"/>
    <w:rsid w:val="003E21FA"/>
    <w:rsid w:val="003E58C5"/>
    <w:rsid w:val="003F16FF"/>
    <w:rsid w:val="00505025"/>
    <w:rsid w:val="00595621"/>
    <w:rsid w:val="005A4AA5"/>
    <w:rsid w:val="005D2A2F"/>
    <w:rsid w:val="005E57B9"/>
    <w:rsid w:val="00645102"/>
    <w:rsid w:val="00681606"/>
    <w:rsid w:val="006B1033"/>
    <w:rsid w:val="006D02A6"/>
    <w:rsid w:val="0073771F"/>
    <w:rsid w:val="00821FE5"/>
    <w:rsid w:val="00862699"/>
    <w:rsid w:val="009145A4"/>
    <w:rsid w:val="00A43689"/>
    <w:rsid w:val="00A74DD2"/>
    <w:rsid w:val="00B32B08"/>
    <w:rsid w:val="00B916E9"/>
    <w:rsid w:val="00BA72E0"/>
    <w:rsid w:val="00BD51DB"/>
    <w:rsid w:val="00CE4BBB"/>
    <w:rsid w:val="00D655BF"/>
    <w:rsid w:val="00DA4CAB"/>
    <w:rsid w:val="00F042BD"/>
    <w:rsid w:val="00F41E29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4</cp:revision>
  <dcterms:created xsi:type="dcterms:W3CDTF">2020-06-14T16:10:00Z</dcterms:created>
  <dcterms:modified xsi:type="dcterms:W3CDTF">2020-06-14T16:16:00Z</dcterms:modified>
</cp:coreProperties>
</file>