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75" w:rsidRDefault="00425475" w:rsidP="00425475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eastAsia="pl-PL"/>
        </w:rPr>
        <w:t>Harmonogram zapisów do</w:t>
      </w:r>
      <w:r w:rsidR="005B0858">
        <w:rPr>
          <w:rFonts w:ascii="Arial" w:hAnsi="Arial" w:cs="Arial"/>
          <w:b/>
          <w:bCs/>
          <w:color w:val="000000"/>
          <w:lang w:eastAsia="pl-PL"/>
        </w:rPr>
        <w:t xml:space="preserve"> Warszawskiej</w:t>
      </w:r>
      <w:r>
        <w:rPr>
          <w:rFonts w:ascii="Arial" w:hAnsi="Arial" w:cs="Arial"/>
          <w:b/>
          <w:bCs/>
          <w:color w:val="000000"/>
          <w:lang w:eastAsia="pl-PL"/>
        </w:rPr>
        <w:t xml:space="preserve"> Akcji "Zima w Mieście" 2020</w:t>
      </w:r>
    </w:p>
    <w:p w:rsidR="00425475" w:rsidRDefault="00425475" w:rsidP="00425475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425475" w:rsidTr="00425475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425475" w:rsidTr="0042547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25475" w:rsidTr="00425475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425475" w:rsidTr="00425475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425475" w:rsidTr="00425475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Dokonanie opłaty za opiekę i żywienie</w:t>
            </w:r>
          </w:p>
        </w:tc>
      </w:tr>
      <w:tr w:rsidR="00425475" w:rsidTr="00425475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6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Akcji Zima w Mieście 2020, w każdej szkole podstawowej, do której kandydat został zakwalifikowany poprzez złożenie: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</w:p>
          <w:p w:rsidR="00425475" w:rsidRDefault="00501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potwierdzenia opłaty za opiekę</w:t>
            </w:r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potwierdzenia opłaty za żywienie lub </w:t>
            </w:r>
            <w:proofErr w:type="gramStart"/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zaświadczenia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       </w:t>
            </w:r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o</w:t>
            </w:r>
            <w:proofErr w:type="gramEnd"/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zwolnieniu z opłat</w:t>
            </w:r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Potwierdzenie woli jest warunkiem udziału w Akcji</w:t>
            </w:r>
          </w:p>
        </w:tc>
      </w:tr>
      <w:tr w:rsidR="00425475" w:rsidTr="00425475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Akcji podejmuje organizatora wypoczynku</w:t>
            </w:r>
          </w:p>
        </w:tc>
      </w:tr>
      <w:tr w:rsidR="00425475" w:rsidTr="00425475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425475" w:rsidRDefault="00425475" w:rsidP="00425475">
      <w:pPr>
        <w:jc w:val="both"/>
        <w:rPr>
          <w:rFonts w:ascii="Arial" w:hAnsi="Arial" w:cs="Arial"/>
        </w:rPr>
      </w:pPr>
    </w:p>
    <w:p w:rsidR="00D6057C" w:rsidRDefault="006A64BA"/>
    <w:sectPr w:rsidR="00D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6"/>
    <w:rsid w:val="002A6A86"/>
    <w:rsid w:val="003A3784"/>
    <w:rsid w:val="00425475"/>
    <w:rsid w:val="005015B6"/>
    <w:rsid w:val="005B0858"/>
    <w:rsid w:val="006A64BA"/>
    <w:rsid w:val="0094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FF96-E428-4010-AAE6-3E4FAA1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SEKRETARIAT</cp:lastModifiedBy>
  <cp:revision>2</cp:revision>
  <dcterms:created xsi:type="dcterms:W3CDTF">2020-01-13T10:28:00Z</dcterms:created>
  <dcterms:modified xsi:type="dcterms:W3CDTF">2020-01-13T10:28:00Z</dcterms:modified>
</cp:coreProperties>
</file>