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AA009" w14:textId="41015813" w:rsidR="009343C0" w:rsidRDefault="001560BB">
      <w:r w:rsidRPr="001560BB">
        <w:drawing>
          <wp:inline distT="0" distB="0" distL="0" distR="0" wp14:anchorId="6B9CB1DB" wp14:editId="38FF4211">
            <wp:extent cx="6658286" cy="974153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3279" cy="97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3C0" w:rsidSect="00156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0BB"/>
    <w:rsid w:val="001560BB"/>
    <w:rsid w:val="0093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D5A8D"/>
  <w15:chartTrackingRefBased/>
  <w15:docId w15:val="{5A1A8BDF-22B8-4D4D-A9E1-A3115015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Biały Ząbek</dc:creator>
  <cp:keywords/>
  <dc:description/>
  <cp:lastModifiedBy>Biały Ząbek</cp:lastModifiedBy>
  <cp:revision>1</cp:revision>
  <dcterms:created xsi:type="dcterms:W3CDTF">2021-01-22T21:50:00Z</dcterms:created>
  <dcterms:modified xsi:type="dcterms:W3CDTF">2021-01-22T21:52:00Z</dcterms:modified>
</cp:coreProperties>
</file>