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93" w:rsidRPr="00DB4921" w:rsidRDefault="003E1793" w:rsidP="003E1793">
      <w:pPr>
        <w:pStyle w:val="Nadpis1"/>
        <w:numPr>
          <w:ilvl w:val="0"/>
          <w:numId w:val="0"/>
        </w:numPr>
        <w:ind w:left="780"/>
        <w:jc w:val="center"/>
      </w:pPr>
      <w:bookmarkStart w:id="0" w:name="_Toc49941794"/>
      <w:r w:rsidRPr="00DB4921">
        <w:t>Úprava oblátkových plátov po upečení</w:t>
      </w:r>
      <w:bookmarkEnd w:id="0"/>
    </w:p>
    <w:p w:rsidR="003E1793" w:rsidRDefault="003E1793" w:rsidP="003E1793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3E1793" w:rsidRDefault="003E1793" w:rsidP="003E1793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3E1793" w:rsidRPr="00294DAA" w:rsidRDefault="003E1793" w:rsidP="003E1793">
      <w:pPr>
        <w:spacing w:after="0" w:line="240" w:lineRule="auto"/>
        <w:ind w:right="4"/>
        <w:jc w:val="both"/>
        <w:rPr>
          <w:rFonts w:ascii="Times New Roman" w:hAnsi="Times New Roman" w:cs="Times New Roman"/>
          <w:b w:val="0"/>
          <w:szCs w:val="24"/>
          <w:lang w:bidi="sk-SK"/>
        </w:rPr>
      </w:pPr>
      <w:r w:rsidRPr="00294DAA">
        <w:rPr>
          <w:rFonts w:ascii="Times New Roman" w:hAnsi="Times New Roman" w:cs="Times New Roman"/>
          <w:b w:val="0"/>
          <w:szCs w:val="24"/>
          <w:lang w:bidi="sk-SK"/>
        </w:rPr>
        <w:t>Existuje niekoľko možností spracovania upečených oblátkových plátov. V podstate ich môžeme rozdeliť takto:</w:t>
      </w:r>
    </w:p>
    <w:p w:rsidR="003E1793" w:rsidRPr="003E1793" w:rsidRDefault="003E1793" w:rsidP="003E1793">
      <w:pPr>
        <w:spacing w:after="0" w:line="240" w:lineRule="auto"/>
        <w:ind w:right="4"/>
        <w:jc w:val="both"/>
        <w:rPr>
          <w:rFonts w:ascii="Times New Roman" w:hAnsi="Times New Roman" w:cs="Times New Roman"/>
          <w:b w:val="0"/>
          <w:szCs w:val="24"/>
          <w:lang w:bidi="sk-SK"/>
        </w:rPr>
      </w:pPr>
    </w:p>
    <w:p w:rsidR="003E1793" w:rsidRPr="003E1793" w:rsidRDefault="003E1793" w:rsidP="003E1793">
      <w:pPr>
        <w:numPr>
          <w:ilvl w:val="2"/>
          <w:numId w:val="2"/>
        </w:numPr>
        <w:spacing w:after="0" w:line="240" w:lineRule="auto"/>
        <w:ind w:left="0" w:right="4" w:firstLine="0"/>
        <w:jc w:val="both"/>
        <w:rPr>
          <w:rFonts w:ascii="Times New Roman" w:hAnsi="Times New Roman" w:cs="Times New Roman"/>
          <w:b w:val="0"/>
          <w:szCs w:val="24"/>
          <w:lang w:bidi="sk-SK"/>
        </w:rPr>
      </w:pPr>
      <w:r w:rsidRPr="003E1793">
        <w:rPr>
          <w:rFonts w:ascii="Times New Roman" w:hAnsi="Times New Roman" w:cs="Times New Roman"/>
          <w:b w:val="0"/>
          <w:szCs w:val="24"/>
          <w:lang w:bidi="sk-SK"/>
        </w:rPr>
        <w:t>skladanie a odležanie – balenie neplnených plátov a plnenie suchými náplňami;</w:t>
      </w:r>
    </w:p>
    <w:p w:rsidR="003E1793" w:rsidRPr="00294DAA" w:rsidRDefault="003E1793" w:rsidP="003E1793">
      <w:pPr>
        <w:numPr>
          <w:ilvl w:val="2"/>
          <w:numId w:val="2"/>
        </w:numPr>
        <w:spacing w:after="0" w:line="240" w:lineRule="auto"/>
        <w:ind w:left="0" w:right="4" w:firstLine="0"/>
        <w:jc w:val="both"/>
        <w:rPr>
          <w:rFonts w:ascii="Times New Roman" w:hAnsi="Times New Roman" w:cs="Times New Roman"/>
          <w:b w:val="0"/>
          <w:szCs w:val="24"/>
          <w:lang w:bidi="sk-SK"/>
        </w:rPr>
      </w:pPr>
      <w:r w:rsidRPr="003E1793">
        <w:rPr>
          <w:rFonts w:ascii="Times New Roman" w:hAnsi="Times New Roman" w:cs="Times New Roman"/>
          <w:b w:val="0"/>
          <w:szCs w:val="24"/>
          <w:lang w:bidi="sk-SK"/>
        </w:rPr>
        <w:t>okamžité spracovanie</w:t>
      </w:r>
      <w:r w:rsidRPr="00294DAA">
        <w:rPr>
          <w:rFonts w:ascii="Times New Roman" w:hAnsi="Times New Roman" w:cs="Times New Roman"/>
          <w:b w:val="0"/>
          <w:i/>
          <w:szCs w:val="24"/>
          <w:lang w:bidi="sk-SK"/>
        </w:rPr>
        <w:t xml:space="preserve"> </w:t>
      </w:r>
      <w:r w:rsidRPr="00294DAA">
        <w:rPr>
          <w:rFonts w:ascii="Times New Roman" w:hAnsi="Times New Roman" w:cs="Times New Roman"/>
          <w:b w:val="0"/>
          <w:szCs w:val="24"/>
          <w:lang w:bidi="sk-SK"/>
        </w:rPr>
        <w:t xml:space="preserve">– tvarovanie teplých plátov a plnenie </w:t>
      </w:r>
      <w:proofErr w:type="spellStart"/>
      <w:r w:rsidRPr="00294DAA">
        <w:rPr>
          <w:rFonts w:ascii="Times New Roman" w:hAnsi="Times New Roman" w:cs="Times New Roman"/>
          <w:b w:val="0"/>
          <w:szCs w:val="24"/>
          <w:lang w:bidi="sk-SK"/>
        </w:rPr>
        <w:t>pastovitými</w:t>
      </w:r>
      <w:proofErr w:type="spellEnd"/>
      <w:r w:rsidRPr="00294DAA">
        <w:rPr>
          <w:rFonts w:ascii="Times New Roman" w:hAnsi="Times New Roman" w:cs="Times New Roman"/>
          <w:b w:val="0"/>
          <w:szCs w:val="24"/>
          <w:lang w:bidi="sk-SK"/>
        </w:rPr>
        <w:t xml:space="preserve"> náplňami.</w:t>
      </w:r>
    </w:p>
    <w:p w:rsidR="003E1793" w:rsidRPr="00294DAA" w:rsidRDefault="003E1793" w:rsidP="003E1793">
      <w:pPr>
        <w:spacing w:after="0" w:line="240" w:lineRule="auto"/>
        <w:ind w:right="4"/>
        <w:jc w:val="both"/>
        <w:rPr>
          <w:rFonts w:ascii="Times New Roman" w:hAnsi="Times New Roman" w:cs="Times New Roman"/>
          <w:b w:val="0"/>
          <w:szCs w:val="24"/>
          <w:lang w:bidi="sk-SK"/>
        </w:rPr>
      </w:pPr>
    </w:p>
    <w:p w:rsidR="003E1793" w:rsidRPr="00294DAA" w:rsidRDefault="003E1793" w:rsidP="003E1793">
      <w:pPr>
        <w:spacing w:after="0" w:line="240" w:lineRule="auto"/>
        <w:ind w:right="4"/>
        <w:jc w:val="both"/>
        <w:rPr>
          <w:rFonts w:ascii="Times New Roman" w:hAnsi="Times New Roman" w:cs="Times New Roman"/>
          <w:bCs/>
          <w:szCs w:val="24"/>
          <w:lang w:bidi="sk-SK"/>
        </w:rPr>
      </w:pPr>
      <w:r w:rsidRPr="00294DAA">
        <w:rPr>
          <w:rFonts w:ascii="Times New Roman" w:hAnsi="Times New Roman" w:cs="Times New Roman"/>
          <w:bCs/>
          <w:szCs w:val="24"/>
          <w:lang w:bidi="sk-SK"/>
        </w:rPr>
        <w:t>Skladanie a odležanie oblátkových plátov</w:t>
      </w:r>
    </w:p>
    <w:p w:rsidR="003E1793" w:rsidRPr="00744DD1" w:rsidRDefault="003E1793" w:rsidP="003E1793">
      <w:pPr>
        <w:spacing w:after="0" w:line="240" w:lineRule="auto"/>
        <w:ind w:right="4"/>
        <w:jc w:val="both"/>
        <w:rPr>
          <w:rFonts w:ascii="Times New Roman" w:hAnsi="Times New Roman" w:cs="Times New Roman"/>
          <w:szCs w:val="24"/>
          <w:lang w:bidi="sk-SK"/>
        </w:rPr>
      </w:pPr>
      <w:r w:rsidRPr="00294DAA">
        <w:rPr>
          <w:rFonts w:ascii="Times New Roman" w:hAnsi="Times New Roman" w:cs="Times New Roman"/>
          <w:b w:val="0"/>
          <w:szCs w:val="24"/>
          <w:lang w:bidi="sk-SK"/>
        </w:rPr>
        <w:t>Teplé oblátkové pláty sa skladajú na seba a zaťažia sa. Tak sa vyrovnáva vlhkosť vnútri plátu a predchádza sa jeho možnej deformácii. Odležanie zaťažených stohov oblátkových plátov prebieha v sušiarni pri teplote asi 40 °C a nízkej relat</w:t>
      </w:r>
      <w:r>
        <w:rPr>
          <w:rFonts w:ascii="Times New Roman" w:hAnsi="Times New Roman" w:cs="Times New Roman"/>
          <w:b w:val="0"/>
          <w:szCs w:val="24"/>
          <w:lang w:bidi="sk-SK"/>
        </w:rPr>
        <w:t>ívnej vlhkosti vzduchu. Odleža</w:t>
      </w:r>
      <w:r w:rsidRPr="00294DAA">
        <w:rPr>
          <w:rFonts w:ascii="Times New Roman" w:hAnsi="Times New Roman" w:cs="Times New Roman"/>
          <w:b w:val="0"/>
          <w:szCs w:val="24"/>
          <w:lang w:bidi="sk-SK"/>
        </w:rPr>
        <w:t>nie trvá 10 až 30 dní. Sušením sa dosiahne stály tvar plátov.</w:t>
      </w:r>
    </w:p>
    <w:p w:rsidR="003E1793" w:rsidRPr="00294DAA" w:rsidRDefault="003E1793" w:rsidP="003E1793">
      <w:pPr>
        <w:spacing w:after="0" w:line="240" w:lineRule="auto"/>
        <w:ind w:right="4"/>
        <w:jc w:val="both"/>
        <w:rPr>
          <w:rFonts w:ascii="Times New Roman" w:hAnsi="Times New Roman" w:cs="Times New Roman"/>
          <w:b w:val="0"/>
          <w:szCs w:val="24"/>
          <w:lang w:bidi="sk-SK"/>
        </w:rPr>
      </w:pPr>
    </w:p>
    <w:p w:rsidR="003E1793" w:rsidRPr="003E1793" w:rsidRDefault="003E1793" w:rsidP="003E1793">
      <w:pPr>
        <w:spacing w:after="0" w:line="240" w:lineRule="auto"/>
        <w:ind w:right="4"/>
        <w:jc w:val="both"/>
        <w:rPr>
          <w:rFonts w:ascii="Times New Roman" w:hAnsi="Times New Roman" w:cs="Times New Roman"/>
          <w:szCs w:val="24"/>
          <w:lang w:bidi="sk-SK"/>
        </w:rPr>
      </w:pPr>
      <w:r w:rsidRPr="003E1793">
        <w:rPr>
          <w:rFonts w:ascii="Times New Roman" w:hAnsi="Times New Roman" w:cs="Times New Roman"/>
          <w:szCs w:val="24"/>
          <w:lang w:bidi="sk-SK"/>
        </w:rPr>
        <w:t>Odležané pláty sa spracúvajú takto:</w:t>
      </w:r>
    </w:p>
    <w:p w:rsidR="003E1793" w:rsidRPr="00294DAA" w:rsidRDefault="003E1793" w:rsidP="003E1793">
      <w:pPr>
        <w:numPr>
          <w:ilvl w:val="2"/>
          <w:numId w:val="2"/>
        </w:numPr>
        <w:spacing w:after="0" w:line="240" w:lineRule="auto"/>
        <w:ind w:left="0" w:right="4" w:firstLine="0"/>
        <w:jc w:val="both"/>
        <w:rPr>
          <w:rFonts w:ascii="Times New Roman" w:hAnsi="Times New Roman" w:cs="Times New Roman"/>
          <w:b w:val="0"/>
          <w:szCs w:val="24"/>
          <w:lang w:bidi="sk-SK"/>
        </w:rPr>
      </w:pPr>
      <w:r w:rsidRPr="00294DAA">
        <w:rPr>
          <w:rFonts w:ascii="Times New Roman" w:hAnsi="Times New Roman" w:cs="Times New Roman"/>
          <w:b w:val="0"/>
          <w:i/>
          <w:szCs w:val="24"/>
          <w:lang w:bidi="sk-SK"/>
        </w:rPr>
        <w:t xml:space="preserve">balenie neplnených plátov </w:t>
      </w:r>
      <w:r w:rsidRPr="00294DAA">
        <w:rPr>
          <w:rFonts w:ascii="Times New Roman" w:hAnsi="Times New Roman" w:cs="Times New Roman"/>
          <w:b w:val="0"/>
          <w:szCs w:val="24"/>
          <w:lang w:bidi="sk-SK"/>
        </w:rPr>
        <w:t xml:space="preserve">– určitá časť odležaných oblátkových plátov sa balí na ex- </w:t>
      </w:r>
      <w:proofErr w:type="spellStart"/>
      <w:r w:rsidRPr="00294DAA">
        <w:rPr>
          <w:rFonts w:ascii="Times New Roman" w:hAnsi="Times New Roman" w:cs="Times New Roman"/>
          <w:b w:val="0"/>
          <w:szCs w:val="24"/>
          <w:lang w:bidi="sk-SK"/>
        </w:rPr>
        <w:t>pedíciu</w:t>
      </w:r>
      <w:proofErr w:type="spellEnd"/>
      <w:r w:rsidRPr="00294DAA">
        <w:rPr>
          <w:rFonts w:ascii="Times New Roman" w:hAnsi="Times New Roman" w:cs="Times New Roman"/>
          <w:b w:val="0"/>
          <w:szCs w:val="24"/>
          <w:lang w:bidi="sk-SK"/>
        </w:rPr>
        <w:t xml:space="preserve">, zvyšok zostáva na ďalšie spracovanie. Ako obalový materiál sa používa per- </w:t>
      </w:r>
      <w:proofErr w:type="spellStart"/>
      <w:r w:rsidRPr="00294DAA">
        <w:rPr>
          <w:rFonts w:ascii="Times New Roman" w:hAnsi="Times New Roman" w:cs="Times New Roman"/>
          <w:b w:val="0"/>
          <w:szCs w:val="24"/>
          <w:lang w:bidi="sk-SK"/>
        </w:rPr>
        <w:t>gamenový</w:t>
      </w:r>
      <w:proofErr w:type="spellEnd"/>
      <w:r w:rsidRPr="00294DAA">
        <w:rPr>
          <w:rFonts w:ascii="Times New Roman" w:hAnsi="Times New Roman" w:cs="Times New Roman"/>
          <w:b w:val="0"/>
          <w:szCs w:val="24"/>
          <w:lang w:bidi="sk-SK"/>
        </w:rPr>
        <w:t xml:space="preserve"> papier. Tortové oblátky (obdĺžnikové alebo okrúhle) sú určené na priamy konzum, väčšinou sa balia po 10 kusov do jedného spotrebiteľského obalu;</w:t>
      </w:r>
    </w:p>
    <w:p w:rsidR="003E1793" w:rsidRPr="00294DAA" w:rsidRDefault="003E1793" w:rsidP="003E1793">
      <w:pPr>
        <w:spacing w:after="0" w:line="240" w:lineRule="auto"/>
        <w:ind w:right="4"/>
        <w:jc w:val="both"/>
        <w:rPr>
          <w:rFonts w:ascii="Times New Roman" w:hAnsi="Times New Roman" w:cs="Times New Roman"/>
          <w:b w:val="0"/>
          <w:szCs w:val="24"/>
          <w:lang w:bidi="sk-SK"/>
        </w:rPr>
      </w:pPr>
    </w:p>
    <w:p w:rsidR="003E1793" w:rsidRPr="00294DAA" w:rsidRDefault="003E1793" w:rsidP="003E1793">
      <w:pPr>
        <w:numPr>
          <w:ilvl w:val="2"/>
          <w:numId w:val="2"/>
        </w:numPr>
        <w:spacing w:after="0" w:line="240" w:lineRule="auto"/>
        <w:ind w:left="0" w:right="4" w:firstLine="0"/>
        <w:jc w:val="both"/>
        <w:rPr>
          <w:rFonts w:ascii="Times New Roman" w:hAnsi="Times New Roman" w:cs="Times New Roman"/>
          <w:b w:val="0"/>
          <w:szCs w:val="24"/>
          <w:lang w:bidi="sk-SK"/>
        </w:rPr>
      </w:pPr>
      <w:r w:rsidRPr="00294DAA">
        <w:rPr>
          <w:rFonts w:ascii="Times New Roman" w:hAnsi="Times New Roman" w:cs="Times New Roman"/>
          <w:b w:val="0"/>
          <w:i/>
          <w:szCs w:val="24"/>
          <w:lang w:bidi="sk-SK"/>
        </w:rPr>
        <w:t xml:space="preserve">plnenie plátov suchými náplňami </w:t>
      </w:r>
      <w:r w:rsidRPr="00294DAA">
        <w:rPr>
          <w:rFonts w:ascii="Times New Roman" w:hAnsi="Times New Roman" w:cs="Times New Roman"/>
          <w:b w:val="0"/>
          <w:szCs w:val="24"/>
          <w:lang w:bidi="sk-SK"/>
        </w:rPr>
        <w:t>– podstatou sypkých suchých náplní je práškový cukor a rôzne prísady (vanilka, škorica, pomarančová kôra a pod.). Typickým predstaviteľom takéhoto výrobku sú kúpeľné oblátky. Spravidla ich tvoria dva pláty okrúhle- ho tvaru na povrchu s typickým dezénom. V strede je suchá náplň. Všetko je spojené tepelným záhrevom v pečúcej forme bez dezénu. Ešte horúce spečené pláty môžeme stáčať do tvaru trubičiek.</w:t>
      </w:r>
    </w:p>
    <w:p w:rsidR="003E1793" w:rsidRPr="00294DAA" w:rsidRDefault="003E1793" w:rsidP="003E1793">
      <w:pPr>
        <w:spacing w:after="0" w:line="240" w:lineRule="auto"/>
        <w:ind w:right="4"/>
        <w:jc w:val="both"/>
        <w:rPr>
          <w:rFonts w:ascii="Times New Roman" w:hAnsi="Times New Roman" w:cs="Times New Roman"/>
          <w:b w:val="0"/>
          <w:szCs w:val="24"/>
          <w:lang w:bidi="sk-SK"/>
        </w:rPr>
      </w:pPr>
    </w:p>
    <w:p w:rsidR="003E1793" w:rsidRPr="00294DAA" w:rsidRDefault="003E1793" w:rsidP="003E1793">
      <w:pPr>
        <w:spacing w:after="0" w:line="240" w:lineRule="auto"/>
        <w:ind w:right="4"/>
        <w:jc w:val="both"/>
        <w:rPr>
          <w:rFonts w:ascii="Times New Roman" w:hAnsi="Times New Roman" w:cs="Times New Roman"/>
          <w:bCs/>
          <w:szCs w:val="24"/>
          <w:lang w:bidi="sk-SK"/>
        </w:rPr>
      </w:pPr>
      <w:r w:rsidRPr="00294DAA">
        <w:rPr>
          <w:rFonts w:ascii="Times New Roman" w:hAnsi="Times New Roman" w:cs="Times New Roman"/>
          <w:bCs/>
          <w:szCs w:val="24"/>
          <w:lang w:bidi="sk-SK"/>
        </w:rPr>
        <w:t>Okamžité spracovanie teplých oblátkových plátov</w:t>
      </w:r>
    </w:p>
    <w:p w:rsidR="003E1793" w:rsidRPr="00294DAA" w:rsidRDefault="003E1793" w:rsidP="003E1793">
      <w:pPr>
        <w:spacing w:after="0" w:line="240" w:lineRule="auto"/>
        <w:ind w:right="4"/>
        <w:jc w:val="both"/>
        <w:rPr>
          <w:rFonts w:ascii="Times New Roman" w:hAnsi="Times New Roman" w:cs="Times New Roman"/>
          <w:b w:val="0"/>
          <w:szCs w:val="24"/>
          <w:lang w:bidi="sk-SK"/>
        </w:rPr>
      </w:pPr>
      <w:r w:rsidRPr="00294DAA">
        <w:rPr>
          <w:rFonts w:ascii="Times New Roman" w:hAnsi="Times New Roman" w:cs="Times New Roman"/>
          <w:b w:val="0"/>
          <w:szCs w:val="24"/>
          <w:lang w:bidi="sk-SK"/>
        </w:rPr>
        <w:t>Týmto spôsobom pripravujeme rôzne profilové tvary o</w:t>
      </w:r>
      <w:r>
        <w:rPr>
          <w:rFonts w:ascii="Times New Roman" w:hAnsi="Times New Roman" w:cs="Times New Roman"/>
          <w:b w:val="0"/>
          <w:szCs w:val="24"/>
          <w:lang w:bidi="sk-SK"/>
        </w:rPr>
        <w:t>blátkových korpusov alebo širo</w:t>
      </w:r>
      <w:r w:rsidRPr="00294DAA">
        <w:rPr>
          <w:rFonts w:ascii="Times New Roman" w:hAnsi="Times New Roman" w:cs="Times New Roman"/>
          <w:b w:val="0"/>
          <w:szCs w:val="24"/>
          <w:lang w:bidi="sk-SK"/>
        </w:rPr>
        <w:t xml:space="preserve">ký sortiment výrobkov plnených </w:t>
      </w:r>
      <w:proofErr w:type="spellStart"/>
      <w:r w:rsidRPr="00294DAA">
        <w:rPr>
          <w:rFonts w:ascii="Times New Roman" w:hAnsi="Times New Roman" w:cs="Times New Roman"/>
          <w:b w:val="0"/>
          <w:szCs w:val="24"/>
          <w:lang w:bidi="sk-SK"/>
        </w:rPr>
        <w:t>pastovitými</w:t>
      </w:r>
      <w:proofErr w:type="spellEnd"/>
      <w:r w:rsidRPr="00294DAA">
        <w:rPr>
          <w:rFonts w:ascii="Times New Roman" w:hAnsi="Times New Roman" w:cs="Times New Roman"/>
          <w:b w:val="0"/>
          <w:szCs w:val="24"/>
          <w:lang w:bidi="sk-SK"/>
        </w:rPr>
        <w:t xml:space="preserve"> náplňami:</w:t>
      </w:r>
    </w:p>
    <w:p w:rsidR="003E1793" w:rsidRPr="00202D7C" w:rsidRDefault="003E1793" w:rsidP="003E1793">
      <w:pPr>
        <w:numPr>
          <w:ilvl w:val="2"/>
          <w:numId w:val="2"/>
        </w:numPr>
        <w:spacing w:after="0" w:line="240" w:lineRule="auto"/>
        <w:ind w:left="0" w:right="4" w:firstLine="0"/>
        <w:jc w:val="both"/>
        <w:rPr>
          <w:rFonts w:ascii="Times New Roman" w:hAnsi="Times New Roman" w:cs="Times New Roman"/>
          <w:b w:val="0"/>
          <w:szCs w:val="24"/>
          <w:lang w:bidi="sk-SK"/>
        </w:rPr>
      </w:pPr>
      <w:r w:rsidRPr="00294DAA">
        <w:rPr>
          <w:rFonts w:ascii="Times New Roman" w:hAnsi="Times New Roman" w:cs="Times New Roman"/>
          <w:b w:val="0"/>
          <w:i/>
          <w:szCs w:val="24"/>
          <w:lang w:bidi="sk-SK"/>
        </w:rPr>
        <w:t xml:space="preserve">tvarovanie oblátkových plátov za tepla </w:t>
      </w:r>
      <w:r w:rsidRPr="00294DAA">
        <w:rPr>
          <w:rFonts w:ascii="Times New Roman" w:hAnsi="Times New Roman" w:cs="Times New Roman"/>
          <w:b w:val="0"/>
          <w:szCs w:val="24"/>
          <w:lang w:bidi="sk-SK"/>
        </w:rPr>
        <w:t xml:space="preserve">– oblátkové cesto na tvarované výrobky musí byť sladké, pretože sacharóza pri pečení </w:t>
      </w:r>
      <w:proofErr w:type="spellStart"/>
      <w:r w:rsidRPr="00294DAA">
        <w:rPr>
          <w:rFonts w:ascii="Times New Roman" w:hAnsi="Times New Roman" w:cs="Times New Roman"/>
          <w:b w:val="0"/>
          <w:szCs w:val="24"/>
          <w:lang w:bidi="sk-SK"/>
        </w:rPr>
        <w:t>karamelizuje</w:t>
      </w:r>
      <w:proofErr w:type="spellEnd"/>
      <w:r>
        <w:rPr>
          <w:rFonts w:ascii="Times New Roman" w:hAnsi="Times New Roman" w:cs="Times New Roman"/>
          <w:b w:val="0"/>
          <w:szCs w:val="24"/>
          <w:lang w:bidi="sk-SK"/>
        </w:rPr>
        <w:t xml:space="preserve"> a horúci karamel uľahčuje tva</w:t>
      </w:r>
      <w:r w:rsidRPr="00294DAA">
        <w:rPr>
          <w:rFonts w:ascii="Times New Roman" w:hAnsi="Times New Roman" w:cs="Times New Roman"/>
          <w:b w:val="0"/>
          <w:szCs w:val="24"/>
          <w:lang w:bidi="sk-SK"/>
        </w:rPr>
        <w:t>rovanie oblátok. V malovýrobe sa tvarovanie rob</w:t>
      </w:r>
      <w:r>
        <w:rPr>
          <w:rFonts w:ascii="Times New Roman" w:hAnsi="Times New Roman" w:cs="Times New Roman"/>
          <w:b w:val="0"/>
          <w:szCs w:val="24"/>
          <w:lang w:bidi="sk-SK"/>
        </w:rPr>
        <w:t>í ručne pomocou vhodných formi</w:t>
      </w:r>
      <w:r w:rsidRPr="00294DAA">
        <w:rPr>
          <w:rFonts w:ascii="Times New Roman" w:hAnsi="Times New Roman" w:cs="Times New Roman"/>
          <w:b w:val="0"/>
          <w:szCs w:val="24"/>
          <w:lang w:bidi="sk-SK"/>
        </w:rPr>
        <w:t>čiek. Častejšie sa používajú pečúce automaty – automatické l</w:t>
      </w:r>
      <w:r>
        <w:rPr>
          <w:rFonts w:ascii="Times New Roman" w:hAnsi="Times New Roman" w:cs="Times New Roman"/>
          <w:b w:val="0"/>
          <w:szCs w:val="24"/>
          <w:lang w:bidi="sk-SK"/>
        </w:rPr>
        <w:t>inky. Najčastejšie sa vy</w:t>
      </w:r>
      <w:r w:rsidRPr="00294DAA">
        <w:rPr>
          <w:rFonts w:ascii="Times New Roman" w:hAnsi="Times New Roman" w:cs="Times New Roman"/>
          <w:b w:val="0"/>
          <w:szCs w:val="24"/>
          <w:lang w:bidi="sk-SK"/>
        </w:rPr>
        <w:t xml:space="preserve">rábajú rúrky, </w:t>
      </w:r>
      <w:proofErr w:type="spellStart"/>
      <w:r w:rsidRPr="00294DAA">
        <w:rPr>
          <w:rFonts w:ascii="Times New Roman" w:hAnsi="Times New Roman" w:cs="Times New Roman"/>
          <w:b w:val="0"/>
          <w:szCs w:val="24"/>
          <w:lang w:bidi="sk-SK"/>
        </w:rPr>
        <w:t>kornútky</w:t>
      </w:r>
      <w:proofErr w:type="spellEnd"/>
      <w:r w:rsidRPr="00294DAA">
        <w:rPr>
          <w:rFonts w:ascii="Times New Roman" w:hAnsi="Times New Roman" w:cs="Times New Roman"/>
          <w:b w:val="0"/>
          <w:szCs w:val="24"/>
          <w:lang w:bidi="sk-SK"/>
        </w:rPr>
        <w:t xml:space="preserve"> a misky a iné;</w:t>
      </w:r>
    </w:p>
    <w:p w:rsidR="003C5352" w:rsidRDefault="003E1793">
      <w:r>
        <w:rPr>
          <w:noProof/>
          <w:lang w:eastAsia="sk-SK"/>
        </w:rPr>
        <w:drawing>
          <wp:inline distT="0" distB="0" distL="0" distR="0">
            <wp:extent cx="5760720" cy="2697937"/>
            <wp:effectExtent l="0" t="0" r="0" b="7620"/>
            <wp:docPr id="1" name="Obrázok 1" descr="Výsledok vyhľadávania obrázkov pre dopyt oblátkova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oblátkova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9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3C5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3EF8"/>
    <w:multiLevelType w:val="multilevel"/>
    <w:tmpl w:val="2B7812CA"/>
    <w:lvl w:ilvl="0">
      <w:start w:val="6"/>
      <w:numFmt w:val="decimal"/>
      <w:lvlText w:val="%1"/>
      <w:lvlJc w:val="left"/>
      <w:pPr>
        <w:ind w:left="1354" w:hanging="571"/>
      </w:pPr>
      <w:rPr>
        <w:rFonts w:hint="default"/>
        <w:lang w:val="sk-SK" w:eastAsia="sk-SK" w:bidi="sk-SK"/>
      </w:rPr>
    </w:lvl>
    <w:lvl w:ilvl="1">
      <w:start w:val="5"/>
      <w:numFmt w:val="decimal"/>
      <w:lvlText w:val="%1.%2."/>
      <w:lvlJc w:val="left"/>
      <w:pPr>
        <w:ind w:left="1354" w:hanging="571"/>
      </w:pPr>
      <w:rPr>
        <w:rFonts w:ascii="Georgia" w:eastAsia="Georgia" w:hAnsi="Georgia" w:cs="Georgia" w:hint="default"/>
        <w:b/>
        <w:bCs/>
        <w:color w:val="231F20"/>
        <w:spacing w:val="-1"/>
        <w:w w:val="93"/>
        <w:sz w:val="28"/>
        <w:szCs w:val="28"/>
        <w:lang w:val="sk-SK" w:eastAsia="sk-SK" w:bidi="sk-SK"/>
      </w:rPr>
    </w:lvl>
    <w:lvl w:ilvl="2">
      <w:numFmt w:val="bullet"/>
      <w:lvlText w:val="•"/>
      <w:lvlJc w:val="left"/>
      <w:pPr>
        <w:ind w:left="1464" w:hanging="341"/>
      </w:pPr>
      <w:rPr>
        <w:rFonts w:ascii="Times New Roman" w:eastAsia="Times New Roman" w:hAnsi="Times New Roman" w:cs="Times New Roman" w:hint="default"/>
        <w:color w:val="231F20"/>
        <w:w w:val="190"/>
        <w:sz w:val="22"/>
        <w:szCs w:val="22"/>
        <w:lang w:val="sk-SK" w:eastAsia="sk-SK" w:bidi="sk-SK"/>
      </w:rPr>
    </w:lvl>
    <w:lvl w:ilvl="3">
      <w:numFmt w:val="bullet"/>
      <w:lvlText w:val="•"/>
      <w:lvlJc w:val="left"/>
      <w:pPr>
        <w:ind w:left="3665" w:hanging="34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768" w:hanging="34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871" w:hanging="34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974" w:hanging="34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8077" w:hanging="34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9179" w:hanging="341"/>
      </w:pPr>
      <w:rPr>
        <w:rFonts w:hint="default"/>
        <w:lang w:val="sk-SK" w:eastAsia="sk-SK" w:bidi="sk-SK"/>
      </w:rPr>
    </w:lvl>
  </w:abstractNum>
  <w:abstractNum w:abstractNumId="1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93"/>
    <w:rsid w:val="003C5352"/>
    <w:rsid w:val="003E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1793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3E1793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3E1793"/>
    <w:rPr>
      <w:rFonts w:ascii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1793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1793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3E1793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3E1793"/>
    <w:rPr>
      <w:rFonts w:ascii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1793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2021-02-15T08:47:00Z</dcterms:created>
  <dcterms:modified xsi:type="dcterms:W3CDTF">2021-02-15T08:49:00Z</dcterms:modified>
</cp:coreProperties>
</file>