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1E3262">
        <w:rPr>
          <w:b/>
          <w:sz w:val="24"/>
          <w:lang w:val="pl-PL"/>
        </w:rPr>
        <w:t>4.04.2022</w:t>
      </w:r>
      <w:r w:rsidR="008B3501">
        <w:rPr>
          <w:b/>
          <w:sz w:val="24"/>
          <w:lang w:val="pl-PL"/>
        </w:rPr>
        <w:t xml:space="preserve"> r. (</w:t>
      </w:r>
      <w:r w:rsidR="001E3262">
        <w:rPr>
          <w:b/>
          <w:sz w:val="24"/>
          <w:lang w:val="pl-PL"/>
        </w:rPr>
        <w:t>poniedziałek) godz.17.0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6D1CCA" w:rsidRPr="001E3262" w:rsidRDefault="00764013" w:rsidP="006D1CCA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1E3262" w:rsidRPr="001E3262">
        <w:rPr>
          <w:b/>
          <w:bCs/>
          <w:i/>
          <w:lang w:val="pl-PL"/>
        </w:rPr>
        <w:t>Aktywizujące metody w edukacji – skuteczne, motywujące, rozwijające kreatywność i przedsiębiorczość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E326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E326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E326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971DF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E3262">
        <w:rPr>
          <w:b/>
          <w:bCs/>
          <w:lang w:val="pl-PL"/>
        </w:rPr>
        <w:t>AKTYWIZUJĄCE METODY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87" w:rsidRDefault="00912B87" w:rsidP="00E92027">
      <w:r>
        <w:separator/>
      </w:r>
    </w:p>
  </w:endnote>
  <w:endnote w:type="continuationSeparator" w:id="0">
    <w:p w:rsidR="00912B87" w:rsidRDefault="00912B8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87" w:rsidRDefault="00912B87" w:rsidP="00E92027">
      <w:r>
        <w:separator/>
      </w:r>
    </w:p>
  </w:footnote>
  <w:footnote w:type="continuationSeparator" w:id="0">
    <w:p w:rsidR="00912B87" w:rsidRDefault="00912B8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E3262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2B87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2022-03-24T14:56:00Z</dcterms:created>
  <dcterms:modified xsi:type="dcterms:W3CDTF">2022-03-24T14:56:00Z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