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C4199" w:rsidRPr="003C4199" w:rsidRDefault="003C4199" w:rsidP="003C4199">
      <w:pPr>
        <w:rPr>
          <w:rFonts w:ascii="Times New Roman" w:hAnsi="Times New Roman" w:cs="Times New Roman"/>
          <w:b/>
          <w:sz w:val="24"/>
          <w:szCs w:val="24"/>
        </w:rPr>
      </w:pPr>
      <w:r w:rsidRPr="003C4199">
        <w:rPr>
          <w:rFonts w:ascii="Times New Roman" w:hAnsi="Times New Roman" w:cs="Times New Roman"/>
          <w:b/>
          <w:sz w:val="24"/>
          <w:szCs w:val="24"/>
        </w:rPr>
        <w:t>Obchodná prevádzka – príprava ,skladovanie a predaj tovaru</w:t>
      </w:r>
    </w:p>
    <w:p w:rsidR="003C4199" w:rsidRPr="003C4199" w:rsidRDefault="0014109D" w:rsidP="003C419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November</w:t>
      </w:r>
      <w:r w:rsidR="003C4199" w:rsidRPr="003C4199">
        <w:rPr>
          <w:rFonts w:ascii="Times New Roman" w:hAnsi="Times New Roman" w:cs="Times New Roman"/>
          <w:b/>
          <w:sz w:val="24"/>
          <w:szCs w:val="24"/>
        </w:rPr>
        <w:t xml:space="preserve"> 2020</w:t>
      </w:r>
    </w:p>
    <w:p w:rsidR="003C4199" w:rsidRPr="003C4199" w:rsidRDefault="003C4199" w:rsidP="003C4199">
      <w:pPr>
        <w:rPr>
          <w:rFonts w:ascii="Times New Roman" w:hAnsi="Times New Roman" w:cs="Times New Roman"/>
          <w:b/>
          <w:sz w:val="24"/>
          <w:szCs w:val="24"/>
        </w:rPr>
      </w:pPr>
      <w:r w:rsidRPr="003C4199">
        <w:rPr>
          <w:rFonts w:ascii="Times New Roman" w:hAnsi="Times New Roman" w:cs="Times New Roman"/>
          <w:b/>
          <w:sz w:val="24"/>
          <w:szCs w:val="24"/>
        </w:rPr>
        <w:t>Obchodná prevádzka</w:t>
      </w:r>
      <w:r w:rsidR="003F2926">
        <w:rPr>
          <w:rFonts w:ascii="Times New Roman" w:hAnsi="Times New Roman" w:cs="Times New Roman"/>
          <w:b/>
          <w:sz w:val="24"/>
          <w:szCs w:val="24"/>
        </w:rPr>
        <w:t xml:space="preserve"> I. ročník</w:t>
      </w:r>
    </w:p>
    <w:p w:rsidR="00BD78A0" w:rsidRPr="00D9190E" w:rsidRDefault="003C4199">
      <w:pPr>
        <w:rPr>
          <w:rFonts w:ascii="Times New Roman" w:hAnsi="Times New Roman" w:cs="Times New Roman"/>
          <w:b/>
          <w:sz w:val="24"/>
          <w:szCs w:val="24"/>
        </w:rPr>
      </w:pPr>
      <w:r w:rsidRPr="00D9190E">
        <w:rPr>
          <w:rFonts w:ascii="Times New Roman" w:hAnsi="Times New Roman" w:cs="Times New Roman"/>
          <w:b/>
          <w:sz w:val="24"/>
          <w:szCs w:val="24"/>
        </w:rPr>
        <w:t xml:space="preserve">Téma : Základné </w:t>
      </w:r>
      <w:proofErr w:type="spellStart"/>
      <w:r w:rsidRPr="00D9190E">
        <w:rPr>
          <w:rFonts w:ascii="Times New Roman" w:hAnsi="Times New Roman" w:cs="Times New Roman"/>
          <w:b/>
          <w:sz w:val="24"/>
          <w:szCs w:val="24"/>
        </w:rPr>
        <w:t>pracovno</w:t>
      </w:r>
      <w:proofErr w:type="spellEnd"/>
      <w:r w:rsidRPr="00D9190E">
        <w:rPr>
          <w:rFonts w:ascii="Times New Roman" w:hAnsi="Times New Roman" w:cs="Times New Roman"/>
          <w:b/>
          <w:sz w:val="24"/>
          <w:szCs w:val="24"/>
        </w:rPr>
        <w:t xml:space="preserve"> – právne vzťahy.</w:t>
      </w:r>
    </w:p>
    <w:p w:rsidR="00D9190E" w:rsidRDefault="00D9190E">
      <w:pPr>
        <w:rPr>
          <w:rFonts w:ascii="Times New Roman" w:hAnsi="Times New Roman" w:cs="Times New Roman"/>
          <w:b/>
        </w:rPr>
      </w:pPr>
    </w:p>
    <w:p w:rsidR="00D9190E" w:rsidRPr="00D9190E" w:rsidRDefault="00D9190E" w:rsidP="00D9190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9190E">
        <w:rPr>
          <w:rFonts w:ascii="Times New Roman" w:hAnsi="Times New Roman" w:cs="Times New Roman"/>
          <w:b/>
          <w:sz w:val="24"/>
          <w:szCs w:val="24"/>
        </w:rPr>
        <w:t xml:space="preserve">Základné </w:t>
      </w:r>
      <w:proofErr w:type="spellStart"/>
      <w:r w:rsidRPr="00D9190E">
        <w:rPr>
          <w:rFonts w:ascii="Times New Roman" w:hAnsi="Times New Roman" w:cs="Times New Roman"/>
          <w:b/>
          <w:sz w:val="24"/>
          <w:szCs w:val="24"/>
        </w:rPr>
        <w:t>pracovno</w:t>
      </w:r>
      <w:proofErr w:type="spellEnd"/>
      <w:r w:rsidRPr="00D9190E">
        <w:rPr>
          <w:rFonts w:ascii="Times New Roman" w:hAnsi="Times New Roman" w:cs="Times New Roman"/>
          <w:b/>
          <w:sz w:val="24"/>
          <w:szCs w:val="24"/>
        </w:rPr>
        <w:t xml:space="preserve"> – právne vzťahy.</w:t>
      </w:r>
    </w:p>
    <w:p w:rsidR="00D9190E" w:rsidRDefault="00D9190E">
      <w:pPr>
        <w:rPr>
          <w:rFonts w:ascii="Times New Roman" w:hAnsi="Times New Roman" w:cs="Times New Roman"/>
          <w:b/>
        </w:rPr>
      </w:pPr>
    </w:p>
    <w:p w:rsidR="00D9190E" w:rsidRDefault="00D9190E" w:rsidP="00D9190E">
      <w:pPr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Pracovný pomer je pracovnoprávny vzťah medzi zamestnancom a zamestnávateľom.</w:t>
      </w:r>
    </w:p>
    <w:p w:rsidR="00D9190E" w:rsidRDefault="00D9190E" w:rsidP="00D9190E">
      <w:pPr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Jeho vznik, zmenu a skončenie upravuje Zákonník práce.</w:t>
      </w:r>
    </w:p>
    <w:p w:rsidR="00D9190E" w:rsidRDefault="00D9190E" w:rsidP="00D9190E">
      <w:pPr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Zamestnanec a zamestnávateľ vystupujú ako účastníci pracovnoprávnych vzťahov.</w:t>
      </w:r>
    </w:p>
    <w:p w:rsidR="00D9190E" w:rsidRDefault="00D9190E" w:rsidP="00D9190E">
      <w:pPr>
        <w:spacing w:after="0"/>
        <w:rPr>
          <w:rFonts w:ascii="Times New Roman" w:hAnsi="Times New Roman"/>
          <w:sz w:val="24"/>
        </w:rPr>
      </w:pPr>
      <w:r w:rsidRPr="00DA093A">
        <w:rPr>
          <w:rFonts w:ascii="Times New Roman" w:hAnsi="Times New Roman"/>
          <w:b/>
          <w:sz w:val="24"/>
        </w:rPr>
        <w:t>Zamestnanec –</w:t>
      </w:r>
      <w:r>
        <w:rPr>
          <w:rFonts w:ascii="Times New Roman" w:hAnsi="Times New Roman"/>
          <w:sz w:val="24"/>
        </w:rPr>
        <w:t xml:space="preserve"> je fyzická osoba, ktorá vykonáva závislú prácu podľa pokynov zamestnávateľa a dostáva mzdu alebo odmenu. Závislá práca je práca vykonávaná osobne zamestnancom pre zamestnávateľa v pracovnom čase, jeho výrobnými faktormi a na jeho náklady.</w:t>
      </w:r>
    </w:p>
    <w:p w:rsidR="00D9190E" w:rsidRDefault="00D9190E" w:rsidP="00D9190E">
      <w:pPr>
        <w:spacing w:after="0"/>
        <w:rPr>
          <w:rFonts w:ascii="Times New Roman" w:hAnsi="Times New Roman"/>
          <w:sz w:val="24"/>
        </w:rPr>
      </w:pPr>
      <w:r w:rsidRPr="00DA093A">
        <w:rPr>
          <w:rFonts w:ascii="Times New Roman" w:hAnsi="Times New Roman"/>
          <w:b/>
          <w:sz w:val="24"/>
        </w:rPr>
        <w:t>Zamestnávateľ</w:t>
      </w:r>
      <w:r>
        <w:rPr>
          <w:rFonts w:ascii="Times New Roman" w:hAnsi="Times New Roman"/>
          <w:sz w:val="24"/>
        </w:rPr>
        <w:t xml:space="preserve"> – je fyzická alebo právnická osoba, ktorá zamestnáva aspoň jednu fyzickú osobu. </w:t>
      </w:r>
    </w:p>
    <w:p w:rsidR="00D9190E" w:rsidRPr="00BD45DA" w:rsidRDefault="00D9190E" w:rsidP="00D9190E">
      <w:pPr>
        <w:spacing w:after="0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sz w:val="24"/>
        </w:rPr>
        <w:t xml:space="preserve">Založenie a vznik pracovného pomeru </w:t>
      </w:r>
      <w:r w:rsidRPr="00BD45DA">
        <w:rPr>
          <w:rFonts w:ascii="Times New Roman" w:hAnsi="Times New Roman"/>
          <w:b/>
          <w:sz w:val="24"/>
        </w:rPr>
        <w:t>– Pracovný pomer sa zakladá pracovnou zmluvou, voľbou alebo menovaním.</w:t>
      </w:r>
    </w:p>
    <w:p w:rsidR="00D9190E" w:rsidRDefault="00D9190E" w:rsidP="00D9190E">
      <w:pPr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Pracovný pomer vzniká odo dňa, ktorý je dohodnutý v pracovnej zmluve ako deň nástupu do práce.</w:t>
      </w:r>
    </w:p>
    <w:p w:rsidR="00D9190E" w:rsidRDefault="00D9190E" w:rsidP="00D9190E">
      <w:pPr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Pracovný pomer môže byť uzatvorený:</w:t>
      </w:r>
    </w:p>
    <w:p w:rsidR="00D9190E" w:rsidRDefault="00D9190E" w:rsidP="00D9190E">
      <w:pPr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- </w:t>
      </w:r>
      <w:r w:rsidRPr="00D9190E">
        <w:rPr>
          <w:rFonts w:ascii="Times New Roman" w:hAnsi="Times New Roman"/>
          <w:b/>
          <w:sz w:val="24"/>
        </w:rPr>
        <w:t>na neurčitý čas</w:t>
      </w:r>
      <w:r>
        <w:rPr>
          <w:rFonts w:ascii="Times New Roman" w:hAnsi="Times New Roman"/>
          <w:sz w:val="24"/>
        </w:rPr>
        <w:t xml:space="preserve"> – v pracovnej zmluve nie je určená doba trvania pracovného pomeru</w:t>
      </w:r>
    </w:p>
    <w:p w:rsidR="00D9190E" w:rsidRDefault="00D9190E" w:rsidP="00D9190E">
      <w:pPr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- </w:t>
      </w:r>
      <w:r w:rsidRPr="00D9190E">
        <w:rPr>
          <w:rFonts w:ascii="Times New Roman" w:hAnsi="Times New Roman"/>
          <w:b/>
          <w:sz w:val="24"/>
        </w:rPr>
        <w:t>na určitý čas</w:t>
      </w:r>
      <w:r>
        <w:rPr>
          <w:rFonts w:ascii="Times New Roman" w:hAnsi="Times New Roman"/>
          <w:sz w:val="24"/>
        </w:rPr>
        <w:t xml:space="preserve"> – v pracovnej zmluve je určená doba trvania pracovného pomeru</w:t>
      </w:r>
    </w:p>
    <w:p w:rsidR="00D9190E" w:rsidRDefault="00D9190E" w:rsidP="00D9190E">
      <w:pPr>
        <w:spacing w:after="0"/>
        <w:rPr>
          <w:rFonts w:ascii="Times New Roman" w:hAnsi="Times New Roman"/>
          <w:sz w:val="24"/>
        </w:rPr>
      </w:pPr>
      <w:r w:rsidRPr="00BD45DA">
        <w:rPr>
          <w:rFonts w:ascii="Times New Roman" w:hAnsi="Times New Roman"/>
          <w:b/>
          <w:sz w:val="24"/>
        </w:rPr>
        <w:t>Pracovná zmluva</w:t>
      </w:r>
      <w:r>
        <w:rPr>
          <w:rFonts w:ascii="Times New Roman" w:hAnsi="Times New Roman"/>
          <w:sz w:val="24"/>
        </w:rPr>
        <w:t xml:space="preserve"> je súhlasný prejav vôle zamestnanca a zamestnávateľa, ktorý vedie ku vzniku pracovného pomeru. Zamestnávateľ je povinný ešte pred uzavretím pracovnej zmluvy oboznámiť zamestnanca s jeho právami a povinnosťami, ktoré z nej vyplývajú a s pracovnými a mzdovými podmienkami, za ktorých bude prácu vykonávať.</w:t>
      </w:r>
    </w:p>
    <w:p w:rsidR="00D9190E" w:rsidRDefault="00D9190E" w:rsidP="00D9190E">
      <w:pPr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Pracovná zmluva musí byť uzatvorená písomne, vyhotovuje sa v dvoch exemplároch. Originál dostane zamestnanec, kópia zostáva zamestnávateľovi.</w:t>
      </w:r>
    </w:p>
    <w:p w:rsidR="00D9190E" w:rsidRDefault="00D9190E" w:rsidP="00D9190E">
      <w:pPr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Zákonník práce stanovuje len minimálny rozsah povinných náležitostí pracovnej zmluvy:</w:t>
      </w:r>
    </w:p>
    <w:p w:rsidR="00D9190E" w:rsidRDefault="00D9190E" w:rsidP="00D9190E">
      <w:pPr>
        <w:pStyle w:val="Odsekzoznamu"/>
        <w:numPr>
          <w:ilvl w:val="0"/>
          <w:numId w:val="1"/>
        </w:numPr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druh práce, na ktorú sa pracovník prijíma,</w:t>
      </w:r>
    </w:p>
    <w:p w:rsidR="00D9190E" w:rsidRDefault="00D9190E" w:rsidP="00D9190E">
      <w:pPr>
        <w:pStyle w:val="Odsekzoznamu"/>
        <w:numPr>
          <w:ilvl w:val="0"/>
          <w:numId w:val="1"/>
        </w:numPr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miesto výkonu práce,</w:t>
      </w:r>
    </w:p>
    <w:p w:rsidR="00D9190E" w:rsidRDefault="00D9190E" w:rsidP="00D9190E">
      <w:pPr>
        <w:pStyle w:val="Odsekzoznamu"/>
        <w:numPr>
          <w:ilvl w:val="0"/>
          <w:numId w:val="1"/>
        </w:numPr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deň nástupu do práce,</w:t>
      </w:r>
    </w:p>
    <w:p w:rsidR="00D9190E" w:rsidRDefault="00D9190E" w:rsidP="00D9190E">
      <w:pPr>
        <w:pStyle w:val="Odsekzoznamu"/>
        <w:numPr>
          <w:ilvl w:val="0"/>
          <w:numId w:val="1"/>
        </w:numPr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mzdové podmienky,</w:t>
      </w:r>
    </w:p>
    <w:p w:rsidR="00D9190E" w:rsidRDefault="00D9190E" w:rsidP="00D9190E">
      <w:pPr>
        <w:pStyle w:val="Odsekzoznamu"/>
        <w:numPr>
          <w:ilvl w:val="0"/>
          <w:numId w:val="1"/>
        </w:numPr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pracovný čas,</w:t>
      </w:r>
    </w:p>
    <w:p w:rsidR="00D9190E" w:rsidRDefault="00D9190E" w:rsidP="00D9190E">
      <w:pPr>
        <w:pStyle w:val="Odsekzoznamu"/>
        <w:numPr>
          <w:ilvl w:val="0"/>
          <w:numId w:val="1"/>
        </w:numPr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dĺžka skúšobnej doby,</w:t>
      </w:r>
    </w:p>
    <w:p w:rsidR="00D9190E" w:rsidRDefault="00D9190E" w:rsidP="00D9190E">
      <w:pPr>
        <w:pStyle w:val="Odsekzoznamu"/>
        <w:numPr>
          <w:ilvl w:val="0"/>
          <w:numId w:val="1"/>
        </w:numPr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dĺžka výpovednej doby,</w:t>
      </w:r>
    </w:p>
    <w:p w:rsidR="00D9190E" w:rsidRDefault="00D9190E" w:rsidP="00D9190E">
      <w:pPr>
        <w:pStyle w:val="Odsekzoznamu"/>
        <w:numPr>
          <w:ilvl w:val="0"/>
          <w:numId w:val="1"/>
        </w:numPr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výmera dovolenky a podobne.</w:t>
      </w:r>
    </w:p>
    <w:p w:rsidR="0092597A" w:rsidRDefault="0092597A" w:rsidP="0092597A">
      <w:pPr>
        <w:spacing w:after="0"/>
        <w:rPr>
          <w:rFonts w:ascii="Times New Roman" w:hAnsi="Times New Roman"/>
          <w:sz w:val="24"/>
        </w:rPr>
      </w:pPr>
    </w:p>
    <w:p w:rsidR="003F2926" w:rsidRPr="003C4199" w:rsidRDefault="003F2926" w:rsidP="003F2926">
      <w:pPr>
        <w:rPr>
          <w:rFonts w:ascii="Times New Roman" w:hAnsi="Times New Roman" w:cs="Times New Roman"/>
          <w:b/>
          <w:sz w:val="24"/>
          <w:szCs w:val="24"/>
        </w:rPr>
      </w:pPr>
      <w:r w:rsidRPr="003C4199">
        <w:rPr>
          <w:rFonts w:ascii="Times New Roman" w:hAnsi="Times New Roman" w:cs="Times New Roman"/>
          <w:b/>
          <w:sz w:val="24"/>
          <w:szCs w:val="24"/>
        </w:rPr>
        <w:lastRenderedPageBreak/>
        <w:t>Obchodná prevádzka – príprava ,skladovanie a predaj tovaru</w:t>
      </w:r>
    </w:p>
    <w:p w:rsidR="003F2926" w:rsidRPr="003C4199" w:rsidRDefault="0014109D" w:rsidP="003F292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November</w:t>
      </w:r>
      <w:r w:rsidRPr="003C419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F2926" w:rsidRPr="003C4199">
        <w:rPr>
          <w:rFonts w:ascii="Times New Roman" w:hAnsi="Times New Roman" w:cs="Times New Roman"/>
          <w:b/>
          <w:sz w:val="24"/>
          <w:szCs w:val="24"/>
        </w:rPr>
        <w:t>2020</w:t>
      </w:r>
    </w:p>
    <w:p w:rsidR="003F2926" w:rsidRPr="003C4199" w:rsidRDefault="003F2926" w:rsidP="003F2926">
      <w:pPr>
        <w:rPr>
          <w:rFonts w:ascii="Times New Roman" w:hAnsi="Times New Roman" w:cs="Times New Roman"/>
          <w:b/>
          <w:sz w:val="24"/>
          <w:szCs w:val="24"/>
        </w:rPr>
      </w:pPr>
      <w:r w:rsidRPr="003C4199">
        <w:rPr>
          <w:rFonts w:ascii="Times New Roman" w:hAnsi="Times New Roman" w:cs="Times New Roman"/>
          <w:b/>
          <w:sz w:val="24"/>
          <w:szCs w:val="24"/>
        </w:rPr>
        <w:t>Obchodná prevádzka</w:t>
      </w:r>
      <w:r>
        <w:rPr>
          <w:rFonts w:ascii="Times New Roman" w:hAnsi="Times New Roman" w:cs="Times New Roman"/>
          <w:b/>
          <w:sz w:val="24"/>
          <w:szCs w:val="24"/>
        </w:rPr>
        <w:t xml:space="preserve"> II. ročník</w:t>
      </w:r>
    </w:p>
    <w:p w:rsidR="0092597A" w:rsidRPr="003F2926" w:rsidRDefault="003F2926" w:rsidP="003F2926">
      <w:pPr>
        <w:rPr>
          <w:rFonts w:ascii="Times New Roman" w:hAnsi="Times New Roman" w:cs="Times New Roman"/>
          <w:b/>
          <w:sz w:val="24"/>
          <w:szCs w:val="24"/>
        </w:rPr>
      </w:pPr>
      <w:r w:rsidRPr="00D9190E">
        <w:rPr>
          <w:rFonts w:ascii="Times New Roman" w:hAnsi="Times New Roman" w:cs="Times New Roman"/>
          <w:b/>
          <w:sz w:val="24"/>
          <w:szCs w:val="24"/>
        </w:rPr>
        <w:t xml:space="preserve">Téma : </w:t>
      </w:r>
      <w:r>
        <w:rPr>
          <w:rFonts w:ascii="Times New Roman" w:hAnsi="Times New Roman" w:cs="Times New Roman"/>
          <w:b/>
          <w:sz w:val="24"/>
          <w:szCs w:val="24"/>
        </w:rPr>
        <w:t>Druhy obalových materiálov plastové, kartónové, drevené.</w:t>
      </w:r>
    </w:p>
    <w:p w:rsidR="0092597A" w:rsidRDefault="0092597A" w:rsidP="0092597A">
      <w:pPr>
        <w:spacing w:after="0"/>
        <w:rPr>
          <w:rFonts w:ascii="Times New Roman" w:hAnsi="Times New Roman"/>
          <w:sz w:val="24"/>
        </w:rPr>
      </w:pPr>
    </w:p>
    <w:p w:rsidR="003F2926" w:rsidRDefault="003F2926" w:rsidP="0092597A">
      <w:pPr>
        <w:spacing w:after="0"/>
        <w:rPr>
          <w:rFonts w:ascii="Times New Roman" w:hAnsi="Times New Roman"/>
          <w:sz w:val="24"/>
        </w:rPr>
      </w:pPr>
    </w:p>
    <w:p w:rsidR="003F2926" w:rsidRDefault="003F2926" w:rsidP="0092597A">
      <w:pPr>
        <w:spacing w:after="0"/>
        <w:rPr>
          <w:rFonts w:ascii="Times New Roman" w:hAnsi="Times New Roman"/>
          <w:sz w:val="24"/>
        </w:rPr>
      </w:pPr>
    </w:p>
    <w:p w:rsidR="0092597A" w:rsidRPr="003F2926" w:rsidRDefault="003F2926" w:rsidP="003F292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Druhy obalových materiálov plastové, kartónové, drevené.</w:t>
      </w:r>
    </w:p>
    <w:p w:rsidR="0092597A" w:rsidRPr="00CB119A" w:rsidRDefault="0092597A" w:rsidP="009259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92597A" w:rsidRPr="00CB119A" w:rsidRDefault="0092597A" w:rsidP="0092597A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CB119A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Plastové obalové materiály:</w:t>
      </w:r>
    </w:p>
    <w:p w:rsidR="0092597A" w:rsidRDefault="0092597A" w:rsidP="0092597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B119A">
        <w:rPr>
          <w:rFonts w:ascii="Times New Roman" w:hAnsi="Times New Roman" w:cs="Times New Roman"/>
          <w:sz w:val="24"/>
          <w:szCs w:val="24"/>
        </w:rPr>
        <w:t>Plasty sa delia</w:t>
      </w:r>
      <w:r>
        <w:rPr>
          <w:rFonts w:ascii="Times New Roman" w:hAnsi="Times New Roman" w:cs="Times New Roman"/>
          <w:sz w:val="24"/>
          <w:szCs w:val="24"/>
        </w:rPr>
        <w:t xml:space="preserve"> na</w:t>
      </w:r>
      <w:r w:rsidRPr="00CB119A">
        <w:rPr>
          <w:rFonts w:ascii="Times New Roman" w:hAnsi="Times New Roman" w:cs="Times New Roman"/>
          <w:sz w:val="24"/>
          <w:szCs w:val="24"/>
        </w:rPr>
        <w:t>: 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119A">
        <w:rPr>
          <w:rFonts w:ascii="Times New Roman" w:hAnsi="Times New Roman" w:cs="Times New Roman"/>
          <w:b/>
          <w:sz w:val="24"/>
          <w:szCs w:val="24"/>
        </w:rPr>
        <w:t>termo</w:t>
      </w:r>
      <w:proofErr w:type="spellEnd"/>
      <w:r w:rsidRPr="00CB119A">
        <w:rPr>
          <w:rFonts w:ascii="Times New Roman" w:hAnsi="Times New Roman" w:cs="Times New Roman"/>
          <w:b/>
          <w:sz w:val="24"/>
          <w:szCs w:val="24"/>
        </w:rPr>
        <w:t xml:space="preserve"> sety</w:t>
      </w:r>
      <w:r w:rsidRPr="00CB119A">
        <w:rPr>
          <w:rFonts w:ascii="Times New Roman" w:hAnsi="Times New Roman" w:cs="Times New Roman"/>
          <w:sz w:val="24"/>
          <w:szCs w:val="24"/>
        </w:rPr>
        <w:t>,</w:t>
      </w:r>
    </w:p>
    <w:p w:rsidR="0092597A" w:rsidRPr="00CB119A" w:rsidRDefault="0092597A" w:rsidP="0092597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 w:rsidRPr="00CB119A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119A">
        <w:rPr>
          <w:rFonts w:ascii="Times New Roman" w:hAnsi="Times New Roman" w:cs="Times New Roman"/>
          <w:b/>
          <w:sz w:val="24"/>
          <w:szCs w:val="24"/>
        </w:rPr>
        <w:t>termo</w:t>
      </w:r>
      <w:proofErr w:type="spellEnd"/>
      <w:r w:rsidRPr="00CB119A">
        <w:rPr>
          <w:rFonts w:ascii="Times New Roman" w:hAnsi="Times New Roman" w:cs="Times New Roman"/>
          <w:b/>
          <w:sz w:val="24"/>
          <w:szCs w:val="24"/>
        </w:rPr>
        <w:t xml:space="preserve"> plasty</w:t>
      </w:r>
      <w:r w:rsidRPr="00CB119A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92597A" w:rsidRPr="00CB119A" w:rsidRDefault="0092597A" w:rsidP="0092597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sk-SK"/>
        </w:rPr>
      </w:pPr>
      <w:r w:rsidRPr="00CB119A">
        <w:rPr>
          <w:rFonts w:ascii="Times New Roman" w:hAnsi="Times New Roman" w:cs="Times New Roman"/>
          <w:b/>
          <w:sz w:val="24"/>
          <w:szCs w:val="24"/>
        </w:rPr>
        <w:t>Plasty sa používajú n</w:t>
      </w:r>
      <w:r w:rsidRPr="00CB119A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a balenie</w:t>
      </w:r>
      <w:r w:rsidRPr="00CB119A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</w:t>
      </w:r>
      <w:r w:rsidRPr="00CB119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sk-SK"/>
        </w:rPr>
        <w:t>potravinárskych produktov</w:t>
      </w:r>
      <w:r w:rsidRPr="00CB119A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(</w:t>
      </w:r>
      <w:r w:rsidRPr="00CB119A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nápoje, jedlé oleje, mlieko</w:t>
      </w:r>
      <w:r w:rsidRPr="00CB119A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...),na balenie </w:t>
      </w:r>
      <w:r w:rsidRPr="00CB119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sk-SK"/>
        </w:rPr>
        <w:t>hygienických výrobkov</w:t>
      </w:r>
      <w:r w:rsidRPr="00CB119A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(</w:t>
      </w:r>
      <w:r w:rsidRPr="00CB119A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šampóny, tekuté mydlá</w:t>
      </w:r>
      <w:r w:rsidRPr="00CB119A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...) a </w:t>
      </w:r>
      <w:r w:rsidRPr="00CB119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sk-SK"/>
        </w:rPr>
        <w:t>prostriedky domácej chémie</w:t>
      </w:r>
      <w:r w:rsidRPr="00CB119A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 xml:space="preserve"> </w:t>
      </w:r>
      <w:r w:rsidRPr="00CB119A">
        <w:rPr>
          <w:rFonts w:ascii="Times New Roman" w:eastAsia="Times New Roman" w:hAnsi="Times New Roman" w:cs="Times New Roman"/>
          <w:sz w:val="24"/>
          <w:szCs w:val="24"/>
          <w:lang w:eastAsia="sk-SK"/>
        </w:rPr>
        <w:t>(</w:t>
      </w:r>
      <w:r w:rsidRPr="00CB119A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čistiace prostriedky</w:t>
      </w:r>
      <w:r w:rsidRPr="00CB119A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...), </w:t>
      </w:r>
      <w:proofErr w:type="spellStart"/>
      <w:r w:rsidRPr="00CB119A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kelímky</w:t>
      </w:r>
      <w:proofErr w:type="spellEnd"/>
      <w:r w:rsidRPr="00CB119A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, poháriky, tácky, misky a podobne.</w:t>
      </w:r>
    </w:p>
    <w:p w:rsidR="0092597A" w:rsidRPr="00CB119A" w:rsidRDefault="0092597A" w:rsidP="0092597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  <w:r w:rsidRPr="00CB119A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Najviac sa v obalovej technike uplatňuje Polyetylén PE, Polyvinylchlorid PVC, Polystyrén PS, Polypropylén PP. </w:t>
      </w:r>
    </w:p>
    <w:p w:rsidR="0092597A" w:rsidRPr="00CB119A" w:rsidRDefault="0092597A" w:rsidP="009259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CB119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Podiel obalov z plastov ustavične stúpa, </w:t>
      </w:r>
      <w:r w:rsidRPr="00CB119A">
        <w:rPr>
          <w:rFonts w:ascii="Times New Roman" w:eastAsia="Times New Roman" w:hAnsi="Times New Roman" w:cs="Times New Roman"/>
          <w:sz w:val="24"/>
          <w:szCs w:val="24"/>
          <w:lang w:eastAsia="sk-SK"/>
        </w:rPr>
        <w:t>na výrobu každej novej fľaše sa musí použiť primárna surovina (z väčšiny ropa).</w:t>
      </w:r>
    </w:p>
    <w:p w:rsidR="0092597A" w:rsidRPr="00CB119A" w:rsidRDefault="0092597A" w:rsidP="0092597A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CB119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Okrem pozitívnych vplyvov plastov na rozvoj obalovej techniky sa objavujú aj negatívne vplyvy ako napr. problém ich likvidácie. </w:t>
      </w:r>
    </w:p>
    <w:p w:rsidR="0092597A" w:rsidRPr="00CB119A" w:rsidRDefault="0092597A" w:rsidP="0092597A">
      <w:pPr>
        <w:rPr>
          <w:b/>
          <w:sz w:val="24"/>
          <w:szCs w:val="24"/>
        </w:rPr>
      </w:pPr>
      <w:r w:rsidRPr="00CB119A">
        <w:rPr>
          <w:noProof/>
          <w:sz w:val="24"/>
          <w:szCs w:val="24"/>
          <w:lang w:eastAsia="sk-SK"/>
        </w:rPr>
        <w:drawing>
          <wp:inline distT="0" distB="0" distL="0" distR="0" wp14:anchorId="436D28D1" wp14:editId="4DC3A767">
            <wp:extent cx="2143125" cy="992032"/>
            <wp:effectExtent l="0" t="0" r="0" b="0"/>
            <wp:docPr id="2" name="Obrázok 2" descr="Plastové obaly |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lastové obaly |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992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B119A">
        <w:rPr>
          <w:noProof/>
          <w:sz w:val="24"/>
          <w:szCs w:val="24"/>
          <w:lang w:eastAsia="sk-SK"/>
        </w:rPr>
        <w:drawing>
          <wp:inline distT="0" distB="0" distL="0" distR="0" wp14:anchorId="65F9ED36" wp14:editId="400E25CE">
            <wp:extent cx="1590675" cy="976731"/>
            <wp:effectExtent l="0" t="0" r="0" b="0"/>
            <wp:docPr id="15" name="Obrázo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57268" t="18944" r="4969" b="37548"/>
                    <a:stretch/>
                  </pic:blipFill>
                  <pic:spPr bwMode="auto">
                    <a:xfrm>
                      <a:off x="0" y="0"/>
                      <a:ext cx="1593403" cy="9784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B119A">
        <w:rPr>
          <w:noProof/>
          <w:sz w:val="24"/>
          <w:szCs w:val="24"/>
          <w:lang w:eastAsia="sk-SK"/>
        </w:rPr>
        <w:drawing>
          <wp:inline distT="0" distB="0" distL="0" distR="0" wp14:anchorId="79CD2CF8" wp14:editId="4F431DD4">
            <wp:extent cx="1371600" cy="981513"/>
            <wp:effectExtent l="0" t="0" r="0" b="9525"/>
            <wp:docPr id="16" name="Obrázo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56772" t="23913" r="7122" b="27607"/>
                    <a:stretch/>
                  </pic:blipFill>
                  <pic:spPr bwMode="auto">
                    <a:xfrm>
                      <a:off x="0" y="0"/>
                      <a:ext cx="1373941" cy="9831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597A" w:rsidRPr="00CB119A" w:rsidRDefault="0092597A" w:rsidP="0092597A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CB119A">
        <w:rPr>
          <w:rFonts w:ascii="Times New Roman" w:hAnsi="Times New Roman" w:cs="Times New Roman"/>
          <w:b/>
          <w:sz w:val="24"/>
          <w:szCs w:val="24"/>
        </w:rPr>
        <w:t>Kartónové obaly:</w:t>
      </w:r>
    </w:p>
    <w:p w:rsidR="0092597A" w:rsidRPr="00CB119A" w:rsidRDefault="0092597A" w:rsidP="0092597A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CB119A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Podľa plošnej hmotnosti rozoznávame: - papier,</w:t>
      </w:r>
    </w:p>
    <w:p w:rsidR="0092597A" w:rsidRPr="00CB119A" w:rsidRDefault="0092597A" w:rsidP="0092597A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CB119A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                                                                   - kartón</w:t>
      </w:r>
    </w:p>
    <w:p w:rsidR="0092597A" w:rsidRPr="00CB119A" w:rsidRDefault="0092597A" w:rsidP="0092597A">
      <w:pPr>
        <w:tabs>
          <w:tab w:val="left" w:pos="3810"/>
        </w:tabs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CB119A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ab/>
        <w:t xml:space="preserve">    - lepenka</w:t>
      </w:r>
    </w:p>
    <w:p w:rsidR="0092597A" w:rsidRPr="00CB119A" w:rsidRDefault="0092597A" w:rsidP="0092597A">
      <w:pPr>
        <w:tabs>
          <w:tab w:val="left" w:pos="3810"/>
        </w:tabs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CB119A">
        <w:rPr>
          <w:rFonts w:ascii="Times New Roman" w:hAnsi="Times New Roman" w:cs="Times New Roman"/>
          <w:sz w:val="24"/>
          <w:szCs w:val="24"/>
        </w:rPr>
        <w:t>Papier, kartón, lepenka majú v obalovej technike najdôležitejšie miesto.</w:t>
      </w:r>
    </w:p>
    <w:p w:rsidR="0092597A" w:rsidRPr="00CB119A" w:rsidRDefault="0092597A" w:rsidP="0092597A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CB119A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Papier</w:t>
      </w:r>
      <w:r w:rsidRPr="00CB119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- </w:t>
      </w:r>
      <w:r w:rsidRPr="00CB119A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je najpoužívanejším obalovým materiálom</w:t>
      </w:r>
      <w:r w:rsidRPr="00CB119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Pr="00CB119A">
        <w:rPr>
          <w:rFonts w:ascii="Times New Roman" w:hAnsi="Times New Roman" w:cs="Times New Roman"/>
          <w:sz w:val="24"/>
          <w:szCs w:val="24"/>
        </w:rPr>
        <w:t xml:space="preserve"> Základné suroviny na výrobu papiera sú buničina, drevovina, odpadový  papier a </w:t>
      </w:r>
      <w:proofErr w:type="spellStart"/>
      <w:r w:rsidRPr="00CB119A">
        <w:rPr>
          <w:rFonts w:ascii="Times New Roman" w:hAnsi="Times New Roman" w:cs="Times New Roman"/>
          <w:sz w:val="24"/>
          <w:szCs w:val="24"/>
        </w:rPr>
        <w:t>handrovina</w:t>
      </w:r>
      <w:proofErr w:type="spellEnd"/>
      <w:r w:rsidRPr="00CB119A">
        <w:rPr>
          <w:rFonts w:ascii="Times New Roman" w:hAnsi="Times New Roman" w:cs="Times New Roman"/>
          <w:sz w:val="24"/>
          <w:szCs w:val="24"/>
        </w:rPr>
        <w:t xml:space="preserve">. </w:t>
      </w:r>
      <w:r w:rsidRPr="00CB119A">
        <w:rPr>
          <w:rFonts w:ascii="Times New Roman" w:hAnsi="Times New Roman" w:cs="Times New Roman"/>
          <w:b/>
          <w:sz w:val="24"/>
          <w:szCs w:val="24"/>
        </w:rPr>
        <w:t>Papierové výrobky napr. vrecká malé, vrecia papierové, tašky....</w:t>
      </w:r>
    </w:p>
    <w:p w:rsidR="0092597A" w:rsidRPr="00CB119A" w:rsidRDefault="0092597A" w:rsidP="0092597A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CB119A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Kartón</w:t>
      </w:r>
      <w:r w:rsidRPr="00CB119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- Napriek dobrým mechanickým vlastnostiam prírodného papiera niektoré vlastnosti </w:t>
      </w:r>
      <w:proofErr w:type="spellStart"/>
      <w:r w:rsidRPr="00CB119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obmädzujú</w:t>
      </w:r>
      <w:proofErr w:type="spellEnd"/>
      <w:r w:rsidRPr="00CB119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jeho používanie(voda, vodné pary, plyny, aromatické látky, tuky, plesne, a pod.); preto sa papier povrchovo zušľachťuje(najmä používaním plastov a voskov).</w:t>
      </w:r>
      <w:r w:rsidRPr="00CB119A">
        <w:rPr>
          <w:rFonts w:ascii="Times New Roman" w:hAnsi="Times New Roman" w:cs="Times New Roman"/>
          <w:sz w:val="24"/>
          <w:szCs w:val="24"/>
        </w:rPr>
        <w:t xml:space="preserve"> </w:t>
      </w:r>
      <w:r w:rsidRPr="00CB119A">
        <w:rPr>
          <w:rFonts w:ascii="Times New Roman" w:hAnsi="Times New Roman" w:cs="Times New Roman"/>
          <w:b/>
          <w:sz w:val="24"/>
          <w:szCs w:val="24"/>
        </w:rPr>
        <w:t>Najrozšírenejšími sú viacvrstvové krabicové obaly na nápoje  (napr. na mlieko, džúsy).</w:t>
      </w:r>
    </w:p>
    <w:p w:rsidR="0092597A" w:rsidRPr="00CB119A" w:rsidRDefault="0092597A" w:rsidP="0092597A">
      <w:pPr>
        <w:pStyle w:val="Nadpis2"/>
        <w:shd w:val="clear" w:color="auto" w:fill="FFFFFF"/>
        <w:spacing w:before="0" w:beforeAutospacing="0" w:after="0" w:afterAutospacing="0" w:line="363" w:lineRule="atLeast"/>
        <w:textAlignment w:val="baseline"/>
        <w:rPr>
          <w:b w:val="0"/>
          <w:sz w:val="24"/>
          <w:szCs w:val="24"/>
        </w:rPr>
      </w:pPr>
      <w:r w:rsidRPr="00CB119A">
        <w:rPr>
          <w:color w:val="000000"/>
          <w:sz w:val="24"/>
          <w:szCs w:val="24"/>
          <w:shd w:val="clear" w:color="auto" w:fill="FFFFFF"/>
        </w:rPr>
        <w:t>Lepenka</w:t>
      </w:r>
      <w:r w:rsidRPr="00CB119A">
        <w:rPr>
          <w:sz w:val="24"/>
          <w:szCs w:val="24"/>
        </w:rPr>
        <w:t xml:space="preserve"> - </w:t>
      </w:r>
      <w:r w:rsidRPr="00CB119A">
        <w:rPr>
          <w:b w:val="0"/>
          <w:sz w:val="24"/>
          <w:szCs w:val="24"/>
        </w:rPr>
        <w:t>Suroviny na výrobu lepenky sú celulóza, starý papier, kožený trieslový odpad, živica a asfaltová emulzia.</w:t>
      </w:r>
      <w:r w:rsidRPr="00CB119A">
        <w:rPr>
          <w:rFonts w:ascii="Arial" w:hAnsi="Arial" w:cs="Arial"/>
          <w:color w:val="737373"/>
          <w:sz w:val="24"/>
          <w:szCs w:val="24"/>
        </w:rPr>
        <w:t xml:space="preserve"> </w:t>
      </w:r>
      <w:r w:rsidRPr="00CB119A">
        <w:rPr>
          <w:b w:val="0"/>
          <w:sz w:val="24"/>
          <w:szCs w:val="24"/>
        </w:rPr>
        <w:t>Používa sa najmä na výrobu kartónových škatúľ, vložiek vnútorného vybavenia krabíc, mriežky, špeciálnych obalov, chlopňových kartónových škatúľ.</w:t>
      </w:r>
    </w:p>
    <w:p w:rsidR="0092597A" w:rsidRPr="00CB119A" w:rsidRDefault="0092597A" w:rsidP="0092597A">
      <w:pPr>
        <w:spacing w:after="0" w:line="240" w:lineRule="auto"/>
        <w:rPr>
          <w:sz w:val="24"/>
          <w:szCs w:val="24"/>
        </w:rPr>
      </w:pPr>
      <w:r w:rsidRPr="00CB119A">
        <w:rPr>
          <w:noProof/>
          <w:sz w:val="24"/>
          <w:szCs w:val="24"/>
          <w:lang w:eastAsia="sk-SK"/>
        </w:rPr>
        <w:lastRenderedPageBreak/>
        <w:drawing>
          <wp:inline distT="0" distB="0" distL="0" distR="0" wp14:anchorId="5CDC320B" wp14:editId="0678BCA5">
            <wp:extent cx="915916" cy="1219200"/>
            <wp:effectExtent l="0" t="0" r="0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64386" t="21119" r="10601" b="16409"/>
                    <a:stretch/>
                  </pic:blipFill>
                  <pic:spPr bwMode="auto">
                    <a:xfrm>
                      <a:off x="0" y="0"/>
                      <a:ext cx="917591" cy="12214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B119A">
        <w:rPr>
          <w:sz w:val="24"/>
          <w:szCs w:val="24"/>
        </w:rPr>
        <w:t xml:space="preserve"> </w:t>
      </w:r>
      <w:r w:rsidRPr="00CB119A">
        <w:rPr>
          <w:noProof/>
          <w:sz w:val="24"/>
          <w:szCs w:val="24"/>
          <w:lang w:eastAsia="sk-SK"/>
        </w:rPr>
        <w:drawing>
          <wp:inline distT="0" distB="0" distL="0" distR="0" wp14:anchorId="60E9C7F4" wp14:editId="03A8B675">
            <wp:extent cx="1200150" cy="1218614"/>
            <wp:effectExtent l="0" t="0" r="0" b="635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60082" t="23292" r="7620" b="15173"/>
                    <a:stretch/>
                  </pic:blipFill>
                  <pic:spPr bwMode="auto">
                    <a:xfrm>
                      <a:off x="0" y="0"/>
                      <a:ext cx="1202266" cy="12207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B119A">
        <w:rPr>
          <w:sz w:val="24"/>
          <w:szCs w:val="24"/>
        </w:rPr>
        <w:t xml:space="preserve"> </w:t>
      </w:r>
      <w:r w:rsidRPr="00CB119A">
        <w:rPr>
          <w:noProof/>
          <w:sz w:val="24"/>
          <w:szCs w:val="24"/>
          <w:lang w:eastAsia="sk-SK"/>
        </w:rPr>
        <w:drawing>
          <wp:inline distT="0" distB="0" distL="0" distR="0" wp14:anchorId="7A6C5FAC" wp14:editId="2A9F3A07">
            <wp:extent cx="2171700" cy="1269448"/>
            <wp:effectExtent l="0" t="0" r="0" b="6985"/>
            <wp:docPr id="5" name="Obrázok 5" descr="Papierove obaly na potraviny |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apierove obaly na potraviny |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533" cy="1274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B119A">
        <w:rPr>
          <w:noProof/>
          <w:sz w:val="24"/>
          <w:szCs w:val="24"/>
          <w:lang w:eastAsia="sk-SK"/>
        </w:rPr>
        <w:drawing>
          <wp:inline distT="0" distB="0" distL="0" distR="0" wp14:anchorId="3981F1CA" wp14:editId="4925A4A7">
            <wp:extent cx="1133475" cy="1275159"/>
            <wp:effectExtent l="0" t="0" r="0" b="1270"/>
            <wp:docPr id="17" name="Obrázo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64551" t="24845" r="11595" b="24803"/>
                    <a:stretch/>
                  </pic:blipFill>
                  <pic:spPr bwMode="auto">
                    <a:xfrm>
                      <a:off x="0" y="0"/>
                      <a:ext cx="1135577" cy="12775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597A" w:rsidRPr="00CB119A" w:rsidRDefault="0092597A" w:rsidP="0092597A">
      <w:pPr>
        <w:spacing w:after="0" w:line="240" w:lineRule="auto"/>
        <w:rPr>
          <w:rFonts w:ascii="Arial" w:eastAsia="Times New Roman" w:hAnsi="Arial" w:cs="Arial"/>
          <w:bCs/>
          <w:color w:val="737373"/>
          <w:sz w:val="24"/>
          <w:szCs w:val="24"/>
          <w:lang w:eastAsia="sk-SK"/>
        </w:rPr>
      </w:pPr>
    </w:p>
    <w:p w:rsidR="0092597A" w:rsidRPr="00CB119A" w:rsidRDefault="0092597A" w:rsidP="0092597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  <w:r w:rsidRPr="00CB119A"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  <w:t>Drevené obaly:</w:t>
      </w:r>
    </w:p>
    <w:p w:rsidR="0092597A" w:rsidRPr="00CB119A" w:rsidRDefault="0092597A" w:rsidP="0092597A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CB119A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Drevo- patrí k najstarším obalovým materiálom. </w:t>
      </w:r>
      <w:r w:rsidRPr="00CB119A">
        <w:rPr>
          <w:rFonts w:ascii="Times New Roman" w:hAnsi="Times New Roman" w:cs="Times New Roman"/>
          <w:b/>
          <w:sz w:val="24"/>
          <w:szCs w:val="24"/>
        </w:rPr>
        <w:t>vyrábajú sa z neho prepravné obaly, sú to debny, sudy, špeciálne nádrže, palety, koše...</w:t>
      </w:r>
    </w:p>
    <w:p w:rsidR="0092597A" w:rsidRPr="00CB119A" w:rsidRDefault="0092597A" w:rsidP="0092597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B119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Z hľadiska fyzikálnych a chemických vlastností dreva je dôležitá jeho chemická odolnosť- odoláva účinkom kyselín. Alkoholy na drevo nepôsobia, rastlinné oleje pôsobia konzervačne. </w:t>
      </w:r>
      <w:r w:rsidRPr="00CB119A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V obalovej </w:t>
      </w:r>
      <w:proofErr w:type="spellStart"/>
      <w:r w:rsidRPr="00CB119A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technicke</w:t>
      </w:r>
      <w:proofErr w:type="spellEnd"/>
      <w:r w:rsidRPr="00CB119A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sa oceňuje jeho dobrá pevnosť, pružnosť, schopnosť tlmiť vibrácie, má dobré tepelno-izolačné vlastnosti.</w:t>
      </w:r>
      <w:r w:rsidRPr="00CB119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Nevýhoda: pomerne vysoká nasiakavosť vlhkosti, možnosť znehodnotenia mikrobiálnou kontamináciou, rozdielnosť vlastností v súvislosti s druhmi dreva;</w:t>
      </w:r>
      <w:r w:rsidRPr="00CB119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CB119A">
        <w:rPr>
          <w:noProof/>
          <w:sz w:val="24"/>
          <w:szCs w:val="24"/>
          <w:lang w:eastAsia="sk-SK"/>
        </w:rPr>
        <w:drawing>
          <wp:inline distT="0" distB="0" distL="0" distR="0" wp14:anchorId="442A8571" wp14:editId="2E4E13AC">
            <wp:extent cx="1438275" cy="1019175"/>
            <wp:effectExtent l="0" t="0" r="9525" b="9525"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63230" t="22982" r="11759" b="43763"/>
                    <a:stretch/>
                  </pic:blipFill>
                  <pic:spPr bwMode="auto">
                    <a:xfrm>
                      <a:off x="0" y="0"/>
                      <a:ext cx="1440836" cy="1020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B119A">
        <w:rPr>
          <w:noProof/>
          <w:sz w:val="24"/>
          <w:szCs w:val="24"/>
          <w:lang w:eastAsia="sk-SK"/>
        </w:rPr>
        <w:drawing>
          <wp:inline distT="0" distB="0" distL="0" distR="0" wp14:anchorId="04557C3D" wp14:editId="5E8BDFF6">
            <wp:extent cx="1457325" cy="962025"/>
            <wp:effectExtent l="0" t="0" r="0" b="9525"/>
            <wp:docPr id="1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61903" t="23603" r="12754" b="45007"/>
                    <a:stretch/>
                  </pic:blipFill>
                  <pic:spPr bwMode="auto">
                    <a:xfrm>
                      <a:off x="0" y="0"/>
                      <a:ext cx="1459916" cy="9637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B119A">
        <w:rPr>
          <w:noProof/>
          <w:sz w:val="24"/>
          <w:szCs w:val="24"/>
          <w:lang w:eastAsia="sk-SK"/>
        </w:rPr>
        <w:drawing>
          <wp:inline distT="0" distB="0" distL="0" distR="0" wp14:anchorId="371BDC39" wp14:editId="42DC5A36">
            <wp:extent cx="1118452" cy="1028700"/>
            <wp:effectExtent l="0" t="0" r="5715" b="0"/>
            <wp:docPr id="11" name="Obrázok 11" descr="Dřevěné obaly – JD Obal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řevěné obaly – JD Obaly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65"/>
                    <a:stretch/>
                  </pic:blipFill>
                  <pic:spPr bwMode="auto">
                    <a:xfrm>
                      <a:off x="0" y="0"/>
                      <a:ext cx="1118452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B119A">
        <w:rPr>
          <w:noProof/>
          <w:sz w:val="24"/>
          <w:szCs w:val="24"/>
          <w:lang w:eastAsia="sk-SK"/>
        </w:rPr>
        <w:drawing>
          <wp:inline distT="0" distB="0" distL="0" distR="0" wp14:anchorId="1A7DABDA" wp14:editId="623682B1">
            <wp:extent cx="1257300" cy="1107346"/>
            <wp:effectExtent l="0" t="0" r="0" b="0"/>
            <wp:docPr id="13" name="Obrázo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55613" t="21428" r="8281" b="18905"/>
                    <a:stretch/>
                  </pic:blipFill>
                  <pic:spPr bwMode="auto">
                    <a:xfrm>
                      <a:off x="0" y="0"/>
                      <a:ext cx="1259424" cy="11092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597A" w:rsidRDefault="0092597A" w:rsidP="0092597A"/>
    <w:p w:rsidR="0092597A" w:rsidRPr="0092597A" w:rsidRDefault="0092597A" w:rsidP="0092597A">
      <w:pPr>
        <w:spacing w:after="0"/>
        <w:rPr>
          <w:rFonts w:ascii="Times New Roman" w:hAnsi="Times New Roman"/>
          <w:sz w:val="24"/>
        </w:rPr>
      </w:pPr>
    </w:p>
    <w:p w:rsidR="00D9190E" w:rsidRDefault="00D9190E" w:rsidP="00D9190E">
      <w:pPr>
        <w:pStyle w:val="Odsekzoznamu"/>
        <w:spacing w:after="0"/>
        <w:rPr>
          <w:rFonts w:ascii="Times New Roman" w:hAnsi="Times New Roman"/>
          <w:sz w:val="24"/>
        </w:rPr>
      </w:pPr>
    </w:p>
    <w:p w:rsidR="00D9190E" w:rsidRDefault="00D9190E" w:rsidP="00D9190E">
      <w:pPr>
        <w:pStyle w:val="Odsekzoznamu"/>
        <w:spacing w:after="0"/>
        <w:rPr>
          <w:rFonts w:ascii="Times New Roman" w:hAnsi="Times New Roman"/>
          <w:sz w:val="24"/>
        </w:rPr>
      </w:pPr>
    </w:p>
    <w:p w:rsidR="00D9190E" w:rsidRDefault="00D9190E" w:rsidP="00D9190E">
      <w:pPr>
        <w:pStyle w:val="Odsekzoznamu"/>
        <w:spacing w:after="0"/>
        <w:rPr>
          <w:rFonts w:ascii="Times New Roman" w:hAnsi="Times New Roman"/>
          <w:sz w:val="24"/>
        </w:rPr>
      </w:pPr>
    </w:p>
    <w:p w:rsidR="00D9190E" w:rsidRDefault="00D9190E" w:rsidP="00D9190E">
      <w:pPr>
        <w:pStyle w:val="Odsekzoznamu"/>
        <w:spacing w:after="0"/>
        <w:rPr>
          <w:rFonts w:ascii="Times New Roman" w:hAnsi="Times New Roman"/>
          <w:sz w:val="24"/>
        </w:rPr>
      </w:pPr>
    </w:p>
    <w:p w:rsidR="00D9190E" w:rsidRDefault="00D9190E">
      <w:pPr>
        <w:rPr>
          <w:rFonts w:ascii="Times New Roman" w:hAnsi="Times New Roman" w:cs="Times New Roman"/>
        </w:rPr>
      </w:pPr>
    </w:p>
    <w:p w:rsidR="000C6A22" w:rsidRDefault="000C6A22">
      <w:pPr>
        <w:rPr>
          <w:rFonts w:ascii="Times New Roman" w:hAnsi="Times New Roman" w:cs="Times New Roman"/>
        </w:rPr>
      </w:pPr>
    </w:p>
    <w:p w:rsidR="000C6A22" w:rsidRDefault="000C6A22">
      <w:pPr>
        <w:rPr>
          <w:rFonts w:ascii="Times New Roman" w:hAnsi="Times New Roman" w:cs="Times New Roman"/>
        </w:rPr>
      </w:pPr>
    </w:p>
    <w:p w:rsidR="000C6A22" w:rsidRDefault="000C6A22">
      <w:pPr>
        <w:rPr>
          <w:rFonts w:ascii="Times New Roman" w:hAnsi="Times New Roman" w:cs="Times New Roman"/>
        </w:rPr>
      </w:pPr>
    </w:p>
    <w:p w:rsidR="000C6A22" w:rsidRDefault="000C6A22">
      <w:pPr>
        <w:rPr>
          <w:rFonts w:ascii="Times New Roman" w:hAnsi="Times New Roman" w:cs="Times New Roman"/>
        </w:rPr>
      </w:pPr>
    </w:p>
    <w:p w:rsidR="000C6A22" w:rsidRDefault="000C6A22">
      <w:pPr>
        <w:rPr>
          <w:rFonts w:ascii="Times New Roman" w:hAnsi="Times New Roman" w:cs="Times New Roman"/>
        </w:rPr>
      </w:pPr>
    </w:p>
    <w:p w:rsidR="000C6A22" w:rsidRDefault="000C6A22">
      <w:pPr>
        <w:rPr>
          <w:rFonts w:ascii="Times New Roman" w:hAnsi="Times New Roman" w:cs="Times New Roman"/>
        </w:rPr>
      </w:pPr>
    </w:p>
    <w:p w:rsidR="000C6A22" w:rsidRDefault="000C6A22">
      <w:pPr>
        <w:rPr>
          <w:rFonts w:ascii="Times New Roman" w:hAnsi="Times New Roman" w:cs="Times New Roman"/>
        </w:rPr>
      </w:pPr>
    </w:p>
    <w:p w:rsidR="000C6A22" w:rsidRDefault="000C6A22">
      <w:pPr>
        <w:rPr>
          <w:rFonts w:ascii="Times New Roman" w:hAnsi="Times New Roman" w:cs="Times New Roman"/>
        </w:rPr>
      </w:pPr>
    </w:p>
    <w:p w:rsidR="000C6A22" w:rsidRDefault="000C6A22">
      <w:pPr>
        <w:rPr>
          <w:rFonts w:ascii="Times New Roman" w:hAnsi="Times New Roman" w:cs="Times New Roman"/>
        </w:rPr>
      </w:pPr>
    </w:p>
    <w:p w:rsidR="000C6A22" w:rsidRPr="003C4199" w:rsidRDefault="000C6A22" w:rsidP="000C6A22">
      <w:pPr>
        <w:rPr>
          <w:rFonts w:ascii="Times New Roman" w:hAnsi="Times New Roman" w:cs="Times New Roman"/>
          <w:b/>
          <w:sz w:val="24"/>
          <w:szCs w:val="24"/>
        </w:rPr>
      </w:pPr>
      <w:r w:rsidRPr="003C4199">
        <w:rPr>
          <w:rFonts w:ascii="Times New Roman" w:hAnsi="Times New Roman" w:cs="Times New Roman"/>
          <w:b/>
          <w:sz w:val="24"/>
          <w:szCs w:val="24"/>
        </w:rPr>
        <w:lastRenderedPageBreak/>
        <w:t>Obchodná prevádzka – príprava ,skladovanie a predaj tovaru</w:t>
      </w:r>
    </w:p>
    <w:p w:rsidR="000C6A22" w:rsidRPr="003C4199" w:rsidRDefault="00D607C4" w:rsidP="000C6A2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November</w:t>
      </w:r>
      <w:r w:rsidRPr="003C419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C6A22" w:rsidRPr="003C4199">
        <w:rPr>
          <w:rFonts w:ascii="Times New Roman" w:hAnsi="Times New Roman" w:cs="Times New Roman"/>
          <w:b/>
          <w:sz w:val="24"/>
          <w:szCs w:val="24"/>
        </w:rPr>
        <w:t>2020</w:t>
      </w:r>
    </w:p>
    <w:p w:rsidR="000C6A22" w:rsidRPr="003C4199" w:rsidRDefault="000C6A22" w:rsidP="000C6A2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Obchodné počty I. ročník</w:t>
      </w:r>
    </w:p>
    <w:p w:rsidR="000C6A22" w:rsidRPr="003F2926" w:rsidRDefault="000C6A22" w:rsidP="000C6A22">
      <w:pPr>
        <w:rPr>
          <w:rFonts w:ascii="Times New Roman" w:hAnsi="Times New Roman" w:cs="Times New Roman"/>
          <w:b/>
          <w:sz w:val="24"/>
          <w:szCs w:val="24"/>
        </w:rPr>
      </w:pPr>
      <w:r w:rsidRPr="00D9190E">
        <w:rPr>
          <w:rFonts w:ascii="Times New Roman" w:hAnsi="Times New Roman" w:cs="Times New Roman"/>
          <w:b/>
          <w:sz w:val="24"/>
          <w:szCs w:val="24"/>
        </w:rPr>
        <w:t xml:space="preserve">Téma : </w:t>
      </w:r>
      <w:r w:rsidR="00C6703B">
        <w:rPr>
          <w:rFonts w:ascii="Times New Roman" w:hAnsi="Times New Roman" w:cs="Times New Roman"/>
          <w:b/>
          <w:sz w:val="24"/>
          <w:szCs w:val="24"/>
        </w:rPr>
        <w:t>Násobenie desatinných čísel.</w:t>
      </w:r>
    </w:p>
    <w:p w:rsidR="00C6703B" w:rsidRDefault="00C6703B" w:rsidP="00C6703B">
      <w:pPr>
        <w:pStyle w:val="Normlnywebov"/>
        <w:shd w:val="clear" w:color="auto" w:fill="FFFFFF"/>
        <w:spacing w:before="0" w:beforeAutospacing="0" w:after="0" w:afterAutospacing="0" w:line="300" w:lineRule="atLeast"/>
        <w:rPr>
          <w:color w:val="212529"/>
        </w:rPr>
      </w:pPr>
    </w:p>
    <w:p w:rsidR="00C6703B" w:rsidRPr="00C6703B" w:rsidRDefault="00C6703B" w:rsidP="00C6703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Násobenie desatinných čísel.</w:t>
      </w:r>
    </w:p>
    <w:p w:rsidR="00C6703B" w:rsidRPr="00C6703B" w:rsidRDefault="00C6703B" w:rsidP="00C6703B">
      <w:pPr>
        <w:pStyle w:val="Normlnywebov"/>
        <w:shd w:val="clear" w:color="auto" w:fill="FFFFFF"/>
        <w:spacing w:before="0" w:beforeAutospacing="0" w:after="0" w:afterAutospacing="0" w:line="300" w:lineRule="atLeast"/>
        <w:rPr>
          <w:color w:val="212529"/>
        </w:rPr>
      </w:pPr>
      <w:r w:rsidRPr="00C6703B">
        <w:rPr>
          <w:color w:val="212529"/>
        </w:rPr>
        <w:t>Desatinné čísla môžeme násobiť:</w:t>
      </w:r>
    </w:p>
    <w:p w:rsidR="00C6703B" w:rsidRPr="00C6703B" w:rsidRDefault="00C6703B" w:rsidP="00C6703B">
      <w:pPr>
        <w:pStyle w:val="Normlnywebov"/>
        <w:shd w:val="clear" w:color="auto" w:fill="FFFFFF"/>
        <w:spacing w:before="0" w:beforeAutospacing="0" w:after="0" w:afterAutospacing="0" w:line="300" w:lineRule="atLeast"/>
        <w:rPr>
          <w:color w:val="212529"/>
        </w:rPr>
      </w:pPr>
      <w:r w:rsidRPr="00C6703B">
        <w:rPr>
          <w:color w:val="212529"/>
        </w:rPr>
        <w:t>I. prirodzeným číslom</w:t>
      </w:r>
    </w:p>
    <w:p w:rsidR="00C6703B" w:rsidRPr="00C6703B" w:rsidRDefault="00C6703B" w:rsidP="00C6703B">
      <w:pPr>
        <w:pStyle w:val="Normlnywebov"/>
        <w:shd w:val="clear" w:color="auto" w:fill="FFFFFF"/>
        <w:spacing w:before="0" w:beforeAutospacing="0" w:after="0" w:afterAutospacing="0" w:line="300" w:lineRule="atLeast"/>
        <w:rPr>
          <w:color w:val="212529"/>
        </w:rPr>
      </w:pPr>
      <w:r w:rsidRPr="00C6703B">
        <w:rPr>
          <w:color w:val="212529"/>
        </w:rPr>
        <w:t>II. desatinným číslom</w:t>
      </w:r>
    </w:p>
    <w:p w:rsidR="00C6703B" w:rsidRPr="00C6703B" w:rsidRDefault="00C6703B" w:rsidP="00C6703B">
      <w:pPr>
        <w:pStyle w:val="Normlnywebov"/>
        <w:shd w:val="clear" w:color="auto" w:fill="FFFFFF"/>
        <w:spacing w:before="0" w:beforeAutospacing="0" w:after="0" w:afterAutospacing="0" w:line="300" w:lineRule="atLeast"/>
        <w:rPr>
          <w:color w:val="212529"/>
        </w:rPr>
      </w:pPr>
      <w:r w:rsidRPr="00C6703B">
        <w:rPr>
          <w:color w:val="212529"/>
        </w:rPr>
        <w:t> </w:t>
      </w:r>
    </w:p>
    <w:p w:rsidR="00C6703B" w:rsidRPr="00C6703B" w:rsidRDefault="00C6703B" w:rsidP="00C6703B">
      <w:pPr>
        <w:pStyle w:val="Normlnywebov"/>
        <w:numPr>
          <w:ilvl w:val="0"/>
          <w:numId w:val="2"/>
        </w:numPr>
        <w:shd w:val="clear" w:color="auto" w:fill="FFFFFF"/>
        <w:spacing w:before="0" w:beforeAutospacing="0" w:after="0" w:afterAutospacing="0" w:line="300" w:lineRule="atLeast"/>
        <w:rPr>
          <w:color w:val="212529"/>
        </w:rPr>
      </w:pPr>
      <w:r w:rsidRPr="00C6703B">
        <w:rPr>
          <w:b/>
          <w:bCs/>
          <w:color w:val="5341AF"/>
        </w:rPr>
        <w:t>Násobenie desatinného čísla prirodzeným číslom</w:t>
      </w:r>
    </w:p>
    <w:p w:rsidR="00C6703B" w:rsidRPr="00C6703B" w:rsidRDefault="00C6703B" w:rsidP="00C6703B">
      <w:pPr>
        <w:pStyle w:val="Normlnywebov"/>
        <w:shd w:val="clear" w:color="auto" w:fill="FFFFFF"/>
        <w:spacing w:before="0" w:beforeAutospacing="0" w:after="0" w:afterAutospacing="0" w:line="300" w:lineRule="atLeast"/>
        <w:rPr>
          <w:color w:val="212529"/>
        </w:rPr>
      </w:pPr>
      <w:r w:rsidRPr="00C6703B">
        <w:rPr>
          <w:color w:val="212529"/>
        </w:rPr>
        <w:t>Desatinné čísla násobíme prirodzeným číslom tak, ako dve prirodzené čísla a v súčine oddelíme sprava toľko desatinných miest, koľko má desatinné číslo.</w:t>
      </w:r>
    </w:p>
    <w:p w:rsidR="00C6703B" w:rsidRPr="00C6703B" w:rsidRDefault="00C6703B" w:rsidP="00C6703B">
      <w:pPr>
        <w:pStyle w:val="Normlnywebov"/>
        <w:shd w:val="clear" w:color="auto" w:fill="FFFFFF"/>
        <w:spacing w:before="0" w:beforeAutospacing="0" w:after="0" w:afterAutospacing="0" w:line="300" w:lineRule="atLeast"/>
        <w:rPr>
          <w:color w:val="212529"/>
        </w:rPr>
      </w:pPr>
      <w:r w:rsidRPr="00C6703B">
        <w:rPr>
          <w:color w:val="212529"/>
        </w:rPr>
        <w:t> </w:t>
      </w:r>
    </w:p>
    <w:p w:rsidR="00C6703B" w:rsidRPr="00C6703B" w:rsidRDefault="00C6703B" w:rsidP="00C6703B">
      <w:pPr>
        <w:pStyle w:val="Normlnywebov"/>
        <w:shd w:val="clear" w:color="auto" w:fill="FFFFFF"/>
        <w:spacing w:before="0" w:beforeAutospacing="0" w:after="0" w:afterAutospacing="0" w:line="300" w:lineRule="atLeast"/>
        <w:rPr>
          <w:color w:val="212529"/>
        </w:rPr>
      </w:pPr>
      <w:r w:rsidRPr="00C6703B">
        <w:rPr>
          <w:b/>
          <w:bCs/>
          <w:color w:val="5341AF"/>
        </w:rPr>
        <w:t>Pr: Vynásob desatinné číslo prirodzeným číslom:</w:t>
      </w:r>
    </w:p>
    <w:p w:rsidR="00C6703B" w:rsidRPr="00C6703B" w:rsidRDefault="00C6703B" w:rsidP="00C6703B">
      <w:pPr>
        <w:pStyle w:val="Normlnywebov"/>
        <w:shd w:val="clear" w:color="auto" w:fill="FFFFFF"/>
        <w:spacing w:before="0" w:beforeAutospacing="0" w:after="0" w:afterAutospacing="0" w:line="300" w:lineRule="atLeast"/>
        <w:rPr>
          <w:color w:val="212529"/>
        </w:rPr>
      </w:pPr>
      <w:r w:rsidRPr="00C6703B">
        <w:rPr>
          <w:b/>
          <w:bCs/>
          <w:color w:val="5341AF"/>
        </w:rPr>
        <w:t>4,8 . 6 = ?</w:t>
      </w:r>
    </w:p>
    <w:p w:rsidR="00C6703B" w:rsidRPr="00C6703B" w:rsidRDefault="00C6703B" w:rsidP="00C6703B">
      <w:pPr>
        <w:pStyle w:val="Normlnywebov"/>
        <w:spacing w:before="0" w:beforeAutospacing="0" w:after="0" w:afterAutospacing="0" w:line="300" w:lineRule="atLeast"/>
        <w:rPr>
          <w:color w:val="212529"/>
          <w:shd w:val="clear" w:color="auto" w:fill="FFFFFF"/>
        </w:rPr>
      </w:pPr>
      <w:r w:rsidRPr="00C6703B">
        <w:rPr>
          <w:color w:val="212529"/>
          <w:shd w:val="clear" w:color="auto" w:fill="FFFFFF"/>
        </w:rPr>
        <w:t> </w:t>
      </w:r>
    </w:p>
    <w:p w:rsidR="00C6703B" w:rsidRPr="00C6703B" w:rsidRDefault="00C6703B" w:rsidP="00C6703B">
      <w:pPr>
        <w:pStyle w:val="Normlnywebov"/>
        <w:spacing w:before="0" w:beforeAutospacing="0" w:after="0" w:afterAutospacing="0" w:line="300" w:lineRule="atLeast"/>
        <w:rPr>
          <w:color w:val="212529"/>
          <w:shd w:val="clear" w:color="auto" w:fill="FFFFFF"/>
        </w:rPr>
      </w:pPr>
      <w:r w:rsidRPr="00C6703B">
        <w:rPr>
          <w:color w:val="212529"/>
          <w:shd w:val="clear" w:color="auto" w:fill="FFFFFF"/>
        </w:rPr>
        <w:t>  4,</w:t>
      </w:r>
      <w:r w:rsidRPr="00C6703B">
        <w:rPr>
          <w:b/>
          <w:bCs/>
          <w:color w:val="5341AF"/>
          <w:shd w:val="clear" w:color="auto" w:fill="FFFFFF"/>
        </w:rPr>
        <w:t>8</w:t>
      </w:r>
    </w:p>
    <w:p w:rsidR="00C6703B" w:rsidRPr="00C6703B" w:rsidRDefault="00C6703B" w:rsidP="00C6703B">
      <w:pPr>
        <w:pStyle w:val="Normlnywebov"/>
        <w:shd w:val="clear" w:color="auto" w:fill="FFFFFF"/>
        <w:spacing w:before="0" w:beforeAutospacing="0" w:after="0" w:afterAutospacing="0" w:line="300" w:lineRule="atLeast"/>
        <w:rPr>
          <w:color w:val="212529"/>
        </w:rPr>
      </w:pPr>
      <w:r w:rsidRPr="00C6703B">
        <w:rPr>
          <w:color w:val="212529"/>
          <w:u w:val="single"/>
        </w:rPr>
        <w:t>. 6   </w:t>
      </w:r>
    </w:p>
    <w:p w:rsidR="00C6703B" w:rsidRPr="00C6703B" w:rsidRDefault="00C6703B" w:rsidP="00C6703B">
      <w:pPr>
        <w:pStyle w:val="Normlnywebov"/>
        <w:shd w:val="clear" w:color="auto" w:fill="FFFFFF"/>
        <w:spacing w:before="0" w:beforeAutospacing="0" w:after="0" w:afterAutospacing="0" w:line="300" w:lineRule="atLeast"/>
        <w:rPr>
          <w:color w:val="212529"/>
        </w:rPr>
      </w:pPr>
      <w:r w:rsidRPr="00C6703B">
        <w:rPr>
          <w:b/>
          <w:bCs/>
          <w:color w:val="5341AF"/>
        </w:rPr>
        <w:t>28,8</w:t>
      </w:r>
    </w:p>
    <w:p w:rsidR="00C6703B" w:rsidRPr="00C6703B" w:rsidRDefault="00C6703B" w:rsidP="00C6703B">
      <w:pPr>
        <w:pStyle w:val="Normlnywebov"/>
        <w:shd w:val="clear" w:color="auto" w:fill="FFFFFF"/>
        <w:spacing w:before="0" w:beforeAutospacing="0" w:after="0" w:afterAutospacing="0" w:line="300" w:lineRule="atLeast"/>
        <w:rPr>
          <w:color w:val="212529"/>
        </w:rPr>
      </w:pPr>
      <w:r w:rsidRPr="00C6703B">
        <w:rPr>
          <w:color w:val="212529"/>
        </w:rPr>
        <w:t> </w:t>
      </w:r>
    </w:p>
    <w:p w:rsidR="00C6703B" w:rsidRPr="00C6703B" w:rsidRDefault="00C6703B" w:rsidP="00C6703B">
      <w:pPr>
        <w:pStyle w:val="Normlnywebov"/>
        <w:shd w:val="clear" w:color="auto" w:fill="FFFFFF"/>
        <w:spacing w:before="0" w:beforeAutospacing="0" w:after="0" w:afterAutospacing="0" w:line="300" w:lineRule="atLeast"/>
        <w:rPr>
          <w:color w:val="212529"/>
        </w:rPr>
      </w:pPr>
      <w:r w:rsidRPr="00C6703B">
        <w:rPr>
          <w:b/>
          <w:bCs/>
          <w:color w:val="5341AF"/>
        </w:rPr>
        <w:t>4,8 . 6 = 28,8</w:t>
      </w:r>
    </w:p>
    <w:p w:rsidR="00C6703B" w:rsidRPr="00C6703B" w:rsidRDefault="00C6703B" w:rsidP="00C6703B">
      <w:pPr>
        <w:pStyle w:val="Normlnywebov"/>
        <w:shd w:val="clear" w:color="auto" w:fill="FFFFFF"/>
        <w:spacing w:before="0" w:beforeAutospacing="0" w:after="0" w:afterAutospacing="0" w:line="300" w:lineRule="atLeast"/>
        <w:rPr>
          <w:color w:val="212529"/>
        </w:rPr>
      </w:pPr>
      <w:r w:rsidRPr="00C6703B">
        <w:rPr>
          <w:color w:val="212529"/>
        </w:rPr>
        <w:br/>
      </w:r>
    </w:p>
    <w:p w:rsidR="00C6703B" w:rsidRPr="00C6703B" w:rsidRDefault="00C6703B" w:rsidP="00C6703B">
      <w:pPr>
        <w:pStyle w:val="Normlnywebov"/>
        <w:numPr>
          <w:ilvl w:val="0"/>
          <w:numId w:val="3"/>
        </w:numPr>
        <w:shd w:val="clear" w:color="auto" w:fill="FFFFFF"/>
        <w:spacing w:before="0" w:beforeAutospacing="0" w:after="0" w:afterAutospacing="0" w:line="300" w:lineRule="atLeast"/>
        <w:rPr>
          <w:color w:val="212529"/>
        </w:rPr>
      </w:pPr>
      <w:r w:rsidRPr="00C6703B">
        <w:rPr>
          <w:b/>
          <w:bCs/>
          <w:color w:val="5341AF"/>
        </w:rPr>
        <w:t>Násobenie desatinného čísla desatinným číslom</w:t>
      </w:r>
    </w:p>
    <w:p w:rsidR="00C6703B" w:rsidRPr="00C6703B" w:rsidRDefault="00C6703B" w:rsidP="00C6703B">
      <w:pPr>
        <w:pStyle w:val="Normlnywebov"/>
        <w:shd w:val="clear" w:color="auto" w:fill="FFFFFF"/>
        <w:spacing w:before="0" w:beforeAutospacing="0" w:after="0" w:afterAutospacing="0" w:line="300" w:lineRule="atLeast"/>
        <w:rPr>
          <w:color w:val="212529"/>
        </w:rPr>
      </w:pPr>
      <w:r w:rsidRPr="00C6703B">
        <w:rPr>
          <w:color w:val="212529"/>
        </w:rPr>
        <w:t>Desatinné čísla násobíme desatinným číslom tak, ako dve prirodzené čísla a v súčine oddelíme sprava toľko desatinných miest, koľko ich majú činitele spolu. </w:t>
      </w:r>
    </w:p>
    <w:p w:rsidR="00C6703B" w:rsidRPr="00C6703B" w:rsidRDefault="00C6703B" w:rsidP="00C6703B">
      <w:pPr>
        <w:pStyle w:val="Normlnywebov"/>
        <w:shd w:val="clear" w:color="auto" w:fill="FFFFFF"/>
        <w:spacing w:before="0" w:beforeAutospacing="0" w:after="0" w:afterAutospacing="0" w:line="300" w:lineRule="atLeast"/>
        <w:rPr>
          <w:color w:val="212529"/>
        </w:rPr>
      </w:pPr>
      <w:r w:rsidRPr="00C6703B">
        <w:rPr>
          <w:b/>
          <w:bCs/>
          <w:color w:val="5341AF"/>
        </w:rPr>
        <w:t>Pr: Vynásob desatinné číslo desatinným číslom:</w:t>
      </w:r>
    </w:p>
    <w:p w:rsidR="00C6703B" w:rsidRPr="00C6703B" w:rsidRDefault="00C6703B" w:rsidP="00C6703B">
      <w:pPr>
        <w:pStyle w:val="Normlnywebov"/>
        <w:spacing w:before="0" w:beforeAutospacing="0" w:after="0" w:afterAutospacing="0" w:line="300" w:lineRule="atLeast"/>
        <w:rPr>
          <w:color w:val="212529"/>
          <w:shd w:val="clear" w:color="auto" w:fill="FFFFFF"/>
        </w:rPr>
      </w:pPr>
      <w:r w:rsidRPr="00C6703B">
        <w:rPr>
          <w:color w:val="212529"/>
          <w:shd w:val="clear" w:color="auto" w:fill="FFFFFF"/>
        </w:rPr>
        <w:t> </w:t>
      </w:r>
    </w:p>
    <w:p w:rsidR="00C6703B" w:rsidRPr="00C6703B" w:rsidRDefault="00C6703B" w:rsidP="00C6703B">
      <w:pPr>
        <w:pStyle w:val="Normlnywebov"/>
        <w:spacing w:before="0" w:beforeAutospacing="0" w:after="0" w:afterAutospacing="0" w:line="300" w:lineRule="atLeast"/>
        <w:rPr>
          <w:color w:val="212529"/>
          <w:shd w:val="clear" w:color="auto" w:fill="FFFFFF"/>
        </w:rPr>
      </w:pPr>
      <w:r w:rsidRPr="00C6703B">
        <w:rPr>
          <w:b/>
          <w:bCs/>
          <w:color w:val="5341AF"/>
          <w:shd w:val="clear" w:color="auto" w:fill="FFFFFF"/>
        </w:rPr>
        <w:t>3,2 . 4,7 = ?</w:t>
      </w:r>
    </w:p>
    <w:p w:rsidR="00C6703B" w:rsidRPr="00C6703B" w:rsidRDefault="00C6703B" w:rsidP="00C6703B">
      <w:pPr>
        <w:pStyle w:val="Normlnywebov"/>
        <w:shd w:val="clear" w:color="auto" w:fill="FFFFFF"/>
        <w:spacing w:before="0" w:beforeAutospacing="0" w:after="0" w:afterAutospacing="0" w:line="300" w:lineRule="atLeast"/>
        <w:rPr>
          <w:color w:val="212529"/>
        </w:rPr>
      </w:pPr>
    </w:p>
    <w:p w:rsidR="00C6703B" w:rsidRPr="00C6703B" w:rsidRDefault="00C6703B" w:rsidP="00C6703B">
      <w:pPr>
        <w:pStyle w:val="Normlnywebov"/>
        <w:shd w:val="clear" w:color="auto" w:fill="FFFFFF"/>
        <w:spacing w:before="0" w:beforeAutospacing="0" w:after="0" w:afterAutospacing="0" w:line="300" w:lineRule="atLeast"/>
        <w:rPr>
          <w:color w:val="212529"/>
        </w:rPr>
      </w:pPr>
      <w:r w:rsidRPr="00C6703B">
        <w:rPr>
          <w:color w:val="212529"/>
        </w:rPr>
        <w:t>            3,</w:t>
      </w:r>
      <w:r w:rsidRPr="00C6703B">
        <w:rPr>
          <w:b/>
          <w:bCs/>
          <w:color w:val="5341AF"/>
        </w:rPr>
        <w:t>2</w:t>
      </w:r>
    </w:p>
    <w:p w:rsidR="00C6703B" w:rsidRPr="00C6703B" w:rsidRDefault="00C6703B" w:rsidP="00C6703B">
      <w:pPr>
        <w:pStyle w:val="Normlnywebov"/>
        <w:spacing w:before="0" w:beforeAutospacing="0" w:after="0" w:afterAutospacing="0" w:line="300" w:lineRule="atLeast"/>
        <w:rPr>
          <w:color w:val="212529"/>
          <w:shd w:val="clear" w:color="auto" w:fill="FFFFFF"/>
        </w:rPr>
      </w:pPr>
      <w:r w:rsidRPr="00C6703B">
        <w:rPr>
          <w:color w:val="212529"/>
          <w:shd w:val="clear" w:color="auto" w:fill="FFFFFF"/>
        </w:rPr>
        <w:t>         </w:t>
      </w:r>
      <w:r w:rsidRPr="00C6703B">
        <w:rPr>
          <w:color w:val="212529"/>
          <w:u w:val="single"/>
          <w:shd w:val="clear" w:color="auto" w:fill="FFFFFF"/>
        </w:rPr>
        <w:t> . 4,</w:t>
      </w:r>
      <w:r w:rsidRPr="00C6703B">
        <w:rPr>
          <w:b/>
          <w:bCs/>
          <w:color w:val="5341AF"/>
          <w:u w:val="single"/>
          <w:shd w:val="clear" w:color="auto" w:fill="FFFFFF"/>
        </w:rPr>
        <w:t>7</w:t>
      </w:r>
    </w:p>
    <w:p w:rsidR="00C6703B" w:rsidRPr="00C6703B" w:rsidRDefault="00C6703B" w:rsidP="00C6703B">
      <w:pPr>
        <w:pStyle w:val="Normlnywebov"/>
        <w:shd w:val="clear" w:color="auto" w:fill="FFFFFF"/>
        <w:spacing w:before="0" w:beforeAutospacing="0" w:after="0" w:afterAutospacing="0" w:line="300" w:lineRule="atLeast"/>
        <w:rPr>
          <w:color w:val="212529"/>
        </w:rPr>
      </w:pPr>
      <w:r w:rsidRPr="00C6703B">
        <w:rPr>
          <w:color w:val="212529"/>
        </w:rPr>
        <w:t>          22 4</w:t>
      </w:r>
    </w:p>
    <w:p w:rsidR="00C6703B" w:rsidRPr="00C6703B" w:rsidRDefault="00C6703B" w:rsidP="00C6703B">
      <w:pPr>
        <w:pStyle w:val="Normlnywebov"/>
        <w:shd w:val="clear" w:color="auto" w:fill="FFFFFF"/>
        <w:spacing w:before="0" w:beforeAutospacing="0" w:after="0" w:afterAutospacing="0" w:line="300" w:lineRule="atLeast"/>
        <w:rPr>
          <w:color w:val="212529"/>
        </w:rPr>
      </w:pPr>
      <w:r w:rsidRPr="00C6703B">
        <w:rPr>
          <w:color w:val="212529"/>
        </w:rPr>
        <w:t>        128</w:t>
      </w:r>
    </w:p>
    <w:p w:rsidR="00C6703B" w:rsidRPr="00C6703B" w:rsidRDefault="00C6703B" w:rsidP="00C6703B">
      <w:pPr>
        <w:pStyle w:val="Normlnywebov"/>
        <w:shd w:val="clear" w:color="auto" w:fill="FFFFFF"/>
        <w:spacing w:before="0" w:beforeAutospacing="0" w:after="0" w:afterAutospacing="0" w:line="300" w:lineRule="atLeast"/>
        <w:rPr>
          <w:color w:val="212529"/>
        </w:rPr>
      </w:pPr>
      <w:r w:rsidRPr="00C6703B">
        <w:rPr>
          <w:b/>
          <w:bCs/>
          <w:color w:val="5341AF"/>
        </w:rPr>
        <w:t>        15,04</w:t>
      </w:r>
    </w:p>
    <w:p w:rsidR="00C6703B" w:rsidRPr="00C6703B" w:rsidRDefault="00C6703B" w:rsidP="00C6703B">
      <w:pPr>
        <w:pStyle w:val="Normlnywebov"/>
        <w:shd w:val="clear" w:color="auto" w:fill="FFFFFF"/>
        <w:spacing w:before="0" w:beforeAutospacing="0" w:after="0" w:afterAutospacing="0" w:line="300" w:lineRule="atLeast"/>
        <w:rPr>
          <w:color w:val="212529"/>
        </w:rPr>
      </w:pPr>
    </w:p>
    <w:p w:rsidR="00C6703B" w:rsidRPr="00C6703B" w:rsidRDefault="00C6703B" w:rsidP="00C6703B">
      <w:pPr>
        <w:pStyle w:val="Normlnywebov"/>
        <w:shd w:val="clear" w:color="auto" w:fill="FFFFFF"/>
        <w:spacing w:before="0" w:beforeAutospacing="0" w:after="0" w:afterAutospacing="0" w:line="300" w:lineRule="atLeast"/>
        <w:rPr>
          <w:color w:val="212529"/>
        </w:rPr>
      </w:pPr>
      <w:r w:rsidRPr="00C6703B">
        <w:rPr>
          <w:b/>
          <w:bCs/>
          <w:color w:val="5341AF"/>
        </w:rPr>
        <w:t>3,2 . 4,7 = 15,04</w:t>
      </w:r>
    </w:p>
    <w:p w:rsidR="00C6703B" w:rsidRPr="00C6703B" w:rsidRDefault="00C6703B" w:rsidP="00C6703B">
      <w:pPr>
        <w:pStyle w:val="Normlnywebov"/>
        <w:shd w:val="clear" w:color="auto" w:fill="FFFFFF"/>
        <w:spacing w:before="0" w:beforeAutospacing="0" w:after="0" w:afterAutospacing="0" w:line="300" w:lineRule="atLeast"/>
        <w:rPr>
          <w:color w:val="212529"/>
        </w:rPr>
      </w:pPr>
    </w:p>
    <w:p w:rsidR="00C6703B" w:rsidRPr="00C6703B" w:rsidRDefault="00C6703B" w:rsidP="00C6703B">
      <w:pPr>
        <w:pStyle w:val="Normlnywebov"/>
        <w:shd w:val="clear" w:color="auto" w:fill="FFFFFF"/>
        <w:spacing w:before="0" w:beforeAutospacing="0" w:after="0" w:afterAutospacing="0" w:line="300" w:lineRule="atLeast"/>
        <w:rPr>
          <w:color w:val="212529"/>
        </w:rPr>
      </w:pPr>
      <w:proofErr w:type="spellStart"/>
      <w:r w:rsidRPr="00C6703B">
        <w:rPr>
          <w:b/>
          <w:bCs/>
          <w:color w:val="5341AF"/>
        </w:rPr>
        <w:t>Pozn</w:t>
      </w:r>
      <w:proofErr w:type="spellEnd"/>
      <w:r w:rsidRPr="00C6703B">
        <w:rPr>
          <w:color w:val="212529"/>
        </w:rPr>
        <w:t xml:space="preserve">: Pri násobení desatinných čísel prirodzeným alebo desatinným číslom musíme dávať pozor na správne podpisovanie desatinných čísel a desatinných čiarok. Je potrebné, aby sme pod seba podpisovali číslice rovnakých radov (jednotky pod jednotky, desatiny pod desatiny, </w:t>
      </w:r>
      <w:r w:rsidRPr="00C6703B">
        <w:rPr>
          <w:color w:val="212529"/>
        </w:rPr>
        <w:lastRenderedPageBreak/>
        <w:t>stotiny pod stotiny atď. ).</w:t>
      </w:r>
      <w:r w:rsidRPr="00C6703B">
        <w:rPr>
          <w:color w:val="212529"/>
        </w:rPr>
        <w:br/>
      </w:r>
    </w:p>
    <w:p w:rsidR="00C6703B" w:rsidRPr="00C6703B" w:rsidRDefault="00C6703B" w:rsidP="00C6703B">
      <w:pPr>
        <w:pStyle w:val="Normlnywebov"/>
        <w:shd w:val="clear" w:color="auto" w:fill="FFFFFF"/>
        <w:spacing w:before="0" w:beforeAutospacing="0" w:after="0" w:afterAutospacing="0" w:line="300" w:lineRule="atLeast"/>
        <w:rPr>
          <w:color w:val="212529"/>
        </w:rPr>
      </w:pPr>
      <w:proofErr w:type="spellStart"/>
      <w:r w:rsidRPr="00C6703B">
        <w:rPr>
          <w:b/>
          <w:bCs/>
          <w:color w:val="5341AF"/>
        </w:rPr>
        <w:t>Pozn</w:t>
      </w:r>
      <w:proofErr w:type="spellEnd"/>
      <w:r w:rsidRPr="00C6703B">
        <w:rPr>
          <w:b/>
          <w:bCs/>
          <w:color w:val="5341AF"/>
        </w:rPr>
        <w:t>: </w:t>
      </w:r>
      <w:r w:rsidRPr="00C6703B">
        <w:rPr>
          <w:color w:val="212529"/>
        </w:rPr>
        <w:t>Na násobenie desatinných čísel prirodzeným alebo desatinným číslom môžeme pre zjednodušenie používať kalkulačku, ale je potrebné, aby sme sa naučili počítať aj písomne, pretože nie vždy ju budeme mať po ruke.</w:t>
      </w:r>
      <w:r w:rsidRPr="00C6703B">
        <w:rPr>
          <w:color w:val="212529"/>
        </w:rPr>
        <w:br/>
        <w:t> </w:t>
      </w:r>
    </w:p>
    <w:p w:rsidR="00C6703B" w:rsidRPr="00C6703B" w:rsidRDefault="00C6703B" w:rsidP="00C6703B">
      <w:pPr>
        <w:pStyle w:val="Normlnywebov"/>
        <w:shd w:val="clear" w:color="auto" w:fill="FFFFFF"/>
        <w:spacing w:before="0" w:beforeAutospacing="0" w:after="0" w:afterAutospacing="0" w:line="300" w:lineRule="atLeast"/>
        <w:rPr>
          <w:color w:val="212529"/>
        </w:rPr>
      </w:pPr>
      <w:r w:rsidRPr="00C6703B">
        <w:rPr>
          <w:b/>
          <w:bCs/>
          <w:color w:val="5341AF"/>
        </w:rPr>
        <w:t>Pr. 1. Vynásob:</w:t>
      </w:r>
    </w:p>
    <w:p w:rsidR="00C6703B" w:rsidRPr="00C6703B" w:rsidRDefault="00C6703B" w:rsidP="00C6703B">
      <w:pPr>
        <w:pStyle w:val="Normlnywebov"/>
        <w:shd w:val="clear" w:color="auto" w:fill="FFFFFF"/>
        <w:spacing w:before="0" w:beforeAutospacing="0" w:after="0" w:afterAutospacing="0" w:line="300" w:lineRule="atLeast"/>
        <w:rPr>
          <w:color w:val="212529"/>
        </w:rPr>
      </w:pPr>
    </w:p>
    <w:p w:rsidR="00C6703B" w:rsidRPr="00C6703B" w:rsidRDefault="00C6703B" w:rsidP="00C6703B">
      <w:pPr>
        <w:pStyle w:val="Normlnywebov"/>
        <w:shd w:val="clear" w:color="auto" w:fill="FFFFFF"/>
        <w:spacing w:before="0" w:beforeAutospacing="0" w:after="0" w:afterAutospacing="0" w:line="300" w:lineRule="atLeast"/>
        <w:rPr>
          <w:color w:val="212529"/>
        </w:rPr>
      </w:pPr>
      <w:r w:rsidRPr="00C6703B">
        <w:rPr>
          <w:b/>
          <w:bCs/>
          <w:color w:val="5341AF"/>
        </w:rPr>
        <w:t>a) 5,3 . 8 = ?                             b) 12,4 . 9 = ?                      c) 21,31 . 12 = ?</w:t>
      </w:r>
    </w:p>
    <w:p w:rsidR="00C6703B" w:rsidRPr="00C6703B" w:rsidRDefault="00C6703B" w:rsidP="00C6703B">
      <w:pPr>
        <w:pStyle w:val="Normlnywebov"/>
        <w:shd w:val="clear" w:color="auto" w:fill="FFFFFF"/>
        <w:spacing w:before="0" w:beforeAutospacing="0" w:after="0" w:afterAutospacing="0" w:line="300" w:lineRule="atLeast"/>
        <w:rPr>
          <w:color w:val="212529"/>
        </w:rPr>
      </w:pPr>
    </w:p>
    <w:p w:rsidR="00C6703B" w:rsidRPr="00C6703B" w:rsidRDefault="00C6703B" w:rsidP="00C6703B">
      <w:pPr>
        <w:pStyle w:val="Normlnywebov"/>
        <w:shd w:val="clear" w:color="auto" w:fill="FFFFFF"/>
        <w:spacing w:before="0" w:beforeAutospacing="0" w:after="0" w:afterAutospacing="0" w:line="300" w:lineRule="atLeast"/>
        <w:rPr>
          <w:color w:val="212529"/>
        </w:rPr>
      </w:pPr>
      <w:r w:rsidRPr="00C6703B">
        <w:rPr>
          <w:color w:val="212529"/>
        </w:rPr>
        <w:t>    5,</w:t>
      </w:r>
      <w:r w:rsidRPr="00C6703B">
        <w:rPr>
          <w:b/>
          <w:bCs/>
          <w:color w:val="5341AF"/>
        </w:rPr>
        <w:t>3                                           </w:t>
      </w:r>
      <w:r w:rsidRPr="00C6703B">
        <w:rPr>
          <w:color w:val="212529"/>
        </w:rPr>
        <w:t>12,</w:t>
      </w:r>
      <w:r w:rsidRPr="00C6703B">
        <w:rPr>
          <w:b/>
          <w:bCs/>
          <w:color w:val="5341AF"/>
        </w:rPr>
        <w:t>4</w:t>
      </w:r>
      <w:r w:rsidRPr="00C6703B">
        <w:rPr>
          <w:color w:val="212529"/>
        </w:rPr>
        <w:t>                                      21,</w:t>
      </w:r>
      <w:r w:rsidRPr="00C6703B">
        <w:rPr>
          <w:b/>
          <w:bCs/>
          <w:color w:val="5341AF"/>
        </w:rPr>
        <w:t>31</w:t>
      </w:r>
    </w:p>
    <w:p w:rsidR="00C6703B" w:rsidRPr="00C6703B" w:rsidRDefault="00C6703B" w:rsidP="00C6703B">
      <w:pPr>
        <w:pStyle w:val="Normlnywebov"/>
        <w:shd w:val="clear" w:color="auto" w:fill="FFFFFF"/>
        <w:spacing w:before="0" w:beforeAutospacing="0" w:after="0" w:afterAutospacing="0" w:line="300" w:lineRule="atLeast"/>
        <w:rPr>
          <w:color w:val="212529"/>
        </w:rPr>
      </w:pPr>
      <w:r w:rsidRPr="00C6703B">
        <w:rPr>
          <w:color w:val="212529"/>
        </w:rPr>
        <w:t>  </w:t>
      </w:r>
      <w:r w:rsidRPr="00C6703B">
        <w:rPr>
          <w:color w:val="212529"/>
          <w:u w:val="single"/>
        </w:rPr>
        <w:t>. 8   </w:t>
      </w:r>
      <w:r w:rsidRPr="00C6703B">
        <w:rPr>
          <w:color w:val="212529"/>
        </w:rPr>
        <w:t>                                          </w:t>
      </w:r>
      <w:r w:rsidRPr="00C6703B">
        <w:rPr>
          <w:color w:val="212529"/>
          <w:u w:val="single"/>
        </w:rPr>
        <w:t> . 9    </w:t>
      </w:r>
      <w:r w:rsidRPr="00C6703B">
        <w:rPr>
          <w:color w:val="212529"/>
        </w:rPr>
        <w:t>                                 </w:t>
      </w:r>
      <w:r w:rsidRPr="00C6703B">
        <w:rPr>
          <w:color w:val="212529"/>
          <w:u w:val="single"/>
        </w:rPr>
        <w:t> . 12      </w:t>
      </w:r>
    </w:p>
    <w:p w:rsidR="00C6703B" w:rsidRPr="00C6703B" w:rsidRDefault="00C6703B" w:rsidP="00C6703B">
      <w:pPr>
        <w:pStyle w:val="Normlnywebov"/>
        <w:shd w:val="clear" w:color="auto" w:fill="FFFFFF"/>
        <w:spacing w:before="0" w:beforeAutospacing="0" w:after="0" w:afterAutospacing="0" w:line="300" w:lineRule="atLeast"/>
        <w:rPr>
          <w:color w:val="212529"/>
        </w:rPr>
      </w:pPr>
      <w:r w:rsidRPr="00C6703B">
        <w:rPr>
          <w:color w:val="212529"/>
        </w:rPr>
        <w:t>  </w:t>
      </w:r>
      <w:r w:rsidRPr="00C6703B">
        <w:rPr>
          <w:b/>
          <w:bCs/>
          <w:color w:val="5341AF"/>
        </w:rPr>
        <w:t>42,4</w:t>
      </w:r>
      <w:r w:rsidRPr="00C6703B">
        <w:rPr>
          <w:color w:val="212529"/>
        </w:rPr>
        <w:t>                                          </w:t>
      </w:r>
      <w:r w:rsidRPr="00C6703B">
        <w:rPr>
          <w:b/>
          <w:bCs/>
          <w:color w:val="5341AF"/>
        </w:rPr>
        <w:t>111,6</w:t>
      </w:r>
      <w:r w:rsidRPr="00C6703B">
        <w:rPr>
          <w:color w:val="212529"/>
        </w:rPr>
        <w:t>                                     42 62</w:t>
      </w:r>
    </w:p>
    <w:p w:rsidR="00C6703B" w:rsidRPr="00C6703B" w:rsidRDefault="00C6703B" w:rsidP="00C6703B">
      <w:pPr>
        <w:pStyle w:val="Normlnywebov"/>
        <w:shd w:val="clear" w:color="auto" w:fill="FFFFFF"/>
        <w:spacing w:before="0" w:beforeAutospacing="0" w:after="0" w:afterAutospacing="0" w:line="300" w:lineRule="atLeast"/>
        <w:rPr>
          <w:color w:val="212529"/>
        </w:rPr>
      </w:pPr>
      <w:r w:rsidRPr="00C6703B">
        <w:rPr>
          <w:color w:val="212529"/>
        </w:rPr>
        <w:t>                                                                                             </w:t>
      </w:r>
      <w:r w:rsidRPr="00C6703B">
        <w:rPr>
          <w:color w:val="212529"/>
          <w:u w:val="single"/>
        </w:rPr>
        <w:t> 213 1  </w:t>
      </w:r>
    </w:p>
    <w:p w:rsidR="00C6703B" w:rsidRPr="00C6703B" w:rsidRDefault="00C6703B" w:rsidP="00C6703B">
      <w:pPr>
        <w:pStyle w:val="Normlnywebov"/>
        <w:shd w:val="clear" w:color="auto" w:fill="FFFFFF"/>
        <w:spacing w:before="0" w:beforeAutospacing="0" w:after="0" w:afterAutospacing="0" w:line="300" w:lineRule="atLeast"/>
        <w:rPr>
          <w:color w:val="212529"/>
        </w:rPr>
      </w:pPr>
      <w:r w:rsidRPr="00C6703B">
        <w:rPr>
          <w:b/>
          <w:bCs/>
          <w:color w:val="5341AF"/>
        </w:rPr>
        <w:t>                                                                                             255,7</w:t>
      </w:r>
      <w:r w:rsidRPr="00C6703B">
        <w:rPr>
          <w:color w:val="212529"/>
        </w:rPr>
        <w:br/>
      </w:r>
    </w:p>
    <w:p w:rsidR="00C6703B" w:rsidRPr="00C6703B" w:rsidRDefault="00C6703B" w:rsidP="00C6703B">
      <w:pPr>
        <w:pStyle w:val="Normlnywebov"/>
        <w:shd w:val="clear" w:color="auto" w:fill="FFFFFF"/>
        <w:spacing w:before="0" w:beforeAutospacing="0" w:after="0" w:afterAutospacing="0" w:line="300" w:lineRule="atLeast"/>
        <w:rPr>
          <w:color w:val="212529"/>
        </w:rPr>
      </w:pPr>
      <w:r w:rsidRPr="00C6703B">
        <w:rPr>
          <w:b/>
          <w:bCs/>
          <w:color w:val="5341AF"/>
        </w:rPr>
        <w:t>5,3 . 8 = 42,4                              12,4 . 9 = 111,6                    21,31 . 12 = 255,72</w:t>
      </w:r>
    </w:p>
    <w:p w:rsidR="00C6703B" w:rsidRPr="00C6703B" w:rsidRDefault="00C6703B" w:rsidP="00C6703B">
      <w:pPr>
        <w:pStyle w:val="Normlnywebov"/>
        <w:shd w:val="clear" w:color="auto" w:fill="FFFFFF"/>
        <w:spacing w:before="0" w:beforeAutospacing="0" w:after="0" w:afterAutospacing="0" w:line="300" w:lineRule="atLeast"/>
        <w:rPr>
          <w:color w:val="212529"/>
        </w:rPr>
      </w:pPr>
    </w:p>
    <w:p w:rsidR="00C6703B" w:rsidRPr="00C6703B" w:rsidRDefault="00C6703B" w:rsidP="00C6703B">
      <w:pPr>
        <w:pStyle w:val="Normlnywebov"/>
        <w:shd w:val="clear" w:color="auto" w:fill="FFFFFF"/>
        <w:spacing w:before="0" w:beforeAutospacing="0" w:after="0" w:afterAutospacing="0" w:line="300" w:lineRule="atLeast"/>
        <w:rPr>
          <w:color w:val="212529"/>
        </w:rPr>
      </w:pPr>
      <w:r w:rsidRPr="00C6703B">
        <w:rPr>
          <w:b/>
          <w:bCs/>
          <w:color w:val="5341AF"/>
        </w:rPr>
        <w:t>d) 3,5 . 1,2 = ?                          e) 23,4 . 2,4 = ?                   f) 11,3 . 5,06 = ?</w:t>
      </w:r>
    </w:p>
    <w:p w:rsidR="00C6703B" w:rsidRPr="00C6703B" w:rsidRDefault="00C6703B" w:rsidP="00C6703B">
      <w:pPr>
        <w:pStyle w:val="Normlnywebov"/>
        <w:shd w:val="clear" w:color="auto" w:fill="FFFFFF"/>
        <w:spacing w:before="0" w:beforeAutospacing="0" w:after="0" w:afterAutospacing="0" w:line="300" w:lineRule="atLeast"/>
        <w:rPr>
          <w:color w:val="212529"/>
        </w:rPr>
      </w:pPr>
    </w:p>
    <w:p w:rsidR="00C6703B" w:rsidRPr="00C6703B" w:rsidRDefault="00C6703B" w:rsidP="00C6703B">
      <w:pPr>
        <w:pStyle w:val="Normlnywebov"/>
        <w:shd w:val="clear" w:color="auto" w:fill="FFFFFF"/>
        <w:spacing w:before="0" w:beforeAutospacing="0" w:after="0" w:afterAutospacing="0" w:line="300" w:lineRule="atLeast"/>
        <w:rPr>
          <w:color w:val="212529"/>
        </w:rPr>
      </w:pPr>
      <w:r w:rsidRPr="00C6703B">
        <w:rPr>
          <w:color w:val="212529"/>
        </w:rPr>
        <w:t>    3,</w:t>
      </w:r>
      <w:r w:rsidRPr="00C6703B">
        <w:rPr>
          <w:b/>
          <w:bCs/>
          <w:color w:val="5341AF"/>
        </w:rPr>
        <w:t>5</w:t>
      </w:r>
      <w:r w:rsidRPr="00C6703B">
        <w:rPr>
          <w:color w:val="212529"/>
        </w:rPr>
        <w:t>                                            23,</w:t>
      </w:r>
      <w:r w:rsidRPr="00C6703B">
        <w:rPr>
          <w:b/>
          <w:bCs/>
          <w:color w:val="5341AF"/>
        </w:rPr>
        <w:t>4</w:t>
      </w:r>
      <w:r w:rsidRPr="00C6703B">
        <w:rPr>
          <w:color w:val="212529"/>
        </w:rPr>
        <w:t>                                    11,</w:t>
      </w:r>
      <w:r w:rsidRPr="00C6703B">
        <w:rPr>
          <w:b/>
          <w:bCs/>
          <w:color w:val="5341AF"/>
        </w:rPr>
        <w:t>3</w:t>
      </w:r>
    </w:p>
    <w:p w:rsidR="00C6703B" w:rsidRPr="00C6703B" w:rsidRDefault="00C6703B" w:rsidP="00C6703B">
      <w:pPr>
        <w:pStyle w:val="Normlnywebov"/>
        <w:spacing w:before="0" w:beforeAutospacing="0" w:after="0" w:afterAutospacing="0" w:line="300" w:lineRule="atLeast"/>
        <w:rPr>
          <w:color w:val="212529"/>
          <w:shd w:val="clear" w:color="auto" w:fill="FFFFFF"/>
        </w:rPr>
      </w:pPr>
      <w:r w:rsidRPr="00C6703B">
        <w:rPr>
          <w:color w:val="212529"/>
          <w:u w:val="single"/>
          <w:shd w:val="clear" w:color="auto" w:fill="FFFFFF"/>
        </w:rPr>
        <w:t>  . 1,</w:t>
      </w:r>
      <w:r w:rsidRPr="00C6703B">
        <w:rPr>
          <w:b/>
          <w:bCs/>
          <w:color w:val="5341AF"/>
          <w:u w:val="single"/>
          <w:shd w:val="clear" w:color="auto" w:fill="FFFFFF"/>
        </w:rPr>
        <w:t>2</w:t>
      </w:r>
      <w:r w:rsidRPr="00C6703B">
        <w:rPr>
          <w:color w:val="212529"/>
          <w:u w:val="single"/>
          <w:shd w:val="clear" w:color="auto" w:fill="FFFFFF"/>
        </w:rPr>
        <w:t> </w:t>
      </w:r>
      <w:r w:rsidRPr="00C6703B">
        <w:rPr>
          <w:color w:val="212529"/>
          <w:shd w:val="clear" w:color="auto" w:fill="FFFFFF"/>
        </w:rPr>
        <w:t>                                         </w:t>
      </w:r>
      <w:r w:rsidRPr="00C6703B">
        <w:rPr>
          <w:color w:val="212529"/>
          <w:u w:val="single"/>
          <w:shd w:val="clear" w:color="auto" w:fill="FFFFFF"/>
        </w:rPr>
        <w:t>  . 2,</w:t>
      </w:r>
      <w:r w:rsidRPr="00C6703B">
        <w:rPr>
          <w:b/>
          <w:bCs/>
          <w:color w:val="5341AF"/>
          <w:u w:val="single"/>
          <w:shd w:val="clear" w:color="auto" w:fill="FFFFFF"/>
        </w:rPr>
        <w:t>4  </w:t>
      </w:r>
      <w:r w:rsidRPr="00C6703B">
        <w:rPr>
          <w:b/>
          <w:bCs/>
          <w:color w:val="5341AF"/>
          <w:shd w:val="clear" w:color="auto" w:fill="FFFFFF"/>
        </w:rPr>
        <w:t>                                 </w:t>
      </w:r>
      <w:r w:rsidRPr="00C6703B">
        <w:rPr>
          <w:color w:val="212529"/>
          <w:u w:val="single"/>
          <w:shd w:val="clear" w:color="auto" w:fill="FFFFFF"/>
        </w:rPr>
        <w:t> . 5,</w:t>
      </w:r>
      <w:r w:rsidRPr="00C6703B">
        <w:rPr>
          <w:b/>
          <w:bCs/>
          <w:color w:val="5341AF"/>
          <w:u w:val="single"/>
          <w:shd w:val="clear" w:color="auto" w:fill="FFFFFF"/>
        </w:rPr>
        <w:t>06 </w:t>
      </w:r>
    </w:p>
    <w:p w:rsidR="00C6703B" w:rsidRPr="00C6703B" w:rsidRDefault="00C6703B" w:rsidP="00C6703B">
      <w:pPr>
        <w:pStyle w:val="Normlnywebov"/>
        <w:shd w:val="clear" w:color="auto" w:fill="FFFFFF"/>
        <w:spacing w:before="0" w:beforeAutospacing="0" w:after="0" w:afterAutospacing="0" w:line="300" w:lineRule="atLeast"/>
        <w:rPr>
          <w:color w:val="212529"/>
        </w:rPr>
      </w:pPr>
      <w:r w:rsidRPr="00C6703B">
        <w:rPr>
          <w:color w:val="212529"/>
        </w:rPr>
        <w:t>    7 0                                            93 6                                      6 78</w:t>
      </w:r>
    </w:p>
    <w:p w:rsidR="00C6703B" w:rsidRPr="00C6703B" w:rsidRDefault="00C6703B" w:rsidP="00C6703B">
      <w:pPr>
        <w:pStyle w:val="Normlnywebov"/>
        <w:shd w:val="clear" w:color="auto" w:fill="FFFFFF"/>
        <w:spacing w:before="0" w:beforeAutospacing="0" w:after="0" w:afterAutospacing="0" w:line="300" w:lineRule="atLeast"/>
        <w:rPr>
          <w:color w:val="212529"/>
        </w:rPr>
      </w:pPr>
      <w:r w:rsidRPr="00C6703B">
        <w:rPr>
          <w:color w:val="212529"/>
        </w:rPr>
        <w:t>  35                                             468                                       00 0 </w:t>
      </w:r>
    </w:p>
    <w:p w:rsidR="00C6703B" w:rsidRPr="00C6703B" w:rsidRDefault="00C6703B" w:rsidP="00C6703B">
      <w:pPr>
        <w:pStyle w:val="Normlnywebov"/>
        <w:shd w:val="clear" w:color="auto" w:fill="FFFFFF"/>
        <w:spacing w:before="0" w:beforeAutospacing="0" w:after="0" w:afterAutospacing="0" w:line="300" w:lineRule="atLeast"/>
        <w:rPr>
          <w:color w:val="212529"/>
        </w:rPr>
      </w:pPr>
      <w:r w:rsidRPr="00C6703B">
        <w:rPr>
          <w:color w:val="212529"/>
        </w:rPr>
        <w:t> </w:t>
      </w:r>
      <w:r w:rsidRPr="00C6703B">
        <w:rPr>
          <w:color w:val="212529"/>
          <w:u w:val="single"/>
        </w:rPr>
        <w:t> </w:t>
      </w:r>
      <w:r w:rsidRPr="00C6703B">
        <w:rPr>
          <w:b/>
          <w:bCs/>
          <w:color w:val="5341AF"/>
          <w:u w:val="single"/>
        </w:rPr>
        <w:t>4,20</w:t>
      </w:r>
      <w:r w:rsidRPr="00C6703B">
        <w:rPr>
          <w:color w:val="212529"/>
        </w:rPr>
        <w:t>                                          </w:t>
      </w:r>
      <w:r w:rsidRPr="00C6703B">
        <w:rPr>
          <w:b/>
          <w:bCs/>
          <w:color w:val="5341AF"/>
          <w:u w:val="single"/>
        </w:rPr>
        <w:t>56,1 6</w:t>
      </w:r>
      <w:r w:rsidRPr="00C6703B">
        <w:rPr>
          <w:color w:val="212529"/>
        </w:rPr>
        <w:t>                                 </w:t>
      </w:r>
      <w:r w:rsidRPr="00C6703B">
        <w:rPr>
          <w:color w:val="212529"/>
          <w:u w:val="single"/>
        </w:rPr>
        <w:t>565      </w:t>
      </w:r>
    </w:p>
    <w:p w:rsidR="00C6703B" w:rsidRPr="00C6703B" w:rsidRDefault="00C6703B" w:rsidP="00C6703B">
      <w:pPr>
        <w:pStyle w:val="Normlnywebov"/>
        <w:shd w:val="clear" w:color="auto" w:fill="FFFFFF"/>
        <w:spacing w:before="0" w:beforeAutospacing="0" w:after="0" w:afterAutospacing="0" w:line="300" w:lineRule="atLeast"/>
        <w:rPr>
          <w:color w:val="212529"/>
        </w:rPr>
      </w:pPr>
      <w:r w:rsidRPr="00C6703B">
        <w:rPr>
          <w:b/>
          <w:bCs/>
          <w:color w:val="5341AF"/>
        </w:rPr>
        <w:t>                                                                                            57,1 78</w:t>
      </w:r>
    </w:p>
    <w:p w:rsidR="00C6703B" w:rsidRPr="00C6703B" w:rsidRDefault="00C6703B" w:rsidP="00C6703B">
      <w:pPr>
        <w:pStyle w:val="Normlnywebov"/>
        <w:shd w:val="clear" w:color="auto" w:fill="FFFFFF"/>
        <w:spacing w:before="0" w:beforeAutospacing="0" w:after="0" w:afterAutospacing="0" w:line="300" w:lineRule="atLeast"/>
        <w:rPr>
          <w:color w:val="212529"/>
        </w:rPr>
      </w:pPr>
    </w:p>
    <w:p w:rsidR="00C6703B" w:rsidRPr="00C6703B" w:rsidRDefault="00C6703B" w:rsidP="00C6703B">
      <w:pPr>
        <w:pStyle w:val="Normlnywebov"/>
        <w:shd w:val="clear" w:color="auto" w:fill="FFFFFF"/>
        <w:spacing w:before="0" w:beforeAutospacing="0" w:after="0" w:afterAutospacing="0" w:line="300" w:lineRule="atLeast"/>
        <w:rPr>
          <w:color w:val="212529"/>
        </w:rPr>
      </w:pPr>
      <w:r w:rsidRPr="00C6703B">
        <w:rPr>
          <w:b/>
          <w:bCs/>
          <w:color w:val="5341AF"/>
        </w:rPr>
        <w:t>3,5 . 1,2 = 4,20                       23,4 . 2,4 = 56,16                       11,3 . 5,06 = 57,178</w:t>
      </w:r>
    </w:p>
    <w:p w:rsidR="00C6703B" w:rsidRPr="00C6703B" w:rsidRDefault="00C6703B" w:rsidP="00C6703B">
      <w:pPr>
        <w:pStyle w:val="Normlnywebov"/>
        <w:shd w:val="clear" w:color="auto" w:fill="FFFFFF"/>
        <w:spacing w:before="0" w:beforeAutospacing="0" w:after="0" w:afterAutospacing="0" w:line="300" w:lineRule="atLeast"/>
        <w:rPr>
          <w:color w:val="212529"/>
        </w:rPr>
      </w:pPr>
    </w:p>
    <w:p w:rsidR="00C6703B" w:rsidRPr="00C6703B" w:rsidRDefault="00C6703B" w:rsidP="00C6703B">
      <w:pPr>
        <w:pStyle w:val="Normlnywebov"/>
        <w:shd w:val="clear" w:color="auto" w:fill="FFFFFF"/>
        <w:spacing w:before="0" w:beforeAutospacing="0" w:after="0" w:afterAutospacing="0" w:line="300" w:lineRule="atLeast"/>
        <w:rPr>
          <w:color w:val="212529"/>
        </w:rPr>
      </w:pPr>
      <w:r w:rsidRPr="00C6703B">
        <w:rPr>
          <w:b/>
          <w:bCs/>
          <w:color w:val="5341AF"/>
        </w:rPr>
        <w:t>Pr. 3. Kilo banánov stojí v akcii 0,89 eur. Mamka po odvážení zistila, že nabrala do košíka 2,35 kíl banánov. Koľko by mamka zaplatila pri pokladni, ak by sa cena nezaokrúhľovala?</w:t>
      </w:r>
    </w:p>
    <w:p w:rsidR="00C6703B" w:rsidRPr="00C6703B" w:rsidRDefault="00C6703B" w:rsidP="00C6703B">
      <w:pPr>
        <w:pStyle w:val="Normlnywebov"/>
        <w:shd w:val="clear" w:color="auto" w:fill="FFFFFF"/>
        <w:spacing w:before="0" w:beforeAutospacing="0" w:after="0" w:afterAutospacing="0" w:line="300" w:lineRule="atLeast"/>
        <w:rPr>
          <w:color w:val="212529"/>
        </w:rPr>
      </w:pPr>
    </w:p>
    <w:p w:rsidR="00C6703B" w:rsidRPr="00C6703B" w:rsidRDefault="00C6703B" w:rsidP="00C6703B">
      <w:pPr>
        <w:pStyle w:val="Normlnywebov"/>
        <w:shd w:val="clear" w:color="auto" w:fill="FFFFFF"/>
        <w:spacing w:before="0" w:beforeAutospacing="0" w:after="0" w:afterAutospacing="0" w:line="300" w:lineRule="atLeast"/>
        <w:rPr>
          <w:color w:val="212529"/>
        </w:rPr>
      </w:pPr>
      <w:r w:rsidRPr="00C6703B">
        <w:rPr>
          <w:color w:val="212529"/>
        </w:rPr>
        <w:t>1 kg........................0,89 eur               0,89</w:t>
      </w:r>
    </w:p>
    <w:p w:rsidR="00C6703B" w:rsidRPr="00C6703B" w:rsidRDefault="00C6703B" w:rsidP="00C6703B">
      <w:pPr>
        <w:pStyle w:val="Normlnywebov"/>
        <w:shd w:val="clear" w:color="auto" w:fill="FFFFFF"/>
        <w:spacing w:before="0" w:beforeAutospacing="0" w:after="0" w:afterAutospacing="0" w:line="300" w:lineRule="atLeast"/>
        <w:rPr>
          <w:color w:val="212529"/>
        </w:rPr>
      </w:pPr>
      <w:r w:rsidRPr="00C6703B">
        <w:rPr>
          <w:color w:val="212529"/>
          <w:u w:val="single"/>
        </w:rPr>
        <w:t>2,35 kg........................x eur</w:t>
      </w:r>
      <w:r w:rsidRPr="00C6703B">
        <w:rPr>
          <w:color w:val="212529"/>
        </w:rPr>
        <w:t>             </w:t>
      </w:r>
      <w:r w:rsidRPr="00C6703B">
        <w:rPr>
          <w:color w:val="212529"/>
          <w:u w:val="single"/>
        </w:rPr>
        <w:t>. 2,35</w:t>
      </w:r>
    </w:p>
    <w:p w:rsidR="00C6703B" w:rsidRPr="00C6703B" w:rsidRDefault="00C6703B" w:rsidP="00C6703B">
      <w:pPr>
        <w:pStyle w:val="Normlnywebov"/>
        <w:shd w:val="clear" w:color="auto" w:fill="FFFFFF"/>
        <w:spacing w:before="0" w:beforeAutospacing="0" w:after="0" w:afterAutospacing="0" w:line="300" w:lineRule="atLeast"/>
        <w:rPr>
          <w:color w:val="212529"/>
        </w:rPr>
      </w:pPr>
      <w:r w:rsidRPr="00C6703B">
        <w:rPr>
          <w:color w:val="212529"/>
        </w:rPr>
        <w:t>0,89 . 2,35 = x                                    4 45</w:t>
      </w:r>
    </w:p>
    <w:p w:rsidR="00C6703B" w:rsidRPr="00C6703B" w:rsidRDefault="00C6703B" w:rsidP="00C6703B">
      <w:pPr>
        <w:pStyle w:val="Normlnywebov"/>
        <w:shd w:val="clear" w:color="auto" w:fill="FFFFFF"/>
        <w:spacing w:before="0" w:beforeAutospacing="0" w:after="0" w:afterAutospacing="0" w:line="300" w:lineRule="atLeast"/>
        <w:rPr>
          <w:color w:val="212529"/>
        </w:rPr>
      </w:pPr>
      <w:r w:rsidRPr="00C6703B">
        <w:rPr>
          <w:b/>
          <w:bCs/>
          <w:color w:val="5341AF"/>
          <w:u w:val="single"/>
        </w:rPr>
        <w:t>x = 2,0915</w:t>
      </w:r>
      <w:r w:rsidRPr="00C6703B">
        <w:rPr>
          <w:color w:val="212529"/>
        </w:rPr>
        <w:t>                                        26 7</w:t>
      </w:r>
    </w:p>
    <w:p w:rsidR="00C6703B" w:rsidRPr="00C6703B" w:rsidRDefault="00C6703B" w:rsidP="00C6703B">
      <w:pPr>
        <w:pStyle w:val="Normlnywebov"/>
        <w:shd w:val="clear" w:color="auto" w:fill="FFFFFF"/>
        <w:spacing w:before="0" w:beforeAutospacing="0" w:after="0" w:afterAutospacing="0" w:line="300" w:lineRule="atLeast"/>
        <w:rPr>
          <w:color w:val="212529"/>
        </w:rPr>
      </w:pPr>
      <w:r w:rsidRPr="00C6703B">
        <w:rPr>
          <w:color w:val="212529"/>
        </w:rPr>
        <w:t>                                                      </w:t>
      </w:r>
      <w:r w:rsidRPr="00C6703B">
        <w:rPr>
          <w:color w:val="212529"/>
          <w:u w:val="single"/>
        </w:rPr>
        <w:t>178</w:t>
      </w:r>
      <w:r w:rsidRPr="00C6703B">
        <w:rPr>
          <w:color w:val="212529"/>
        </w:rPr>
        <w:t>____</w:t>
      </w:r>
    </w:p>
    <w:p w:rsidR="00C6703B" w:rsidRPr="00C6703B" w:rsidRDefault="00C6703B" w:rsidP="00C6703B">
      <w:pPr>
        <w:pStyle w:val="Normlnywebov"/>
        <w:shd w:val="clear" w:color="auto" w:fill="FFFFFF"/>
        <w:spacing w:before="0" w:beforeAutospacing="0" w:after="0" w:afterAutospacing="0" w:line="300" w:lineRule="atLeast"/>
        <w:rPr>
          <w:color w:val="212529"/>
        </w:rPr>
      </w:pPr>
      <w:r w:rsidRPr="00C6703B">
        <w:rPr>
          <w:color w:val="212529"/>
        </w:rPr>
        <w:t>                                                      2,09 15</w:t>
      </w:r>
    </w:p>
    <w:p w:rsidR="00C6703B" w:rsidRPr="00C6703B" w:rsidRDefault="00C6703B" w:rsidP="00C6703B">
      <w:pPr>
        <w:pStyle w:val="Normlnywebov"/>
        <w:shd w:val="clear" w:color="auto" w:fill="FFFFFF"/>
        <w:spacing w:before="0" w:beforeAutospacing="0" w:after="0" w:afterAutospacing="0" w:line="300" w:lineRule="atLeast"/>
        <w:rPr>
          <w:color w:val="212529"/>
        </w:rPr>
      </w:pPr>
    </w:p>
    <w:p w:rsidR="00C6703B" w:rsidRPr="00C6703B" w:rsidRDefault="00C6703B" w:rsidP="00C6703B">
      <w:pPr>
        <w:pStyle w:val="Normlnywebov"/>
        <w:shd w:val="clear" w:color="auto" w:fill="FFFFFF"/>
        <w:spacing w:before="0" w:beforeAutospacing="0" w:after="0" w:afterAutospacing="0" w:line="300" w:lineRule="atLeast"/>
        <w:rPr>
          <w:color w:val="212529"/>
        </w:rPr>
      </w:pPr>
      <w:r w:rsidRPr="00C6703B">
        <w:rPr>
          <w:color w:val="212529"/>
        </w:rPr>
        <w:t>Mamka by zaplatila za banány 2,0915 eur.</w:t>
      </w:r>
    </w:p>
    <w:p w:rsidR="00C6703B" w:rsidRPr="00C6703B" w:rsidRDefault="00C6703B" w:rsidP="00C6703B">
      <w:pPr>
        <w:pStyle w:val="Normlnywebov"/>
        <w:shd w:val="clear" w:color="auto" w:fill="FFFFFF"/>
        <w:spacing w:before="0" w:beforeAutospacing="0" w:after="0" w:afterAutospacing="0" w:line="300" w:lineRule="atLeast"/>
        <w:rPr>
          <w:color w:val="212529"/>
        </w:rPr>
      </w:pPr>
      <w:r w:rsidRPr="00C6703B">
        <w:rPr>
          <w:color w:val="212529"/>
        </w:rPr>
        <w:t> </w:t>
      </w:r>
      <w:r w:rsidRPr="00C6703B">
        <w:rPr>
          <w:color w:val="212529"/>
        </w:rPr>
        <w:br/>
      </w:r>
    </w:p>
    <w:p w:rsidR="00C6703B" w:rsidRPr="00C6703B" w:rsidRDefault="00C6703B" w:rsidP="00C6703B">
      <w:pPr>
        <w:pStyle w:val="Nadpis5"/>
        <w:shd w:val="clear" w:color="auto" w:fill="FFFFFF"/>
        <w:spacing w:before="0"/>
        <w:rPr>
          <w:rFonts w:ascii="Times New Roman" w:hAnsi="Times New Roman" w:cs="Times New Roman"/>
          <w:color w:val="5341AF"/>
          <w:sz w:val="24"/>
          <w:szCs w:val="24"/>
        </w:rPr>
      </w:pPr>
      <w:r w:rsidRPr="00C6703B">
        <w:rPr>
          <w:rFonts w:ascii="Times New Roman" w:hAnsi="Times New Roman" w:cs="Times New Roman"/>
          <w:b/>
          <w:bCs/>
          <w:color w:val="5341AF"/>
          <w:sz w:val="24"/>
          <w:szCs w:val="24"/>
        </w:rPr>
        <w:t>Zopakujte si:</w:t>
      </w:r>
    </w:p>
    <w:p w:rsidR="000C6A22" w:rsidRPr="00C6703B" w:rsidRDefault="00C6703B" w:rsidP="00C6703B">
      <w:pPr>
        <w:pStyle w:val="Odsekzoznamu"/>
        <w:numPr>
          <w:ilvl w:val="0"/>
          <w:numId w:val="4"/>
        </w:numPr>
        <w:rPr>
          <w:rFonts w:ascii="Times New Roman" w:hAnsi="Times New Roman"/>
          <w:color w:val="212529"/>
          <w:sz w:val="24"/>
          <w:szCs w:val="24"/>
          <w:shd w:val="clear" w:color="auto" w:fill="FFFFFF"/>
        </w:rPr>
      </w:pPr>
      <w:r w:rsidRPr="00C6703B">
        <w:rPr>
          <w:rFonts w:ascii="Times New Roman" w:hAnsi="Times New Roman"/>
          <w:color w:val="212529"/>
          <w:sz w:val="24"/>
          <w:szCs w:val="24"/>
          <w:shd w:val="clear" w:color="auto" w:fill="FFFFFF"/>
        </w:rPr>
        <w:t>Vynásob desatinné čísla prirodzeným číslom:</w:t>
      </w:r>
      <w:r w:rsidRPr="00C6703B">
        <w:rPr>
          <w:rFonts w:ascii="Times New Roman" w:hAnsi="Times New Roman"/>
          <w:color w:val="212529"/>
          <w:sz w:val="24"/>
          <w:szCs w:val="24"/>
        </w:rPr>
        <w:br/>
      </w:r>
      <w:r w:rsidRPr="00C6703B">
        <w:rPr>
          <w:rFonts w:ascii="Times New Roman" w:hAnsi="Times New Roman"/>
          <w:color w:val="212529"/>
          <w:sz w:val="24"/>
          <w:szCs w:val="24"/>
          <w:shd w:val="clear" w:color="auto" w:fill="FFFFFF"/>
        </w:rPr>
        <w:t>a) 3,7 . 8 =</w:t>
      </w:r>
      <w:r w:rsidRPr="00C6703B">
        <w:rPr>
          <w:rFonts w:ascii="Times New Roman" w:hAnsi="Times New Roman"/>
          <w:color w:val="212529"/>
          <w:sz w:val="24"/>
          <w:szCs w:val="24"/>
        </w:rPr>
        <w:br/>
      </w:r>
      <w:r w:rsidRPr="00C6703B">
        <w:rPr>
          <w:rFonts w:ascii="Times New Roman" w:hAnsi="Times New Roman"/>
          <w:color w:val="212529"/>
          <w:sz w:val="24"/>
          <w:szCs w:val="24"/>
          <w:shd w:val="clear" w:color="auto" w:fill="FFFFFF"/>
        </w:rPr>
        <w:lastRenderedPageBreak/>
        <w:t>b) 5,64 . 11 =</w:t>
      </w:r>
      <w:r w:rsidRPr="00C6703B">
        <w:rPr>
          <w:rFonts w:ascii="Times New Roman" w:hAnsi="Times New Roman"/>
          <w:color w:val="212529"/>
          <w:sz w:val="24"/>
          <w:szCs w:val="24"/>
        </w:rPr>
        <w:br/>
      </w:r>
      <w:r w:rsidRPr="00C6703B">
        <w:rPr>
          <w:rFonts w:ascii="Times New Roman" w:hAnsi="Times New Roman"/>
          <w:color w:val="212529"/>
          <w:sz w:val="24"/>
          <w:szCs w:val="24"/>
          <w:shd w:val="clear" w:color="auto" w:fill="FFFFFF"/>
        </w:rPr>
        <w:t>c) 13,5 . 15 =</w:t>
      </w:r>
      <w:r w:rsidRPr="00C6703B">
        <w:rPr>
          <w:rFonts w:ascii="Times New Roman" w:hAnsi="Times New Roman"/>
          <w:color w:val="212529"/>
          <w:sz w:val="24"/>
          <w:szCs w:val="24"/>
        </w:rPr>
        <w:br/>
      </w:r>
      <w:r w:rsidRPr="00C6703B">
        <w:rPr>
          <w:rFonts w:ascii="Times New Roman" w:hAnsi="Times New Roman"/>
          <w:color w:val="212529"/>
          <w:sz w:val="24"/>
          <w:szCs w:val="24"/>
          <w:shd w:val="clear" w:color="auto" w:fill="FFFFFF"/>
        </w:rPr>
        <w:t>d) 21,47 . 31 =</w:t>
      </w:r>
      <w:r w:rsidRPr="00C6703B">
        <w:rPr>
          <w:rFonts w:ascii="Times New Roman" w:hAnsi="Times New Roman"/>
          <w:color w:val="212529"/>
          <w:sz w:val="24"/>
          <w:szCs w:val="24"/>
        </w:rPr>
        <w:br/>
      </w:r>
      <w:r w:rsidRPr="00C6703B">
        <w:rPr>
          <w:rFonts w:ascii="Times New Roman" w:hAnsi="Times New Roman"/>
          <w:color w:val="212529"/>
          <w:sz w:val="24"/>
          <w:szCs w:val="24"/>
          <w:shd w:val="clear" w:color="auto" w:fill="FFFFFF"/>
        </w:rPr>
        <w:t>e) 125,37 . 9 =</w:t>
      </w:r>
      <w:r w:rsidRPr="00C6703B">
        <w:rPr>
          <w:rFonts w:ascii="Times New Roman" w:hAnsi="Times New Roman"/>
          <w:color w:val="212529"/>
          <w:sz w:val="24"/>
          <w:szCs w:val="24"/>
        </w:rPr>
        <w:br/>
      </w:r>
      <w:r w:rsidRPr="00C6703B">
        <w:rPr>
          <w:rFonts w:ascii="Times New Roman" w:hAnsi="Times New Roman"/>
          <w:color w:val="212529"/>
          <w:sz w:val="24"/>
          <w:szCs w:val="24"/>
          <w:shd w:val="clear" w:color="auto" w:fill="FFFFFF"/>
        </w:rPr>
        <w:t>f) 1002,35 . 11 =</w:t>
      </w:r>
      <w:r w:rsidRPr="00C6703B">
        <w:rPr>
          <w:rFonts w:ascii="Times New Roman" w:hAnsi="Times New Roman"/>
          <w:color w:val="212529"/>
          <w:sz w:val="24"/>
          <w:szCs w:val="24"/>
        </w:rPr>
        <w:br/>
      </w:r>
      <w:r w:rsidRPr="00C6703B">
        <w:rPr>
          <w:rFonts w:ascii="Times New Roman" w:hAnsi="Times New Roman"/>
          <w:color w:val="212529"/>
          <w:sz w:val="24"/>
          <w:szCs w:val="24"/>
          <w:shd w:val="clear" w:color="auto" w:fill="FFFFFF"/>
        </w:rPr>
        <w:t>2. Vynásob desatinné čísla desatinným číslom:</w:t>
      </w:r>
      <w:r w:rsidRPr="00C6703B">
        <w:rPr>
          <w:rFonts w:ascii="Times New Roman" w:hAnsi="Times New Roman"/>
          <w:color w:val="212529"/>
          <w:sz w:val="24"/>
          <w:szCs w:val="24"/>
        </w:rPr>
        <w:br/>
      </w:r>
      <w:r w:rsidRPr="00C6703B">
        <w:rPr>
          <w:rFonts w:ascii="Times New Roman" w:hAnsi="Times New Roman"/>
          <w:color w:val="212529"/>
          <w:sz w:val="24"/>
          <w:szCs w:val="24"/>
          <w:shd w:val="clear" w:color="auto" w:fill="FFFFFF"/>
        </w:rPr>
        <w:t>a) 5,4 . 2,3 =</w:t>
      </w:r>
      <w:r w:rsidRPr="00C6703B">
        <w:rPr>
          <w:rFonts w:ascii="Times New Roman" w:hAnsi="Times New Roman"/>
          <w:color w:val="212529"/>
          <w:sz w:val="24"/>
          <w:szCs w:val="24"/>
        </w:rPr>
        <w:br/>
      </w:r>
      <w:r w:rsidRPr="00C6703B">
        <w:rPr>
          <w:rFonts w:ascii="Times New Roman" w:hAnsi="Times New Roman"/>
          <w:color w:val="212529"/>
          <w:sz w:val="24"/>
          <w:szCs w:val="24"/>
          <w:shd w:val="clear" w:color="auto" w:fill="FFFFFF"/>
        </w:rPr>
        <w:t>b) 4,14 . 3,5 =</w:t>
      </w:r>
      <w:r w:rsidRPr="00C6703B">
        <w:rPr>
          <w:rFonts w:ascii="Times New Roman" w:hAnsi="Times New Roman"/>
          <w:color w:val="212529"/>
          <w:sz w:val="24"/>
          <w:szCs w:val="24"/>
        </w:rPr>
        <w:br/>
      </w:r>
      <w:r w:rsidRPr="00C6703B">
        <w:rPr>
          <w:rFonts w:ascii="Times New Roman" w:hAnsi="Times New Roman"/>
          <w:color w:val="212529"/>
          <w:sz w:val="24"/>
          <w:szCs w:val="24"/>
          <w:shd w:val="clear" w:color="auto" w:fill="FFFFFF"/>
        </w:rPr>
        <w:t>c) 22,2 . 3,3 =</w:t>
      </w:r>
      <w:r w:rsidRPr="00C6703B">
        <w:rPr>
          <w:rFonts w:ascii="Times New Roman" w:hAnsi="Times New Roman"/>
          <w:color w:val="212529"/>
          <w:sz w:val="24"/>
          <w:szCs w:val="24"/>
        </w:rPr>
        <w:br/>
      </w:r>
      <w:r w:rsidRPr="00C6703B">
        <w:rPr>
          <w:rFonts w:ascii="Times New Roman" w:hAnsi="Times New Roman"/>
          <w:color w:val="212529"/>
          <w:sz w:val="24"/>
          <w:szCs w:val="24"/>
          <w:shd w:val="clear" w:color="auto" w:fill="FFFFFF"/>
        </w:rPr>
        <w:t>d) 101,25 . 4,03 =</w:t>
      </w:r>
      <w:r w:rsidRPr="00C6703B">
        <w:rPr>
          <w:rFonts w:ascii="Times New Roman" w:hAnsi="Times New Roman"/>
          <w:color w:val="212529"/>
          <w:sz w:val="24"/>
          <w:szCs w:val="24"/>
        </w:rPr>
        <w:br/>
      </w:r>
      <w:r w:rsidRPr="00C6703B">
        <w:rPr>
          <w:rFonts w:ascii="Times New Roman" w:hAnsi="Times New Roman"/>
          <w:color w:val="212529"/>
          <w:sz w:val="24"/>
          <w:szCs w:val="24"/>
          <w:shd w:val="clear" w:color="auto" w:fill="FFFFFF"/>
        </w:rPr>
        <w:t>e) 156,3 . 2,01 =</w:t>
      </w:r>
      <w:r w:rsidRPr="00C6703B">
        <w:rPr>
          <w:rFonts w:ascii="Times New Roman" w:hAnsi="Times New Roman"/>
          <w:color w:val="212529"/>
          <w:sz w:val="24"/>
          <w:szCs w:val="24"/>
        </w:rPr>
        <w:br/>
      </w:r>
      <w:r w:rsidRPr="00C6703B">
        <w:rPr>
          <w:rFonts w:ascii="Times New Roman" w:hAnsi="Times New Roman"/>
          <w:color w:val="212529"/>
          <w:sz w:val="24"/>
          <w:szCs w:val="24"/>
          <w:shd w:val="clear" w:color="auto" w:fill="FFFFFF"/>
        </w:rPr>
        <w:t>f) 265,48 . 11,1 =</w:t>
      </w:r>
    </w:p>
    <w:p w:rsidR="00C6703B" w:rsidRDefault="00C6703B" w:rsidP="00C6703B">
      <w:pPr>
        <w:rPr>
          <w:rFonts w:ascii="Times New Roman" w:hAnsi="Times New Roman"/>
          <w:sz w:val="24"/>
          <w:szCs w:val="24"/>
        </w:rPr>
      </w:pPr>
    </w:p>
    <w:p w:rsidR="00C6703B" w:rsidRDefault="00C6703B" w:rsidP="00C6703B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Tieto príklady vypočítaj do zošita s úlohami, odfoť a pošli vypočítané príklady.</w:t>
      </w:r>
    </w:p>
    <w:p w:rsidR="00840785" w:rsidRDefault="00840785" w:rsidP="00C6703B">
      <w:pPr>
        <w:rPr>
          <w:rFonts w:ascii="Times New Roman" w:hAnsi="Times New Roman"/>
          <w:sz w:val="24"/>
          <w:szCs w:val="24"/>
        </w:rPr>
      </w:pPr>
    </w:p>
    <w:p w:rsidR="00840785" w:rsidRDefault="00840785" w:rsidP="00C6703B">
      <w:pPr>
        <w:rPr>
          <w:rFonts w:ascii="Times New Roman" w:hAnsi="Times New Roman"/>
          <w:sz w:val="24"/>
          <w:szCs w:val="24"/>
        </w:rPr>
      </w:pPr>
    </w:p>
    <w:p w:rsidR="00840785" w:rsidRDefault="00840785" w:rsidP="00C6703B">
      <w:pPr>
        <w:rPr>
          <w:rFonts w:ascii="Times New Roman" w:hAnsi="Times New Roman"/>
          <w:sz w:val="24"/>
          <w:szCs w:val="24"/>
        </w:rPr>
      </w:pPr>
    </w:p>
    <w:p w:rsidR="00840785" w:rsidRDefault="00840785" w:rsidP="00C6703B">
      <w:pPr>
        <w:rPr>
          <w:rFonts w:ascii="Times New Roman" w:hAnsi="Times New Roman"/>
          <w:sz w:val="24"/>
          <w:szCs w:val="24"/>
        </w:rPr>
      </w:pPr>
    </w:p>
    <w:p w:rsidR="00840785" w:rsidRDefault="00840785" w:rsidP="00C6703B">
      <w:pPr>
        <w:rPr>
          <w:rFonts w:ascii="Times New Roman" w:hAnsi="Times New Roman"/>
          <w:sz w:val="24"/>
          <w:szCs w:val="24"/>
        </w:rPr>
      </w:pPr>
    </w:p>
    <w:p w:rsidR="00840785" w:rsidRDefault="00840785" w:rsidP="00C6703B">
      <w:pPr>
        <w:rPr>
          <w:rFonts w:ascii="Times New Roman" w:hAnsi="Times New Roman"/>
          <w:sz w:val="24"/>
          <w:szCs w:val="24"/>
        </w:rPr>
      </w:pPr>
    </w:p>
    <w:p w:rsidR="00840785" w:rsidRDefault="00840785" w:rsidP="00C6703B">
      <w:pPr>
        <w:rPr>
          <w:rFonts w:ascii="Times New Roman" w:hAnsi="Times New Roman"/>
          <w:sz w:val="24"/>
          <w:szCs w:val="24"/>
        </w:rPr>
      </w:pPr>
    </w:p>
    <w:p w:rsidR="00840785" w:rsidRDefault="00840785" w:rsidP="00C6703B">
      <w:pPr>
        <w:rPr>
          <w:rFonts w:ascii="Times New Roman" w:hAnsi="Times New Roman"/>
          <w:sz w:val="24"/>
          <w:szCs w:val="24"/>
        </w:rPr>
      </w:pPr>
    </w:p>
    <w:p w:rsidR="00840785" w:rsidRDefault="00840785" w:rsidP="00C6703B">
      <w:pPr>
        <w:rPr>
          <w:rFonts w:ascii="Times New Roman" w:hAnsi="Times New Roman"/>
          <w:sz w:val="24"/>
          <w:szCs w:val="24"/>
        </w:rPr>
      </w:pPr>
    </w:p>
    <w:p w:rsidR="00840785" w:rsidRDefault="00840785" w:rsidP="00C6703B">
      <w:pPr>
        <w:rPr>
          <w:rFonts w:ascii="Times New Roman" w:hAnsi="Times New Roman"/>
          <w:sz w:val="24"/>
          <w:szCs w:val="24"/>
        </w:rPr>
      </w:pPr>
    </w:p>
    <w:p w:rsidR="00840785" w:rsidRDefault="00840785" w:rsidP="00C6703B">
      <w:pPr>
        <w:rPr>
          <w:rFonts w:ascii="Times New Roman" w:hAnsi="Times New Roman"/>
          <w:sz w:val="24"/>
          <w:szCs w:val="24"/>
        </w:rPr>
      </w:pPr>
    </w:p>
    <w:p w:rsidR="00840785" w:rsidRDefault="00840785" w:rsidP="00C6703B">
      <w:pPr>
        <w:rPr>
          <w:rFonts w:ascii="Times New Roman" w:hAnsi="Times New Roman"/>
          <w:sz w:val="24"/>
          <w:szCs w:val="24"/>
        </w:rPr>
      </w:pPr>
    </w:p>
    <w:p w:rsidR="00840785" w:rsidRDefault="00840785" w:rsidP="00C6703B">
      <w:pPr>
        <w:rPr>
          <w:rFonts w:ascii="Times New Roman" w:hAnsi="Times New Roman"/>
          <w:sz w:val="24"/>
          <w:szCs w:val="24"/>
        </w:rPr>
      </w:pPr>
    </w:p>
    <w:p w:rsidR="00840785" w:rsidRDefault="00840785" w:rsidP="00C6703B">
      <w:pPr>
        <w:rPr>
          <w:rFonts w:ascii="Times New Roman" w:hAnsi="Times New Roman"/>
          <w:sz w:val="24"/>
          <w:szCs w:val="24"/>
        </w:rPr>
      </w:pPr>
    </w:p>
    <w:p w:rsidR="00840785" w:rsidRDefault="00840785" w:rsidP="00C6703B">
      <w:pPr>
        <w:rPr>
          <w:rFonts w:ascii="Times New Roman" w:hAnsi="Times New Roman"/>
          <w:sz w:val="24"/>
          <w:szCs w:val="24"/>
        </w:rPr>
      </w:pPr>
    </w:p>
    <w:p w:rsidR="00840785" w:rsidRDefault="00840785" w:rsidP="00C6703B">
      <w:pPr>
        <w:rPr>
          <w:rFonts w:ascii="Times New Roman" w:hAnsi="Times New Roman"/>
          <w:sz w:val="24"/>
          <w:szCs w:val="24"/>
        </w:rPr>
      </w:pPr>
    </w:p>
    <w:p w:rsidR="00840785" w:rsidRDefault="00840785" w:rsidP="00C6703B">
      <w:pPr>
        <w:rPr>
          <w:rFonts w:ascii="Times New Roman" w:hAnsi="Times New Roman"/>
          <w:sz w:val="24"/>
          <w:szCs w:val="24"/>
        </w:rPr>
      </w:pPr>
    </w:p>
    <w:p w:rsidR="00840785" w:rsidRPr="003C4199" w:rsidRDefault="00840785" w:rsidP="00840785">
      <w:pPr>
        <w:rPr>
          <w:rFonts w:ascii="Times New Roman" w:hAnsi="Times New Roman" w:cs="Times New Roman"/>
          <w:b/>
          <w:sz w:val="24"/>
          <w:szCs w:val="24"/>
        </w:rPr>
      </w:pPr>
      <w:r w:rsidRPr="003C4199">
        <w:rPr>
          <w:rFonts w:ascii="Times New Roman" w:hAnsi="Times New Roman" w:cs="Times New Roman"/>
          <w:b/>
          <w:sz w:val="24"/>
          <w:szCs w:val="24"/>
        </w:rPr>
        <w:lastRenderedPageBreak/>
        <w:t>Obchodná prevádzka – príprava ,skladovanie a predaj tovaru</w:t>
      </w:r>
    </w:p>
    <w:p w:rsidR="00840785" w:rsidRPr="003C4199" w:rsidRDefault="00480357" w:rsidP="0084078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November</w:t>
      </w:r>
      <w:r w:rsidRPr="003C4199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2</w:t>
      </w:r>
      <w:r w:rsidR="00840785" w:rsidRPr="003C4199">
        <w:rPr>
          <w:rFonts w:ascii="Times New Roman" w:hAnsi="Times New Roman" w:cs="Times New Roman"/>
          <w:b/>
          <w:sz w:val="24"/>
          <w:szCs w:val="24"/>
        </w:rPr>
        <w:t>020</w:t>
      </w:r>
    </w:p>
    <w:p w:rsidR="00840785" w:rsidRPr="003C4199" w:rsidRDefault="00840785" w:rsidP="0084078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Obchodné počty III. ročník</w:t>
      </w:r>
    </w:p>
    <w:p w:rsidR="00840785" w:rsidRDefault="00840785" w:rsidP="00840785">
      <w:pPr>
        <w:rPr>
          <w:rFonts w:ascii="Times New Roman" w:hAnsi="Times New Roman" w:cs="Times New Roman"/>
          <w:b/>
          <w:sz w:val="24"/>
          <w:szCs w:val="24"/>
        </w:rPr>
      </w:pPr>
      <w:r w:rsidRPr="00D9190E">
        <w:rPr>
          <w:rFonts w:ascii="Times New Roman" w:hAnsi="Times New Roman" w:cs="Times New Roman"/>
          <w:b/>
          <w:sz w:val="24"/>
          <w:szCs w:val="24"/>
        </w:rPr>
        <w:t xml:space="preserve">Téma : </w:t>
      </w:r>
      <w:r>
        <w:rPr>
          <w:rFonts w:ascii="Times New Roman" w:hAnsi="Times New Roman" w:cs="Times New Roman"/>
          <w:b/>
          <w:sz w:val="24"/>
          <w:szCs w:val="24"/>
        </w:rPr>
        <w:t>Percentá – príklady</w:t>
      </w:r>
    </w:p>
    <w:p w:rsidR="00840785" w:rsidRDefault="00840785" w:rsidP="00840785">
      <w:pPr>
        <w:rPr>
          <w:rFonts w:ascii="Times New Roman" w:hAnsi="Times New Roman" w:cs="Times New Roman"/>
          <w:b/>
          <w:sz w:val="24"/>
          <w:szCs w:val="24"/>
        </w:rPr>
      </w:pPr>
    </w:p>
    <w:p w:rsidR="00840785" w:rsidRDefault="00840785" w:rsidP="00840785">
      <w:pPr>
        <w:rPr>
          <w:rFonts w:ascii="Times New Roman" w:hAnsi="Times New Roman" w:cs="Times New Roman"/>
          <w:sz w:val="24"/>
          <w:szCs w:val="24"/>
        </w:rPr>
      </w:pPr>
      <w:r w:rsidRPr="00840785">
        <w:rPr>
          <w:rFonts w:ascii="Times New Roman" w:hAnsi="Times New Roman" w:cs="Times New Roman"/>
          <w:sz w:val="24"/>
          <w:szCs w:val="24"/>
        </w:rPr>
        <w:t>Vypočítaj príklady na percentá vypracovanú úlohu odfoť a pošli na skontrolovanie.</w:t>
      </w:r>
    </w:p>
    <w:p w:rsidR="00840785" w:rsidRPr="00ED1A79" w:rsidRDefault="00ED1A79" w:rsidP="00ED1A79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</w:t>
      </w:r>
      <w:r w:rsidR="00840785" w:rsidRPr="00ED1A79">
        <w:rPr>
          <w:rFonts w:ascii="Times New Roman" w:hAnsi="Times New Roman"/>
          <w:sz w:val="24"/>
          <w:szCs w:val="24"/>
        </w:rPr>
        <w:t>Roztrieď zápisy percent vyjadrených prirodzenými a desatinnými číslami do tabuľky:</w:t>
      </w:r>
    </w:p>
    <w:p w:rsidR="00840785" w:rsidRPr="00840785" w:rsidRDefault="00840785" w:rsidP="0084078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100%, 1,6%, 39,8%, 50%, 88%, 99,9%, 1,4%, 17%, 86%, 2,5%, 44%, 4,4%,</w:t>
      </w:r>
    </w:p>
    <w:p w:rsidR="00840785" w:rsidRPr="00840785" w:rsidRDefault="00840785" w:rsidP="00840785">
      <w:pPr>
        <w:rPr>
          <w:rFonts w:ascii="Times New Roman" w:hAnsi="Times New Roman" w:cs="Times New Roman"/>
          <w:sz w:val="24"/>
          <w:szCs w:val="24"/>
        </w:rPr>
      </w:pPr>
      <w:r w:rsidRPr="00840785">
        <w:rPr>
          <w:rFonts w:ascii="Times New Roman" w:hAnsi="Times New Roman" w:cs="Times New Roman"/>
          <w:sz w:val="24"/>
          <w:szCs w:val="24"/>
        </w:rPr>
        <w:t>Prirodzené čísla:</w:t>
      </w:r>
    </w:p>
    <w:p w:rsidR="00840785" w:rsidRDefault="00840785" w:rsidP="00840785">
      <w:pPr>
        <w:rPr>
          <w:rFonts w:ascii="Times New Roman" w:hAnsi="Times New Roman" w:cs="Times New Roman"/>
          <w:b/>
          <w:sz w:val="24"/>
          <w:szCs w:val="24"/>
        </w:rPr>
      </w:pPr>
    </w:p>
    <w:p w:rsidR="00840785" w:rsidRDefault="00840785" w:rsidP="00840785">
      <w:pPr>
        <w:rPr>
          <w:rFonts w:ascii="Times New Roman" w:hAnsi="Times New Roman" w:cs="Times New Roman"/>
          <w:sz w:val="24"/>
          <w:szCs w:val="24"/>
        </w:rPr>
      </w:pPr>
      <w:r w:rsidRPr="00840785">
        <w:rPr>
          <w:rFonts w:ascii="Times New Roman" w:hAnsi="Times New Roman" w:cs="Times New Roman"/>
          <w:sz w:val="24"/>
          <w:szCs w:val="24"/>
        </w:rPr>
        <w:t xml:space="preserve">  Desatinné čísla:</w:t>
      </w:r>
    </w:p>
    <w:p w:rsidR="00840785" w:rsidRDefault="00840785" w:rsidP="00840785">
      <w:pPr>
        <w:rPr>
          <w:rFonts w:ascii="Times New Roman" w:hAnsi="Times New Roman" w:cs="Times New Roman"/>
          <w:sz w:val="24"/>
          <w:szCs w:val="24"/>
        </w:rPr>
      </w:pPr>
    </w:p>
    <w:p w:rsidR="00840785" w:rsidRDefault="00840785" w:rsidP="00840785">
      <w:pPr>
        <w:rPr>
          <w:rFonts w:ascii="Times New Roman" w:hAnsi="Times New Roman" w:cs="Times New Roman"/>
          <w:sz w:val="24"/>
          <w:szCs w:val="24"/>
        </w:rPr>
      </w:pPr>
    </w:p>
    <w:p w:rsidR="00840785" w:rsidRDefault="00CE201F" w:rsidP="0084078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="00840785">
        <w:rPr>
          <w:rFonts w:ascii="Times New Roman" w:hAnsi="Times New Roman" w:cs="Times New Roman"/>
          <w:sz w:val="24"/>
          <w:szCs w:val="24"/>
        </w:rPr>
        <w:t>Sčítaj percentá a zisti, či tvoria celok, základ 100%. Celky farebne vyznač.</w:t>
      </w:r>
    </w:p>
    <w:p w:rsidR="00840785" w:rsidRDefault="00840785" w:rsidP="00840785">
      <w:pPr>
        <w:rPr>
          <w:rFonts w:ascii="Times New Roman" w:hAnsi="Times New Roman" w:cs="Times New Roman"/>
          <w:sz w:val="24"/>
          <w:szCs w:val="24"/>
        </w:rPr>
      </w:pPr>
    </w:p>
    <w:p w:rsidR="00596018" w:rsidRDefault="00840785" w:rsidP="0084078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64%</w:t>
      </w:r>
      <w:r w:rsidR="00596018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77%</w:t>
      </w:r>
      <w:r w:rsidR="00596018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84%</w:t>
      </w:r>
      <w:r w:rsidR="00596018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51%</w:t>
      </w:r>
      <w:r w:rsidR="00596018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33%</w:t>
      </w:r>
      <w:r w:rsidR="00596018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19%</w:t>
      </w:r>
    </w:p>
    <w:p w:rsidR="00840785" w:rsidRDefault="00596018" w:rsidP="0084078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13%</w:t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>33%</w:t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>16%</w:t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>49%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>47%</w:t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>81%</w:t>
      </w:r>
      <w:r w:rsidR="00840785">
        <w:rPr>
          <w:rFonts w:ascii="Times New Roman" w:hAnsi="Times New Roman" w:cs="Times New Roman"/>
          <w:sz w:val="24"/>
          <w:szCs w:val="24"/>
        </w:rPr>
        <w:tab/>
      </w:r>
    </w:p>
    <w:p w:rsidR="00596018" w:rsidRDefault="00596018" w:rsidP="00840785">
      <w:pPr>
        <w:rPr>
          <w:rFonts w:ascii="Times New Roman" w:hAnsi="Times New Roman" w:cs="Times New Roman"/>
          <w:sz w:val="24"/>
          <w:szCs w:val="24"/>
        </w:rPr>
      </w:pPr>
    </w:p>
    <w:p w:rsidR="00596018" w:rsidRDefault="00596018" w:rsidP="0084078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1,73%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49,3%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88,4%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53,25%</w:t>
      </w:r>
      <w:r>
        <w:rPr>
          <w:rFonts w:ascii="Times New Roman" w:hAnsi="Times New Roman" w:cs="Times New Roman"/>
          <w:sz w:val="24"/>
          <w:szCs w:val="24"/>
        </w:rPr>
        <w:tab/>
        <w:t>85,2%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69,4%</w:t>
      </w:r>
    </w:p>
    <w:p w:rsidR="00596018" w:rsidRPr="00596018" w:rsidRDefault="00596018" w:rsidP="00840785">
      <w:pPr>
        <w:rPr>
          <w:rFonts w:ascii="Times New Roman" w:hAnsi="Times New Roman" w:cs="Times New Roman"/>
          <w:sz w:val="24"/>
          <w:szCs w:val="24"/>
          <w:u w:val="single"/>
        </w:rPr>
      </w:pPr>
      <w:r w:rsidRPr="00596018">
        <w:rPr>
          <w:rFonts w:ascii="Times New Roman" w:hAnsi="Times New Roman" w:cs="Times New Roman"/>
          <w:sz w:val="24"/>
          <w:szCs w:val="24"/>
          <w:u w:val="single"/>
        </w:rPr>
        <w:t>98,27%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596018">
        <w:rPr>
          <w:rFonts w:ascii="Times New Roman" w:hAnsi="Times New Roman" w:cs="Times New Roman"/>
          <w:sz w:val="24"/>
          <w:szCs w:val="24"/>
          <w:u w:val="single"/>
        </w:rPr>
        <w:t>50,7%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596018">
        <w:rPr>
          <w:rFonts w:ascii="Times New Roman" w:hAnsi="Times New Roman" w:cs="Times New Roman"/>
          <w:sz w:val="24"/>
          <w:szCs w:val="24"/>
          <w:u w:val="single"/>
        </w:rPr>
        <w:t>12,5%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596018">
        <w:rPr>
          <w:rFonts w:ascii="Times New Roman" w:hAnsi="Times New Roman" w:cs="Times New Roman"/>
          <w:sz w:val="24"/>
          <w:szCs w:val="24"/>
          <w:u w:val="single"/>
        </w:rPr>
        <w:t>46,38%</w:t>
      </w:r>
      <w:r>
        <w:rPr>
          <w:rFonts w:ascii="Times New Roman" w:hAnsi="Times New Roman" w:cs="Times New Roman"/>
          <w:sz w:val="24"/>
          <w:szCs w:val="24"/>
        </w:rPr>
        <w:tab/>
      </w:r>
      <w:r w:rsidRPr="00596018">
        <w:rPr>
          <w:rFonts w:ascii="Times New Roman" w:hAnsi="Times New Roman" w:cs="Times New Roman"/>
          <w:sz w:val="24"/>
          <w:szCs w:val="24"/>
          <w:u w:val="single"/>
        </w:rPr>
        <w:t xml:space="preserve">  5,8%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596018">
        <w:rPr>
          <w:rFonts w:ascii="Times New Roman" w:hAnsi="Times New Roman" w:cs="Times New Roman"/>
          <w:sz w:val="24"/>
          <w:szCs w:val="24"/>
          <w:u w:val="single"/>
        </w:rPr>
        <w:t>36,5%</w:t>
      </w:r>
    </w:p>
    <w:p w:rsidR="00596018" w:rsidRPr="00840785" w:rsidRDefault="00596018" w:rsidP="00840785">
      <w:pPr>
        <w:rPr>
          <w:rFonts w:ascii="Times New Roman" w:hAnsi="Times New Roman" w:cs="Times New Roman"/>
          <w:sz w:val="24"/>
          <w:szCs w:val="24"/>
        </w:rPr>
      </w:pPr>
    </w:p>
    <w:p w:rsidR="00840785" w:rsidRDefault="00840785" w:rsidP="00840785">
      <w:pPr>
        <w:rPr>
          <w:rFonts w:ascii="Times New Roman" w:hAnsi="Times New Roman" w:cs="Times New Roman"/>
          <w:b/>
          <w:sz w:val="24"/>
          <w:szCs w:val="24"/>
        </w:rPr>
      </w:pPr>
    </w:p>
    <w:p w:rsidR="00840785" w:rsidRPr="003F2926" w:rsidRDefault="00840785" w:rsidP="00840785">
      <w:pPr>
        <w:rPr>
          <w:rFonts w:ascii="Times New Roman" w:hAnsi="Times New Roman" w:cs="Times New Roman"/>
          <w:b/>
          <w:sz w:val="24"/>
          <w:szCs w:val="24"/>
        </w:rPr>
      </w:pPr>
    </w:p>
    <w:p w:rsidR="00840785" w:rsidRDefault="00840785" w:rsidP="00C6703B">
      <w:pPr>
        <w:rPr>
          <w:rFonts w:ascii="Times New Roman" w:hAnsi="Times New Roman"/>
          <w:sz w:val="24"/>
          <w:szCs w:val="24"/>
        </w:rPr>
      </w:pPr>
    </w:p>
    <w:p w:rsidR="006867F3" w:rsidRDefault="006867F3" w:rsidP="00C6703B">
      <w:pPr>
        <w:rPr>
          <w:rFonts w:ascii="Times New Roman" w:hAnsi="Times New Roman"/>
          <w:sz w:val="24"/>
          <w:szCs w:val="24"/>
        </w:rPr>
      </w:pPr>
    </w:p>
    <w:p w:rsidR="006867F3" w:rsidRDefault="006867F3" w:rsidP="00C6703B">
      <w:pPr>
        <w:rPr>
          <w:rFonts w:ascii="Times New Roman" w:hAnsi="Times New Roman"/>
          <w:sz w:val="24"/>
          <w:szCs w:val="24"/>
        </w:rPr>
      </w:pPr>
    </w:p>
    <w:p w:rsidR="006867F3" w:rsidRDefault="006867F3" w:rsidP="00C6703B">
      <w:pPr>
        <w:rPr>
          <w:rFonts w:ascii="Times New Roman" w:hAnsi="Times New Roman"/>
          <w:sz w:val="24"/>
          <w:szCs w:val="24"/>
        </w:rPr>
      </w:pPr>
    </w:p>
    <w:p w:rsidR="006867F3" w:rsidRPr="003C4199" w:rsidRDefault="006867F3" w:rsidP="006867F3">
      <w:pPr>
        <w:rPr>
          <w:rFonts w:ascii="Times New Roman" w:hAnsi="Times New Roman" w:cs="Times New Roman"/>
          <w:b/>
          <w:sz w:val="24"/>
          <w:szCs w:val="24"/>
        </w:rPr>
      </w:pPr>
      <w:r w:rsidRPr="003C4199">
        <w:rPr>
          <w:rFonts w:ascii="Times New Roman" w:hAnsi="Times New Roman" w:cs="Times New Roman"/>
          <w:b/>
          <w:sz w:val="24"/>
          <w:szCs w:val="24"/>
        </w:rPr>
        <w:lastRenderedPageBreak/>
        <w:t>Obchodná prevádzka – príprava ,skladovanie a predaj tovaru</w:t>
      </w:r>
    </w:p>
    <w:p w:rsidR="006867F3" w:rsidRPr="003C4199" w:rsidRDefault="00221A05" w:rsidP="006867F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November</w:t>
      </w:r>
      <w:r w:rsidR="006867F3" w:rsidRPr="003C4199">
        <w:rPr>
          <w:rFonts w:ascii="Times New Roman" w:hAnsi="Times New Roman" w:cs="Times New Roman"/>
          <w:b/>
          <w:sz w:val="24"/>
          <w:szCs w:val="24"/>
        </w:rPr>
        <w:t xml:space="preserve"> 2020</w:t>
      </w:r>
    </w:p>
    <w:p w:rsidR="006867F3" w:rsidRPr="003C4199" w:rsidRDefault="006867F3" w:rsidP="006867F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Obchodné výcvik I. ročník</w:t>
      </w:r>
    </w:p>
    <w:p w:rsidR="006867F3" w:rsidRDefault="006867F3" w:rsidP="006867F3">
      <w:pPr>
        <w:rPr>
          <w:rFonts w:ascii="Times New Roman" w:hAnsi="Times New Roman" w:cs="Times New Roman"/>
          <w:b/>
          <w:sz w:val="24"/>
          <w:szCs w:val="24"/>
        </w:rPr>
      </w:pPr>
      <w:r w:rsidRPr="00D9190E">
        <w:rPr>
          <w:rFonts w:ascii="Times New Roman" w:hAnsi="Times New Roman" w:cs="Times New Roman"/>
          <w:b/>
          <w:sz w:val="24"/>
          <w:szCs w:val="24"/>
        </w:rPr>
        <w:t xml:space="preserve">Téma : </w:t>
      </w:r>
      <w:r>
        <w:rPr>
          <w:rFonts w:ascii="Times New Roman" w:hAnsi="Times New Roman" w:cs="Times New Roman"/>
          <w:b/>
          <w:sz w:val="24"/>
          <w:szCs w:val="24"/>
        </w:rPr>
        <w:t>Vytieranie regálov</w:t>
      </w:r>
    </w:p>
    <w:p w:rsidR="006867F3" w:rsidRDefault="006867F3" w:rsidP="006867F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Utieranie prachu</w:t>
      </w:r>
    </w:p>
    <w:p w:rsidR="006867F3" w:rsidRDefault="006867F3" w:rsidP="006867F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6867F3" w:rsidRDefault="006867F3" w:rsidP="00C6703B">
      <w:pPr>
        <w:rPr>
          <w:rFonts w:ascii="Times New Roman" w:hAnsi="Times New Roman"/>
          <w:sz w:val="24"/>
          <w:szCs w:val="24"/>
        </w:rPr>
      </w:pPr>
    </w:p>
    <w:p w:rsidR="006867F3" w:rsidRPr="006867F3" w:rsidRDefault="006867F3" w:rsidP="006867F3">
      <w:pPr>
        <w:jc w:val="center"/>
        <w:rPr>
          <w:rFonts w:ascii="Times New Roman" w:hAnsi="Times New Roman" w:cs="Times New Roman"/>
          <w:b/>
          <w:sz w:val="24"/>
        </w:rPr>
      </w:pPr>
      <w:r w:rsidRPr="006867F3">
        <w:rPr>
          <w:rFonts w:ascii="Times New Roman" w:hAnsi="Times New Roman" w:cs="Times New Roman"/>
          <w:b/>
          <w:sz w:val="24"/>
        </w:rPr>
        <w:t>Vytieranie regálov.</w:t>
      </w:r>
    </w:p>
    <w:p w:rsidR="006867F3" w:rsidRPr="006579F9" w:rsidRDefault="006867F3" w:rsidP="006867F3">
      <w:pPr>
        <w:rPr>
          <w:rFonts w:ascii="Times New Roman" w:hAnsi="Times New Roman" w:cs="Times New Roman"/>
          <w:b/>
          <w:sz w:val="24"/>
          <w:u w:val="single"/>
        </w:rPr>
      </w:pPr>
      <w:r w:rsidRPr="00687CEC">
        <w:rPr>
          <w:rFonts w:ascii="Times New Roman" w:hAnsi="Times New Roman" w:cs="Times New Roman"/>
          <w:sz w:val="24"/>
        </w:rPr>
        <w:t xml:space="preserve">Pri </w:t>
      </w:r>
      <w:r>
        <w:rPr>
          <w:rFonts w:ascii="Times New Roman" w:hAnsi="Times New Roman" w:cs="Times New Roman"/>
          <w:sz w:val="24"/>
        </w:rPr>
        <w:t>vytieraní</w:t>
      </w:r>
      <w:r w:rsidRPr="006579F9">
        <w:rPr>
          <w:rFonts w:ascii="Times New Roman" w:hAnsi="Times New Roman" w:cs="Times New Roman"/>
          <w:sz w:val="24"/>
        </w:rPr>
        <w:t xml:space="preserve"> regálov</w:t>
      </w:r>
      <w:r>
        <w:rPr>
          <w:rFonts w:ascii="Times New Roman" w:hAnsi="Times New Roman" w:cs="Times New Roman"/>
          <w:sz w:val="24"/>
        </w:rPr>
        <w:t xml:space="preserve"> </w:t>
      </w:r>
      <w:r w:rsidRPr="00687CEC">
        <w:rPr>
          <w:rFonts w:ascii="Times New Roman" w:hAnsi="Times New Roman" w:cs="Times New Roman"/>
          <w:sz w:val="24"/>
        </w:rPr>
        <w:t>je potrebné dodržiavať určité zásady, aby naša práca nebola zbytočná, ale naopak efektívna a rýchla. Aké to sú?</w:t>
      </w:r>
    </w:p>
    <w:p w:rsidR="006867F3" w:rsidRPr="006579F9" w:rsidRDefault="006867F3" w:rsidP="006867F3">
      <w:pPr>
        <w:spacing w:after="0"/>
        <w:rPr>
          <w:rFonts w:ascii="Times New Roman" w:hAnsi="Times New Roman" w:cs="Times New Roman"/>
          <w:b/>
          <w:sz w:val="24"/>
        </w:rPr>
      </w:pPr>
      <w:r w:rsidRPr="006579F9">
        <w:rPr>
          <w:rFonts w:ascii="Times New Roman" w:hAnsi="Times New Roman" w:cs="Times New Roman"/>
          <w:b/>
          <w:sz w:val="24"/>
        </w:rPr>
        <w:t xml:space="preserve">Zásady efektívneho </w:t>
      </w:r>
      <w:r>
        <w:rPr>
          <w:rFonts w:ascii="Times New Roman" w:hAnsi="Times New Roman" w:cs="Times New Roman"/>
          <w:b/>
          <w:sz w:val="24"/>
        </w:rPr>
        <w:t>vytierania</w:t>
      </w:r>
      <w:r w:rsidRPr="006579F9">
        <w:rPr>
          <w:rFonts w:ascii="Times New Roman" w:hAnsi="Times New Roman" w:cs="Times New Roman"/>
          <w:b/>
          <w:sz w:val="24"/>
        </w:rPr>
        <w:t xml:space="preserve"> regálov:</w:t>
      </w:r>
    </w:p>
    <w:p w:rsidR="006867F3" w:rsidRPr="006579F9" w:rsidRDefault="006867F3" w:rsidP="006867F3">
      <w:pPr>
        <w:pStyle w:val="Odsekzoznamu"/>
        <w:numPr>
          <w:ilvl w:val="0"/>
          <w:numId w:val="6"/>
        </w:numPr>
        <w:spacing w:after="0"/>
        <w:rPr>
          <w:rFonts w:ascii="Times New Roman" w:hAnsi="Times New Roman"/>
          <w:sz w:val="24"/>
        </w:rPr>
      </w:pPr>
      <w:r w:rsidRPr="006579F9">
        <w:rPr>
          <w:rFonts w:ascii="Times New Roman" w:hAnsi="Times New Roman"/>
          <w:sz w:val="24"/>
        </w:rPr>
        <w:t xml:space="preserve">Pri </w:t>
      </w:r>
      <w:r>
        <w:rPr>
          <w:rFonts w:ascii="Times New Roman" w:hAnsi="Times New Roman"/>
          <w:sz w:val="24"/>
        </w:rPr>
        <w:t>vytieraní</w:t>
      </w:r>
      <w:r w:rsidRPr="006579F9">
        <w:rPr>
          <w:rFonts w:ascii="Times New Roman" w:hAnsi="Times New Roman"/>
          <w:sz w:val="24"/>
        </w:rPr>
        <w:t xml:space="preserve"> regálov postupujte</w:t>
      </w:r>
      <w:r>
        <w:rPr>
          <w:rFonts w:ascii="Times New Roman" w:hAnsi="Times New Roman"/>
          <w:sz w:val="24"/>
        </w:rPr>
        <w:t xml:space="preserve"> vždy smerom od vyššej police </w:t>
      </w:r>
      <w:r w:rsidRPr="006579F9">
        <w:rPr>
          <w:rFonts w:ascii="Times New Roman" w:hAnsi="Times New Roman"/>
          <w:sz w:val="24"/>
        </w:rPr>
        <w:t>k nižš</w:t>
      </w:r>
      <w:r>
        <w:rPr>
          <w:rFonts w:ascii="Times New Roman" w:hAnsi="Times New Roman"/>
          <w:sz w:val="24"/>
        </w:rPr>
        <w:t>ej</w:t>
      </w:r>
      <w:r w:rsidRPr="006579F9">
        <w:rPr>
          <w:rFonts w:ascii="Times New Roman" w:hAnsi="Times New Roman"/>
          <w:sz w:val="24"/>
        </w:rPr>
        <w:t>.</w:t>
      </w:r>
    </w:p>
    <w:p w:rsidR="006867F3" w:rsidRDefault="006867F3" w:rsidP="006867F3">
      <w:pPr>
        <w:pStyle w:val="Odsekzoznamu"/>
        <w:numPr>
          <w:ilvl w:val="0"/>
          <w:numId w:val="6"/>
        </w:numPr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Najskôr odstránime z police všetok tovar.</w:t>
      </w:r>
    </w:p>
    <w:p w:rsidR="006867F3" w:rsidRDefault="006867F3" w:rsidP="006867F3">
      <w:pPr>
        <w:pStyle w:val="Odsekzoznamu"/>
        <w:numPr>
          <w:ilvl w:val="0"/>
          <w:numId w:val="6"/>
        </w:numPr>
        <w:spacing w:after="0"/>
        <w:rPr>
          <w:rFonts w:ascii="Times New Roman" w:hAnsi="Times New Roman"/>
          <w:sz w:val="24"/>
        </w:rPr>
      </w:pPr>
      <w:r w:rsidRPr="006579F9">
        <w:rPr>
          <w:rFonts w:ascii="Times New Roman" w:hAnsi="Times New Roman"/>
          <w:sz w:val="24"/>
        </w:rPr>
        <w:t>Používajte dôkladne vyžmýkanú utierku.</w:t>
      </w:r>
    </w:p>
    <w:p w:rsidR="006867F3" w:rsidRDefault="006867F3" w:rsidP="006867F3">
      <w:pPr>
        <w:pStyle w:val="Odsekzoznamu"/>
        <w:numPr>
          <w:ilvl w:val="0"/>
          <w:numId w:val="6"/>
        </w:numPr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Utrieme špinu nahrubo.</w:t>
      </w:r>
    </w:p>
    <w:p w:rsidR="006867F3" w:rsidRDefault="006867F3" w:rsidP="006867F3">
      <w:pPr>
        <w:pStyle w:val="Odsekzoznamu"/>
        <w:numPr>
          <w:ilvl w:val="0"/>
          <w:numId w:val="6"/>
        </w:numPr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Utierku namočíme do vedra s vodou a poutierame policu nanovo znova</w:t>
      </w:r>
    </w:p>
    <w:p w:rsidR="006867F3" w:rsidRDefault="006867F3" w:rsidP="006867F3">
      <w:pPr>
        <w:pStyle w:val="Odsekzoznamu"/>
        <w:numPr>
          <w:ilvl w:val="0"/>
          <w:numId w:val="6"/>
        </w:numPr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Suchou handrou utrieme policu </w:t>
      </w:r>
    </w:p>
    <w:p w:rsidR="006867F3" w:rsidRDefault="006867F3" w:rsidP="006867F3">
      <w:pPr>
        <w:pStyle w:val="Odsekzoznamu"/>
        <w:numPr>
          <w:ilvl w:val="0"/>
          <w:numId w:val="6"/>
        </w:numPr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Poukladáme naspäť zložený tovar podľa </w:t>
      </w:r>
      <w:proofErr w:type="spellStart"/>
      <w:r>
        <w:rPr>
          <w:rFonts w:ascii="Times New Roman" w:hAnsi="Times New Roman"/>
          <w:sz w:val="24"/>
        </w:rPr>
        <w:t>regáloviek</w:t>
      </w:r>
      <w:proofErr w:type="spellEnd"/>
      <w:r>
        <w:rPr>
          <w:rFonts w:ascii="Times New Roman" w:hAnsi="Times New Roman"/>
          <w:sz w:val="24"/>
        </w:rPr>
        <w:t>.</w:t>
      </w:r>
    </w:p>
    <w:p w:rsidR="006867F3" w:rsidRDefault="006867F3" w:rsidP="006867F3">
      <w:pPr>
        <w:pStyle w:val="Odsekzoznamu"/>
        <w:numPr>
          <w:ilvl w:val="0"/>
          <w:numId w:val="6"/>
        </w:numPr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Pri ukladaní tovaru dbáme na pravidlo dátumu  spotreby.</w:t>
      </w:r>
    </w:p>
    <w:p w:rsidR="006867F3" w:rsidRDefault="006867F3" w:rsidP="006867F3">
      <w:pPr>
        <w:pStyle w:val="Odsekzoznamu"/>
        <w:numPr>
          <w:ilvl w:val="0"/>
          <w:numId w:val="6"/>
        </w:numPr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Takto postupujeme po všetkých policiach.</w:t>
      </w:r>
    </w:p>
    <w:p w:rsidR="006867F3" w:rsidRDefault="006867F3" w:rsidP="006867F3">
      <w:pPr>
        <w:pStyle w:val="Odsekzoznamu"/>
        <w:numPr>
          <w:ilvl w:val="0"/>
          <w:numId w:val="6"/>
        </w:numPr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Nakoniec poumývame stojky regálov.</w:t>
      </w:r>
    </w:p>
    <w:p w:rsidR="006867F3" w:rsidRDefault="006867F3" w:rsidP="006867F3">
      <w:pPr>
        <w:spacing w:after="0"/>
        <w:rPr>
          <w:rFonts w:ascii="Times New Roman" w:hAnsi="Times New Roman" w:cs="Times New Roman"/>
          <w:sz w:val="24"/>
        </w:rPr>
      </w:pPr>
    </w:p>
    <w:p w:rsidR="006867F3" w:rsidRPr="006579F9" w:rsidRDefault="006867F3" w:rsidP="006867F3">
      <w:pPr>
        <w:spacing w:after="0"/>
        <w:rPr>
          <w:rFonts w:ascii="Times New Roman" w:hAnsi="Times New Roman" w:cs="Times New Roman"/>
          <w:b/>
          <w:sz w:val="24"/>
        </w:rPr>
      </w:pPr>
      <w:r w:rsidRPr="006579F9">
        <w:rPr>
          <w:rFonts w:ascii="Times New Roman" w:hAnsi="Times New Roman" w:cs="Times New Roman"/>
          <w:b/>
          <w:sz w:val="24"/>
        </w:rPr>
        <w:t xml:space="preserve">Aké pomôcky sú na </w:t>
      </w:r>
      <w:r w:rsidRPr="00F0063B">
        <w:rPr>
          <w:rFonts w:ascii="Times New Roman" w:hAnsi="Times New Roman" w:cs="Times New Roman"/>
          <w:b/>
          <w:sz w:val="24"/>
        </w:rPr>
        <w:t>vytieranie regálov</w:t>
      </w:r>
      <w:r>
        <w:rPr>
          <w:rFonts w:ascii="Times New Roman" w:hAnsi="Times New Roman" w:cs="Times New Roman"/>
          <w:sz w:val="24"/>
        </w:rPr>
        <w:t xml:space="preserve"> </w:t>
      </w:r>
      <w:r w:rsidRPr="006579F9">
        <w:rPr>
          <w:rFonts w:ascii="Times New Roman" w:hAnsi="Times New Roman" w:cs="Times New Roman"/>
          <w:b/>
          <w:sz w:val="24"/>
        </w:rPr>
        <w:t>najvhodnejšie?</w:t>
      </w:r>
    </w:p>
    <w:p w:rsidR="006867F3" w:rsidRPr="00687CEC" w:rsidRDefault="006867F3" w:rsidP="006867F3">
      <w:pPr>
        <w:spacing w:after="0"/>
        <w:rPr>
          <w:rFonts w:ascii="Times New Roman" w:hAnsi="Times New Roman" w:cs="Times New Roman"/>
          <w:sz w:val="24"/>
        </w:rPr>
      </w:pPr>
      <w:r w:rsidRPr="00687CEC">
        <w:rPr>
          <w:rFonts w:ascii="Times New Roman" w:hAnsi="Times New Roman" w:cs="Times New Roman"/>
          <w:sz w:val="24"/>
        </w:rPr>
        <w:t>Dnes si môžeme vybrať zo </w:t>
      </w:r>
      <w:hyperlink r:id="rId16" w:history="1">
        <w:r w:rsidRPr="00687CEC">
          <w:rPr>
            <w:rFonts w:ascii="Times New Roman" w:hAnsi="Times New Roman" w:cs="Times New Roman"/>
            <w:sz w:val="24"/>
          </w:rPr>
          <w:t>širokej ponuky pomôcok.</w:t>
        </w:r>
      </w:hyperlink>
      <w:r w:rsidRPr="00687CEC">
        <w:rPr>
          <w:rFonts w:ascii="Times New Roman" w:hAnsi="Times New Roman" w:cs="Times New Roman"/>
          <w:sz w:val="24"/>
        </w:rPr>
        <w:t xml:space="preserve"> Najobľúbenejším variantom je použitie rôznych druhov handričiek a utierok. </w:t>
      </w:r>
      <w:r>
        <w:rPr>
          <w:rFonts w:ascii="Times New Roman" w:hAnsi="Times New Roman" w:cs="Times New Roman"/>
          <w:sz w:val="24"/>
        </w:rPr>
        <w:t>Taktiež je dôležité vybrať si správny čistiaci prostriedok.</w:t>
      </w:r>
    </w:p>
    <w:p w:rsidR="006867F3" w:rsidRDefault="006867F3" w:rsidP="006867F3">
      <w:pPr>
        <w:rPr>
          <w:rFonts w:ascii="Times New Roman" w:hAnsi="Times New Roman" w:cs="Times New Roman"/>
          <w:b/>
          <w:sz w:val="24"/>
          <w:u w:val="single"/>
        </w:rPr>
      </w:pPr>
    </w:p>
    <w:p w:rsidR="006867F3" w:rsidRDefault="006867F3" w:rsidP="006867F3">
      <w:pPr>
        <w:rPr>
          <w:rFonts w:ascii="Times New Roman" w:hAnsi="Times New Roman" w:cs="Times New Roman"/>
          <w:b/>
          <w:sz w:val="24"/>
          <w:u w:val="single"/>
        </w:rPr>
      </w:pPr>
    </w:p>
    <w:p w:rsidR="006867F3" w:rsidRDefault="006867F3" w:rsidP="006867F3">
      <w:pPr>
        <w:rPr>
          <w:rFonts w:ascii="Times New Roman" w:hAnsi="Times New Roman" w:cs="Times New Roman"/>
          <w:b/>
          <w:sz w:val="24"/>
          <w:u w:val="single"/>
        </w:rPr>
      </w:pPr>
    </w:p>
    <w:p w:rsidR="006867F3" w:rsidRDefault="006867F3" w:rsidP="006867F3">
      <w:pPr>
        <w:rPr>
          <w:rFonts w:ascii="Times New Roman" w:hAnsi="Times New Roman" w:cs="Times New Roman"/>
          <w:b/>
          <w:sz w:val="24"/>
          <w:u w:val="single"/>
        </w:rPr>
      </w:pPr>
    </w:p>
    <w:p w:rsidR="006867F3" w:rsidRDefault="006867F3" w:rsidP="006867F3">
      <w:pPr>
        <w:rPr>
          <w:rFonts w:ascii="Times New Roman" w:hAnsi="Times New Roman" w:cs="Times New Roman"/>
          <w:b/>
          <w:sz w:val="24"/>
          <w:u w:val="single"/>
        </w:rPr>
      </w:pPr>
    </w:p>
    <w:p w:rsidR="006867F3" w:rsidRDefault="006867F3" w:rsidP="006867F3">
      <w:pPr>
        <w:rPr>
          <w:rFonts w:ascii="Times New Roman" w:hAnsi="Times New Roman" w:cs="Times New Roman"/>
          <w:b/>
          <w:sz w:val="24"/>
          <w:u w:val="single"/>
        </w:rPr>
      </w:pPr>
    </w:p>
    <w:p w:rsidR="006867F3" w:rsidRDefault="006867F3" w:rsidP="006867F3">
      <w:pPr>
        <w:rPr>
          <w:rFonts w:ascii="Times New Roman" w:hAnsi="Times New Roman" w:cs="Times New Roman"/>
          <w:b/>
          <w:sz w:val="24"/>
          <w:u w:val="single"/>
        </w:rPr>
      </w:pPr>
    </w:p>
    <w:p w:rsidR="006867F3" w:rsidRPr="006867F3" w:rsidRDefault="006867F3" w:rsidP="006867F3">
      <w:pPr>
        <w:jc w:val="center"/>
        <w:rPr>
          <w:rFonts w:ascii="Times New Roman" w:hAnsi="Times New Roman" w:cs="Times New Roman"/>
          <w:b/>
          <w:sz w:val="24"/>
        </w:rPr>
      </w:pPr>
      <w:r w:rsidRPr="006867F3">
        <w:rPr>
          <w:rFonts w:ascii="Times New Roman" w:hAnsi="Times New Roman" w:cs="Times New Roman"/>
          <w:b/>
          <w:sz w:val="24"/>
        </w:rPr>
        <w:lastRenderedPageBreak/>
        <w:t>Utieranie prachu.</w:t>
      </w:r>
    </w:p>
    <w:p w:rsidR="006867F3" w:rsidRPr="00687CEC" w:rsidRDefault="006867F3" w:rsidP="006867F3">
      <w:pPr>
        <w:spacing w:after="0"/>
        <w:rPr>
          <w:rFonts w:ascii="Times New Roman" w:hAnsi="Times New Roman" w:cs="Times New Roman"/>
          <w:sz w:val="24"/>
        </w:rPr>
      </w:pPr>
      <w:r w:rsidRPr="00687CEC">
        <w:rPr>
          <w:rFonts w:ascii="Times New Roman" w:hAnsi="Times New Roman" w:cs="Times New Roman"/>
          <w:noProof/>
          <w:sz w:val="24"/>
          <w:lang w:eastAsia="sk-SK"/>
        </w:rPr>
        <w:drawing>
          <wp:inline distT="0" distB="0" distL="0" distR="0" wp14:anchorId="2D3A37CD" wp14:editId="2D7B8AEA">
            <wp:extent cx="2667000" cy="1992217"/>
            <wp:effectExtent l="0" t="0" r="0" b="8255"/>
            <wp:docPr id="1" name="Obrázok 1" descr="Jak roztřídit prád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 descr="Jak roztřídit prádlo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992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7CEC">
        <w:rPr>
          <w:rFonts w:ascii="Times New Roman" w:hAnsi="Times New Roman" w:cs="Times New Roman"/>
          <w:sz w:val="24"/>
        </w:rPr>
        <w:t xml:space="preserve"> </w:t>
      </w:r>
    </w:p>
    <w:p w:rsidR="006867F3" w:rsidRPr="00687CEC" w:rsidRDefault="006867F3" w:rsidP="006867F3">
      <w:pPr>
        <w:spacing w:after="0"/>
        <w:rPr>
          <w:rFonts w:ascii="Times New Roman" w:hAnsi="Times New Roman" w:cs="Times New Roman"/>
          <w:sz w:val="24"/>
        </w:rPr>
      </w:pPr>
      <w:r w:rsidRPr="00687CEC">
        <w:rPr>
          <w:rFonts w:ascii="Times New Roman" w:hAnsi="Times New Roman" w:cs="Times New Roman"/>
          <w:sz w:val="24"/>
        </w:rPr>
        <w:t>Pri utieraní prachu je potrebné dodržiavať určité zásady, aby naša práca nebola zbytočná, ale naopak efektívna a rýchla. Aké to sú?</w:t>
      </w:r>
    </w:p>
    <w:p w:rsidR="006867F3" w:rsidRPr="006579F9" w:rsidRDefault="006867F3" w:rsidP="006867F3">
      <w:pPr>
        <w:spacing w:after="0"/>
        <w:rPr>
          <w:rFonts w:ascii="Times New Roman" w:hAnsi="Times New Roman" w:cs="Times New Roman"/>
          <w:b/>
          <w:sz w:val="24"/>
        </w:rPr>
      </w:pPr>
      <w:r w:rsidRPr="006579F9">
        <w:rPr>
          <w:rFonts w:ascii="Times New Roman" w:hAnsi="Times New Roman" w:cs="Times New Roman"/>
          <w:b/>
          <w:sz w:val="24"/>
        </w:rPr>
        <w:t>Zásady efektívneho utierania prachu:</w:t>
      </w:r>
    </w:p>
    <w:p w:rsidR="006867F3" w:rsidRPr="006579F9" w:rsidRDefault="006867F3" w:rsidP="006867F3">
      <w:pPr>
        <w:pStyle w:val="Odsekzoznamu"/>
        <w:numPr>
          <w:ilvl w:val="0"/>
          <w:numId w:val="6"/>
        </w:numPr>
        <w:spacing w:after="0"/>
        <w:rPr>
          <w:rFonts w:ascii="Times New Roman" w:hAnsi="Times New Roman"/>
          <w:sz w:val="24"/>
        </w:rPr>
      </w:pPr>
      <w:r w:rsidRPr="006579F9">
        <w:rPr>
          <w:rFonts w:ascii="Times New Roman" w:hAnsi="Times New Roman"/>
          <w:sz w:val="24"/>
        </w:rPr>
        <w:t>Pri utieraní prachu postupujte vždy smerom od vyššieho nábytku k nižšiemu.</w:t>
      </w:r>
    </w:p>
    <w:p w:rsidR="006867F3" w:rsidRPr="006579F9" w:rsidRDefault="006867F3" w:rsidP="006867F3">
      <w:pPr>
        <w:pStyle w:val="Odsekzoznamu"/>
        <w:numPr>
          <w:ilvl w:val="0"/>
          <w:numId w:val="6"/>
        </w:numPr>
        <w:spacing w:after="0"/>
        <w:rPr>
          <w:rFonts w:ascii="Times New Roman" w:hAnsi="Times New Roman"/>
          <w:sz w:val="24"/>
        </w:rPr>
      </w:pPr>
      <w:r w:rsidRPr="006579F9">
        <w:rPr>
          <w:rFonts w:ascii="Times New Roman" w:hAnsi="Times New Roman"/>
          <w:sz w:val="24"/>
        </w:rPr>
        <w:t>Postupujte smerom odhora nadol, to znamená najskôr sa venujte lustrom a skriniam a až potom ostatným kusom nábytku.</w:t>
      </w:r>
    </w:p>
    <w:p w:rsidR="006867F3" w:rsidRPr="006579F9" w:rsidRDefault="006867F3" w:rsidP="006867F3">
      <w:pPr>
        <w:pStyle w:val="Odsekzoznamu"/>
        <w:numPr>
          <w:ilvl w:val="0"/>
          <w:numId w:val="6"/>
        </w:numPr>
        <w:spacing w:after="0"/>
        <w:rPr>
          <w:rFonts w:ascii="Times New Roman" w:hAnsi="Times New Roman"/>
          <w:sz w:val="24"/>
        </w:rPr>
      </w:pPr>
      <w:r w:rsidRPr="006579F9">
        <w:rPr>
          <w:rFonts w:ascii="Times New Roman" w:hAnsi="Times New Roman"/>
          <w:sz w:val="24"/>
        </w:rPr>
        <w:t>Používajte dôkladne vyžmýkanú utierku.</w:t>
      </w:r>
    </w:p>
    <w:p w:rsidR="006867F3" w:rsidRPr="006579F9" w:rsidRDefault="006867F3" w:rsidP="006867F3">
      <w:pPr>
        <w:pStyle w:val="Odsekzoznamu"/>
        <w:numPr>
          <w:ilvl w:val="0"/>
          <w:numId w:val="6"/>
        </w:numPr>
        <w:spacing w:after="0"/>
        <w:rPr>
          <w:rFonts w:ascii="Times New Roman" w:hAnsi="Times New Roman"/>
          <w:sz w:val="24"/>
        </w:rPr>
      </w:pPr>
      <w:r w:rsidRPr="006579F9">
        <w:rPr>
          <w:rFonts w:ascii="Times New Roman" w:hAnsi="Times New Roman"/>
          <w:sz w:val="24"/>
        </w:rPr>
        <w:t>Nikdy na utieranie prachu nepoužívajte suchú handru!</w:t>
      </w:r>
    </w:p>
    <w:p w:rsidR="006867F3" w:rsidRPr="006579F9" w:rsidRDefault="006867F3" w:rsidP="006867F3">
      <w:pPr>
        <w:pStyle w:val="Odsekzoznamu"/>
        <w:numPr>
          <w:ilvl w:val="0"/>
          <w:numId w:val="6"/>
        </w:numPr>
        <w:spacing w:after="0"/>
        <w:rPr>
          <w:rFonts w:ascii="Times New Roman" w:hAnsi="Times New Roman"/>
          <w:sz w:val="24"/>
        </w:rPr>
      </w:pPr>
      <w:r w:rsidRPr="006579F9">
        <w:rPr>
          <w:rFonts w:ascii="Times New Roman" w:hAnsi="Times New Roman"/>
          <w:sz w:val="24"/>
        </w:rPr>
        <w:t>Čistiaci prípravok aplikujte vždy na utierku, nikdy nie na nábytok.</w:t>
      </w:r>
    </w:p>
    <w:p w:rsidR="006867F3" w:rsidRPr="006579F9" w:rsidRDefault="006867F3" w:rsidP="006867F3">
      <w:pPr>
        <w:pStyle w:val="Odsekzoznamu"/>
        <w:numPr>
          <w:ilvl w:val="0"/>
          <w:numId w:val="6"/>
        </w:numPr>
        <w:spacing w:after="0"/>
        <w:rPr>
          <w:rFonts w:ascii="Times New Roman" w:hAnsi="Times New Roman"/>
          <w:sz w:val="24"/>
        </w:rPr>
      </w:pPr>
      <w:r w:rsidRPr="006579F9">
        <w:rPr>
          <w:rFonts w:ascii="Times New Roman" w:hAnsi="Times New Roman"/>
          <w:sz w:val="24"/>
        </w:rPr>
        <w:t>Utierkou nerobte prudké krúživé pohyby, ale vodorovné ťahy smerom nadol.</w:t>
      </w:r>
    </w:p>
    <w:p w:rsidR="006867F3" w:rsidRPr="006579F9" w:rsidRDefault="006867F3" w:rsidP="006867F3">
      <w:pPr>
        <w:pStyle w:val="Odsekzoznamu"/>
        <w:numPr>
          <w:ilvl w:val="0"/>
          <w:numId w:val="6"/>
        </w:numPr>
        <w:spacing w:after="0"/>
        <w:rPr>
          <w:rFonts w:ascii="Times New Roman" w:hAnsi="Times New Roman"/>
          <w:sz w:val="24"/>
        </w:rPr>
      </w:pPr>
      <w:r w:rsidRPr="006579F9">
        <w:rPr>
          <w:rFonts w:ascii="Times New Roman" w:hAnsi="Times New Roman"/>
          <w:sz w:val="24"/>
        </w:rPr>
        <w:t>Aby sa počas upratovania do miestnosti nevíril nový prach, zatvorte všetky dvere aj okná.</w:t>
      </w:r>
    </w:p>
    <w:p w:rsidR="006867F3" w:rsidRPr="006579F9" w:rsidRDefault="006867F3" w:rsidP="006867F3">
      <w:pPr>
        <w:pStyle w:val="Odsekzoznamu"/>
        <w:numPr>
          <w:ilvl w:val="0"/>
          <w:numId w:val="6"/>
        </w:numPr>
        <w:spacing w:after="0"/>
        <w:rPr>
          <w:rFonts w:ascii="Times New Roman" w:hAnsi="Times New Roman"/>
          <w:sz w:val="24"/>
        </w:rPr>
      </w:pPr>
      <w:r w:rsidRPr="006579F9">
        <w:rPr>
          <w:rFonts w:ascii="Times New Roman" w:hAnsi="Times New Roman"/>
          <w:sz w:val="24"/>
        </w:rPr>
        <w:t>Pri utieraní prachu odstránime z regálov, výkladov alebo  sklených  vitrín vystavovaný tovar.</w:t>
      </w:r>
    </w:p>
    <w:p w:rsidR="006867F3" w:rsidRPr="00687CEC" w:rsidRDefault="006867F3" w:rsidP="006867F3">
      <w:pPr>
        <w:spacing w:after="0"/>
        <w:rPr>
          <w:rFonts w:ascii="Times New Roman" w:hAnsi="Times New Roman" w:cs="Times New Roman"/>
          <w:sz w:val="24"/>
        </w:rPr>
      </w:pPr>
      <w:r w:rsidRPr="00687CEC">
        <w:rPr>
          <w:rFonts w:ascii="Times New Roman" w:hAnsi="Times New Roman" w:cs="Times New Roman"/>
          <w:sz w:val="24"/>
        </w:rPr>
        <w:t>Prach sa s veľkou obľubou usadzuje úplne všade a výnimkou bohužiaľ nie sú ani zle dostupné miesta či predmety s členitým povrchom. Aby upratovanie nebolo zbytočné, treba nečistoty odstraňovať aj na týchto miestach. Použijeme vysávač.</w:t>
      </w:r>
    </w:p>
    <w:p w:rsidR="006867F3" w:rsidRPr="006579F9" w:rsidRDefault="006867F3" w:rsidP="006867F3">
      <w:pPr>
        <w:spacing w:after="0"/>
        <w:rPr>
          <w:rFonts w:ascii="Times New Roman" w:hAnsi="Times New Roman" w:cs="Times New Roman"/>
          <w:b/>
          <w:sz w:val="24"/>
        </w:rPr>
      </w:pPr>
      <w:r w:rsidRPr="006579F9">
        <w:rPr>
          <w:rFonts w:ascii="Times New Roman" w:hAnsi="Times New Roman" w:cs="Times New Roman"/>
          <w:b/>
          <w:sz w:val="24"/>
        </w:rPr>
        <w:t>Aké pomôcky sú na utieranie prachu najvhodnejšie?</w:t>
      </w:r>
    </w:p>
    <w:p w:rsidR="006867F3" w:rsidRPr="00687CEC" w:rsidRDefault="006867F3" w:rsidP="006867F3">
      <w:pPr>
        <w:spacing w:after="0"/>
        <w:rPr>
          <w:rFonts w:ascii="Times New Roman" w:hAnsi="Times New Roman" w:cs="Times New Roman"/>
          <w:sz w:val="24"/>
        </w:rPr>
      </w:pPr>
      <w:r w:rsidRPr="00687CEC">
        <w:rPr>
          <w:rFonts w:ascii="Times New Roman" w:hAnsi="Times New Roman" w:cs="Times New Roman"/>
          <w:sz w:val="24"/>
        </w:rPr>
        <w:t>Dnes si môžeme vybrať zo </w:t>
      </w:r>
      <w:hyperlink r:id="rId18" w:history="1">
        <w:r w:rsidRPr="00687CEC">
          <w:rPr>
            <w:rFonts w:ascii="Times New Roman" w:hAnsi="Times New Roman" w:cs="Times New Roman"/>
            <w:sz w:val="24"/>
          </w:rPr>
          <w:t>širokej ponuky pomôcok.</w:t>
        </w:r>
      </w:hyperlink>
      <w:r w:rsidRPr="00687CEC">
        <w:rPr>
          <w:rFonts w:ascii="Times New Roman" w:hAnsi="Times New Roman" w:cs="Times New Roman"/>
          <w:sz w:val="24"/>
        </w:rPr>
        <w:t xml:space="preserve"> Najobľúbenejším variantom je použitie rôznych druhov handričiek a utierok. Odporúčané je  zvoliť švédske utierky alebo utierky z </w:t>
      </w:r>
      <w:proofErr w:type="spellStart"/>
      <w:r w:rsidRPr="00687CEC">
        <w:rPr>
          <w:rFonts w:ascii="Times New Roman" w:hAnsi="Times New Roman" w:cs="Times New Roman"/>
          <w:sz w:val="24"/>
        </w:rPr>
        <w:t>mikrovlákna</w:t>
      </w:r>
      <w:proofErr w:type="spellEnd"/>
      <w:r w:rsidRPr="00687CEC">
        <w:rPr>
          <w:rFonts w:ascii="Times New Roman" w:hAnsi="Times New Roman" w:cs="Times New Roman"/>
          <w:sz w:val="24"/>
        </w:rPr>
        <w:t>, ktoré sa vyznačujú silnou absorpčnou schopnosťou a na nábytku tak nevytvárajú nevzhľadné škvrny. Ako praktický pomocník, ktorý značne uľahčí upratovanie aj na ťažšie dostupných miestach, môže však poslúžiť aj prachovka.</w:t>
      </w:r>
    </w:p>
    <w:p w:rsidR="006867F3" w:rsidRPr="00687CEC" w:rsidRDefault="006867F3" w:rsidP="006867F3">
      <w:pPr>
        <w:spacing w:after="0"/>
        <w:rPr>
          <w:rFonts w:ascii="Times New Roman" w:hAnsi="Times New Roman" w:cs="Times New Roman"/>
          <w:sz w:val="24"/>
        </w:rPr>
      </w:pPr>
      <w:r w:rsidRPr="00687CEC">
        <w:rPr>
          <w:rFonts w:ascii="Times New Roman" w:hAnsi="Times New Roman" w:cs="Times New Roman"/>
          <w:sz w:val="24"/>
        </w:rPr>
        <w:t xml:space="preserve">Na čistenie LCD, LED a plazmových obrazoviek vyskúšajte </w:t>
      </w:r>
      <w:hyperlink r:id="rId19" w:history="1">
        <w:r w:rsidRPr="00687CEC">
          <w:rPr>
            <w:rFonts w:ascii="Times New Roman" w:hAnsi="Times New Roman" w:cs="Times New Roman"/>
            <w:sz w:val="24"/>
          </w:rPr>
          <w:t>špeciálne čistiace obrúsky.</w:t>
        </w:r>
      </w:hyperlink>
    </w:p>
    <w:p w:rsidR="006867F3" w:rsidRPr="00687CEC" w:rsidRDefault="006867F3" w:rsidP="006867F3">
      <w:pPr>
        <w:spacing w:after="0"/>
        <w:rPr>
          <w:rFonts w:ascii="Times New Roman" w:hAnsi="Times New Roman" w:cs="Times New Roman"/>
          <w:sz w:val="28"/>
        </w:rPr>
      </w:pPr>
    </w:p>
    <w:p w:rsidR="006867F3" w:rsidRDefault="006867F3" w:rsidP="006867F3"/>
    <w:p w:rsidR="006867F3" w:rsidRDefault="006867F3" w:rsidP="00C6703B">
      <w:pPr>
        <w:rPr>
          <w:rFonts w:ascii="Times New Roman" w:hAnsi="Times New Roman"/>
          <w:sz w:val="24"/>
          <w:szCs w:val="24"/>
        </w:rPr>
      </w:pPr>
    </w:p>
    <w:p w:rsidR="006B2F6E" w:rsidRDefault="006B2F6E" w:rsidP="00C6703B">
      <w:pPr>
        <w:rPr>
          <w:rFonts w:ascii="Times New Roman" w:hAnsi="Times New Roman"/>
          <w:sz w:val="24"/>
          <w:szCs w:val="24"/>
        </w:rPr>
      </w:pPr>
    </w:p>
    <w:p w:rsidR="006B2F6E" w:rsidRDefault="006B2F6E" w:rsidP="00C6703B">
      <w:pPr>
        <w:rPr>
          <w:rFonts w:ascii="Times New Roman" w:hAnsi="Times New Roman"/>
          <w:sz w:val="24"/>
          <w:szCs w:val="24"/>
        </w:rPr>
      </w:pPr>
    </w:p>
    <w:p w:rsidR="006B2F6E" w:rsidRPr="003C4199" w:rsidRDefault="006B2F6E" w:rsidP="006B2F6E">
      <w:pPr>
        <w:rPr>
          <w:rFonts w:ascii="Times New Roman" w:hAnsi="Times New Roman" w:cs="Times New Roman"/>
          <w:b/>
          <w:sz w:val="24"/>
          <w:szCs w:val="24"/>
        </w:rPr>
      </w:pPr>
      <w:r w:rsidRPr="003C4199">
        <w:rPr>
          <w:rFonts w:ascii="Times New Roman" w:hAnsi="Times New Roman" w:cs="Times New Roman"/>
          <w:b/>
          <w:sz w:val="24"/>
          <w:szCs w:val="24"/>
        </w:rPr>
        <w:lastRenderedPageBreak/>
        <w:t>Obchodná prevádzka – príprava ,skladovanie a predaj tovaru</w:t>
      </w:r>
    </w:p>
    <w:p w:rsidR="006B2F6E" w:rsidRPr="003C4199" w:rsidRDefault="008F3706" w:rsidP="006B2F6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November</w:t>
      </w:r>
      <w:r w:rsidRPr="003C419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B2F6E" w:rsidRPr="003C4199">
        <w:rPr>
          <w:rFonts w:ascii="Times New Roman" w:hAnsi="Times New Roman" w:cs="Times New Roman"/>
          <w:b/>
          <w:sz w:val="24"/>
          <w:szCs w:val="24"/>
        </w:rPr>
        <w:t>2020</w:t>
      </w:r>
    </w:p>
    <w:p w:rsidR="006B2F6E" w:rsidRPr="003C4199" w:rsidRDefault="006B2F6E" w:rsidP="006B2F6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Obchodné výcvik II. ročník</w:t>
      </w:r>
    </w:p>
    <w:p w:rsidR="006B2F6E" w:rsidRDefault="006B2F6E" w:rsidP="006B2F6E">
      <w:pPr>
        <w:rPr>
          <w:rFonts w:ascii="Times New Roman" w:hAnsi="Times New Roman" w:cs="Times New Roman"/>
          <w:b/>
          <w:sz w:val="24"/>
          <w:szCs w:val="24"/>
        </w:rPr>
      </w:pPr>
      <w:r w:rsidRPr="00D9190E">
        <w:rPr>
          <w:rFonts w:ascii="Times New Roman" w:hAnsi="Times New Roman" w:cs="Times New Roman"/>
          <w:b/>
          <w:sz w:val="24"/>
          <w:szCs w:val="24"/>
        </w:rPr>
        <w:t xml:space="preserve">Téma : </w:t>
      </w:r>
      <w:r>
        <w:rPr>
          <w:rFonts w:ascii="Times New Roman" w:hAnsi="Times New Roman" w:cs="Times New Roman"/>
          <w:b/>
          <w:sz w:val="24"/>
          <w:szCs w:val="24"/>
        </w:rPr>
        <w:t>Balenie bežného tovaru, bomboniéry, fľaše, ovocie, zelenina.</w:t>
      </w:r>
    </w:p>
    <w:p w:rsidR="006B2F6E" w:rsidRDefault="006B2F6E" w:rsidP="006B2F6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Balenie bežného tovaru, bomboniéry, fľaše, ovocie, zelenina.</w:t>
      </w:r>
    </w:p>
    <w:p w:rsidR="006B2F6E" w:rsidRDefault="006B2F6E" w:rsidP="006B2F6E">
      <w:pPr>
        <w:pStyle w:val="Bezriadkovania"/>
        <w:rPr>
          <w:rFonts w:ascii="Times New Roman" w:eastAsia="Times New Roman" w:hAnsi="Times New Roman" w:cs="Times New Roman"/>
          <w:b/>
          <w:sz w:val="24"/>
          <w:szCs w:val="20"/>
          <w:lang w:eastAsia="sk-SK"/>
        </w:rPr>
      </w:pPr>
    </w:p>
    <w:p w:rsidR="006B2F6E" w:rsidRPr="00375AF3" w:rsidRDefault="006B2F6E" w:rsidP="006B2F6E">
      <w:pPr>
        <w:pStyle w:val="Bezriadkovania"/>
        <w:rPr>
          <w:rFonts w:ascii="Times New Roman" w:hAnsi="Times New Roman" w:cs="Times New Roman"/>
          <w:b/>
          <w:sz w:val="32"/>
          <w:szCs w:val="28"/>
        </w:rPr>
      </w:pPr>
      <w:r w:rsidRPr="00375AF3">
        <w:rPr>
          <w:rFonts w:ascii="Times New Roman" w:eastAsia="Times New Roman" w:hAnsi="Times New Roman" w:cs="Times New Roman"/>
          <w:b/>
          <w:sz w:val="24"/>
          <w:szCs w:val="20"/>
          <w:lang w:eastAsia="sk-SK"/>
        </w:rPr>
        <w:t>BALENIE BEŽNÉHO TOVARU</w:t>
      </w:r>
    </w:p>
    <w:p w:rsidR="006B2F6E" w:rsidRDefault="006B2F6E" w:rsidP="006B2F6E">
      <w:pPr>
        <w:pStyle w:val="Bezriadkovania"/>
        <w:rPr>
          <w:rFonts w:ascii="Times New Roman" w:hAnsi="Times New Roman" w:cs="Times New Roman"/>
        </w:rPr>
      </w:pPr>
      <w:r w:rsidRPr="00BA2570">
        <w:rPr>
          <w:rFonts w:ascii="Times New Roman" w:hAnsi="Times New Roman" w:cs="Times New Roman"/>
          <w:b/>
        </w:rPr>
        <w:t>Balenie</w:t>
      </w:r>
      <w:r>
        <w:rPr>
          <w:rFonts w:ascii="Times New Roman" w:hAnsi="Times New Roman" w:cs="Times New Roman"/>
        </w:rPr>
        <w:t xml:space="preserve"> je </w:t>
      </w:r>
      <w:r w:rsidRPr="00BA2570">
        <w:rPr>
          <w:rFonts w:ascii="Times New Roman" w:hAnsi="Times New Roman" w:cs="Times New Roman"/>
          <w:u w:val="single"/>
        </w:rPr>
        <w:t>prostriedkom na uchovanie vlastností tovaru</w:t>
      </w:r>
      <w:r>
        <w:rPr>
          <w:rFonts w:ascii="Times New Roman" w:hAnsi="Times New Roman" w:cs="Times New Roman"/>
          <w:u w:val="single"/>
        </w:rPr>
        <w:t xml:space="preserve"> </w:t>
      </w:r>
      <w:r>
        <w:rPr>
          <w:rFonts w:ascii="Times New Roman" w:hAnsi="Times New Roman" w:cs="Times New Roman"/>
        </w:rPr>
        <w:t>(jeho kvality a životnosti). Obaly chránia tovar pred znížením úžitkovej hodnoty, pred škodlivými vplyvmi prostredia, uľahčujú manipuláciu s tovarom pri preprave a predaji. Balenie sa uskutočňuje pomocou obalových prostriedkov – je to spoločný názov pre obalové materiály, obaly a pomocné obalové prostriedky (špagáty, lepiace pásky, nálepky, štítky..). Obalové materiály sú látky, z ktorých sa obaly vyrábajú (drevo, papier, plast, sklo...).</w:t>
      </w:r>
    </w:p>
    <w:p w:rsidR="006B2F6E" w:rsidRPr="008916D4" w:rsidRDefault="006B2F6E" w:rsidP="006B2F6E">
      <w:pPr>
        <w:pStyle w:val="Bezriadkovania"/>
        <w:spacing w:line="360" w:lineRule="auto"/>
        <w:rPr>
          <w:rFonts w:ascii="Times New Roman" w:hAnsi="Times New Roman" w:cs="Times New Roman"/>
          <w:b/>
        </w:rPr>
      </w:pPr>
      <w:r w:rsidRPr="00F66BCE">
        <w:rPr>
          <w:rFonts w:ascii="Times New Roman" w:hAnsi="Times New Roman" w:cs="Times New Roman"/>
          <w:b/>
        </w:rPr>
        <w:t>OBAL tovar PREDÁVA</w:t>
      </w:r>
      <w:r>
        <w:rPr>
          <w:rFonts w:ascii="Times New Roman" w:hAnsi="Times New Roman" w:cs="Times New Roman"/>
          <w:b/>
        </w:rPr>
        <w:t>!</w:t>
      </w:r>
    </w:p>
    <w:p w:rsidR="006B2F6E" w:rsidRDefault="006B2F6E" w:rsidP="006B2F6E">
      <w:pPr>
        <w:pStyle w:val="Bezriadkovania"/>
        <w:rPr>
          <w:rFonts w:ascii="Times New Roman" w:hAnsi="Times New Roman" w:cs="Times New Roman"/>
          <w:b/>
        </w:rPr>
      </w:pPr>
      <w:r w:rsidRPr="00557515">
        <w:rPr>
          <w:rFonts w:ascii="Times New Roman" w:hAnsi="Times New Roman" w:cs="Times New Roman"/>
          <w:b/>
        </w:rPr>
        <w:t>Druhy balenia</w:t>
      </w:r>
      <w:r>
        <w:rPr>
          <w:rFonts w:ascii="Times New Roman" w:hAnsi="Times New Roman" w:cs="Times New Roman"/>
          <w:b/>
        </w:rPr>
        <w:t xml:space="preserve"> (obalov)</w:t>
      </w:r>
      <w:r w:rsidRPr="00557515">
        <w:rPr>
          <w:rFonts w:ascii="Times New Roman" w:hAnsi="Times New Roman" w:cs="Times New Roman"/>
          <w:b/>
        </w:rPr>
        <w:t>:</w:t>
      </w:r>
    </w:p>
    <w:p w:rsidR="006B2F6E" w:rsidRDefault="006B2F6E" w:rsidP="006B2F6E">
      <w:pPr>
        <w:pStyle w:val="Bezriadkovania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- </w:t>
      </w:r>
      <w:r w:rsidRPr="00557515">
        <w:rPr>
          <w:rFonts w:ascii="Times New Roman" w:hAnsi="Times New Roman" w:cs="Times New Roman"/>
          <w:i/>
          <w:u w:val="single"/>
        </w:rPr>
        <w:t>spotrebiteľské</w:t>
      </w:r>
      <w:r>
        <w:rPr>
          <w:rFonts w:ascii="Times New Roman" w:hAnsi="Times New Roman" w:cs="Times New Roman"/>
          <w:i/>
          <w:u w:val="single"/>
        </w:rPr>
        <w:t xml:space="preserve"> </w:t>
      </w:r>
      <w:r>
        <w:rPr>
          <w:rFonts w:ascii="Times New Roman" w:hAnsi="Times New Roman" w:cs="Times New Roman"/>
        </w:rPr>
        <w:t xml:space="preserve"> =  je balenie, v ktorom tovar dostáva zákazník čiže obal, ktorý zákazník vidí </w:t>
      </w:r>
    </w:p>
    <w:p w:rsidR="006B2F6E" w:rsidRDefault="006B2F6E" w:rsidP="006B2F6E">
      <w:pPr>
        <w:pStyle w:val="Bezriadkovania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na konkrétnom tovare (konzerva, vrecúško, fľaša, krabička...)</w:t>
      </w:r>
    </w:p>
    <w:p w:rsidR="006B2F6E" w:rsidRDefault="006B2F6E" w:rsidP="006B2F6E">
      <w:pPr>
        <w:pStyle w:val="Bezriadkovania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Pr="00557515">
        <w:rPr>
          <w:rFonts w:ascii="Times New Roman" w:hAnsi="Times New Roman" w:cs="Times New Roman"/>
          <w:i/>
          <w:u w:val="single"/>
        </w:rPr>
        <w:t>prepravné</w:t>
      </w:r>
      <w:r>
        <w:rPr>
          <w:rFonts w:ascii="Times New Roman" w:hAnsi="Times New Roman" w:cs="Times New Roman"/>
        </w:rPr>
        <w:t xml:space="preserve">  =  sú tie obaly, v ktorých sa tovar prepravuje od výrobcu k zákazníkovi a ktoré chránia tovar     </w:t>
      </w:r>
    </w:p>
    <w:p w:rsidR="006B2F6E" w:rsidRDefault="006B2F6E" w:rsidP="006B2F6E">
      <w:pPr>
        <w:pStyle w:val="Bezriadkovania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pri preprave (lepenkové krabice, vrecia, drevené debny)</w:t>
      </w:r>
    </w:p>
    <w:p w:rsidR="006B2F6E" w:rsidRPr="004D4D6F" w:rsidRDefault="006B2F6E" w:rsidP="006B2F6E">
      <w:pPr>
        <w:pStyle w:val="Bezriadkovania"/>
        <w:rPr>
          <w:rFonts w:ascii="Times New Roman" w:hAnsi="Times New Roman" w:cs="Times New Roman"/>
          <w:b/>
        </w:rPr>
      </w:pPr>
      <w:r w:rsidRPr="004D4D6F">
        <w:rPr>
          <w:rFonts w:ascii="Times New Roman" w:hAnsi="Times New Roman" w:cs="Times New Roman"/>
          <w:b/>
        </w:rPr>
        <w:t>Ďalej obaly delíme na:</w:t>
      </w:r>
    </w:p>
    <w:p w:rsidR="006B2F6E" w:rsidRDefault="006B2F6E" w:rsidP="006B2F6E">
      <w:pPr>
        <w:pStyle w:val="Bezriadkovania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Pr="004D4D6F">
        <w:rPr>
          <w:rFonts w:ascii="Times New Roman" w:hAnsi="Times New Roman" w:cs="Times New Roman"/>
          <w:i/>
        </w:rPr>
        <w:t>pevné</w:t>
      </w:r>
      <w:r>
        <w:rPr>
          <w:rFonts w:ascii="Times New Roman" w:hAnsi="Times New Roman" w:cs="Times New Roman"/>
        </w:rPr>
        <w:t xml:space="preserve">  (konzervy, fľaše, </w:t>
      </w:r>
      <w:proofErr w:type="spellStart"/>
      <w:r>
        <w:rPr>
          <w:rFonts w:ascii="Times New Roman" w:hAnsi="Times New Roman" w:cs="Times New Roman"/>
        </w:rPr>
        <w:t>slenené</w:t>
      </w:r>
      <w:proofErr w:type="spellEnd"/>
      <w:r>
        <w:rPr>
          <w:rFonts w:ascii="Times New Roman" w:hAnsi="Times New Roman" w:cs="Times New Roman"/>
        </w:rPr>
        <w:t xml:space="preserve"> obaly...)</w:t>
      </w:r>
    </w:p>
    <w:p w:rsidR="006B2F6E" w:rsidRDefault="006B2F6E" w:rsidP="006B2F6E">
      <w:pPr>
        <w:pStyle w:val="Bezriadkovania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proofErr w:type="spellStart"/>
      <w:r w:rsidRPr="004D4D6F">
        <w:rPr>
          <w:rFonts w:ascii="Times New Roman" w:hAnsi="Times New Roman" w:cs="Times New Roman"/>
          <w:i/>
        </w:rPr>
        <w:t>polopevné</w:t>
      </w:r>
      <w:proofErr w:type="spellEnd"/>
      <w:r>
        <w:rPr>
          <w:rFonts w:ascii="Times New Roman" w:hAnsi="Times New Roman" w:cs="Times New Roman"/>
          <w:i/>
        </w:rPr>
        <w:t xml:space="preserve"> </w:t>
      </w:r>
      <w:r>
        <w:rPr>
          <w:rFonts w:ascii="Times New Roman" w:hAnsi="Times New Roman" w:cs="Times New Roman"/>
        </w:rPr>
        <w:t xml:space="preserve"> (plasty, plastové tuby, tégliky z plastov...)</w:t>
      </w:r>
    </w:p>
    <w:p w:rsidR="006B2F6E" w:rsidRDefault="006B2F6E" w:rsidP="006B2F6E">
      <w:pPr>
        <w:pStyle w:val="Bezriadkovania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Pr="004D4D6F">
        <w:rPr>
          <w:rFonts w:ascii="Times New Roman" w:hAnsi="Times New Roman" w:cs="Times New Roman"/>
          <w:i/>
        </w:rPr>
        <w:t>mäkké</w:t>
      </w:r>
      <w:r>
        <w:rPr>
          <w:rFonts w:ascii="Times New Roman" w:hAnsi="Times New Roman" w:cs="Times New Roman"/>
        </w:rPr>
        <w:t xml:space="preserve">  (obaly z papiera, fólie, textilu)</w:t>
      </w:r>
    </w:p>
    <w:p w:rsidR="006B2F6E" w:rsidRPr="0016656C" w:rsidRDefault="006B2F6E" w:rsidP="006B2F6E">
      <w:pPr>
        <w:pStyle w:val="Bezriadkovania"/>
        <w:rPr>
          <w:rFonts w:ascii="Times New Roman" w:hAnsi="Times New Roman" w:cs="Times New Roman"/>
          <w:b/>
        </w:rPr>
      </w:pPr>
      <w:r w:rsidRPr="0016656C">
        <w:rPr>
          <w:rFonts w:ascii="Times New Roman" w:hAnsi="Times New Roman" w:cs="Times New Roman"/>
          <w:b/>
        </w:rPr>
        <w:t>Spôsoby balenia:</w:t>
      </w:r>
    </w:p>
    <w:p w:rsidR="006B2F6E" w:rsidRPr="0016656C" w:rsidRDefault="006B2F6E" w:rsidP="006B2F6E">
      <w:pPr>
        <w:pStyle w:val="Bezriadkovania"/>
        <w:rPr>
          <w:rFonts w:ascii="Times New Roman" w:hAnsi="Times New Roman" w:cs="Times New Roman"/>
          <w:i/>
        </w:rPr>
      </w:pPr>
      <w:r w:rsidRPr="0016656C">
        <w:rPr>
          <w:rFonts w:ascii="Times New Roman" w:hAnsi="Times New Roman" w:cs="Times New Roman"/>
          <w:i/>
        </w:rPr>
        <w:t>- ručné balenie</w:t>
      </w:r>
      <w:r>
        <w:rPr>
          <w:rFonts w:ascii="Times New Roman" w:hAnsi="Times New Roman" w:cs="Times New Roman"/>
          <w:i/>
        </w:rPr>
        <w:t xml:space="preserve"> </w:t>
      </w:r>
    </w:p>
    <w:p w:rsidR="006B2F6E" w:rsidRPr="0016656C" w:rsidRDefault="006B2F6E" w:rsidP="006B2F6E">
      <w:pPr>
        <w:pStyle w:val="Bezriadkovania"/>
        <w:rPr>
          <w:rFonts w:ascii="Times New Roman" w:hAnsi="Times New Roman" w:cs="Times New Roman"/>
        </w:rPr>
      </w:pPr>
      <w:r w:rsidRPr="0016656C">
        <w:rPr>
          <w:rFonts w:ascii="Times New Roman" w:hAnsi="Times New Roman" w:cs="Times New Roman"/>
          <w:i/>
        </w:rPr>
        <w:t>- strojové balenie</w:t>
      </w:r>
      <w:r>
        <w:rPr>
          <w:rFonts w:ascii="Times New Roman" w:hAnsi="Times New Roman" w:cs="Times New Roman"/>
          <w:i/>
        </w:rPr>
        <w:t xml:space="preserve"> </w:t>
      </w:r>
      <w:r>
        <w:rPr>
          <w:rFonts w:ascii="Times New Roman" w:hAnsi="Times New Roman" w:cs="Times New Roman"/>
        </w:rPr>
        <w:t>(patrí sem aj spôsob „vákuové“ balenie – balenie s odsatím vzduchu)</w:t>
      </w:r>
    </w:p>
    <w:p w:rsidR="006B2F6E" w:rsidRDefault="006B2F6E" w:rsidP="006B2F6E">
      <w:pPr>
        <w:pStyle w:val="Bezriadkovania"/>
      </w:pPr>
      <w:r w:rsidRPr="0016656C">
        <w:rPr>
          <w:rFonts w:ascii="Times New Roman" w:hAnsi="Times New Roman" w:cs="Times New Roman"/>
          <w:i/>
        </w:rPr>
        <w:t>- darčekové  balenie</w:t>
      </w:r>
      <w:r>
        <w:rPr>
          <w:rFonts w:ascii="Times New Roman" w:hAnsi="Times New Roman" w:cs="Times New Roman"/>
        </w:rPr>
        <w:t xml:space="preserve"> (zabalenie tovaru zákazníkovi s použitím baliaceho papiera, celofánu, stuhy...)</w:t>
      </w:r>
    </w:p>
    <w:p w:rsidR="006B2F6E" w:rsidRDefault="006B2F6E" w:rsidP="006B2F6E">
      <w:pPr>
        <w:spacing w:after="0"/>
      </w:pPr>
      <w:r>
        <w:rPr>
          <w:noProof/>
          <w:lang w:eastAsia="sk-SK"/>
        </w:rPr>
        <w:drawing>
          <wp:inline distT="0" distB="0" distL="0" distR="0" wp14:anchorId="26FF1F17" wp14:editId="24586E61">
            <wp:extent cx="1981200" cy="1483988"/>
            <wp:effectExtent l="0" t="0" r="0" b="2540"/>
            <wp:docPr id="6" name="Obrázok 7" descr="Výsledok vyhľadávania obrázkov pre dopyt spôsoby balenia tova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Výsledok vyhľadávania obrázkov pre dopyt spôsoby balenia tovaru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483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eastAsia="sk-SK"/>
        </w:rPr>
        <w:drawing>
          <wp:inline distT="0" distB="0" distL="0" distR="0" wp14:anchorId="6F8F46FB" wp14:editId="66A2F52B">
            <wp:extent cx="2533650" cy="1468658"/>
            <wp:effectExtent l="0" t="0" r="0" b="0"/>
            <wp:docPr id="7" name="Obrázok 10" descr="Výsledok vyhľadávania obrázkov pre dopyt spôsoby balenia tova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Výsledok vyhľadávania obrázkov pre dopyt spôsoby balenia tovaru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468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2F6E" w:rsidRPr="008916D4" w:rsidRDefault="006B2F6E" w:rsidP="006B2F6E">
      <w:pPr>
        <w:rPr>
          <w:rFonts w:ascii="Times New Roman" w:hAnsi="Times New Roman" w:cs="Times New Roman"/>
          <w:szCs w:val="20"/>
        </w:rPr>
      </w:pPr>
      <w:r w:rsidRPr="008916D4">
        <w:rPr>
          <w:rFonts w:ascii="Times New Roman" w:hAnsi="Times New Roman" w:cs="Times New Roman"/>
          <w:szCs w:val="20"/>
        </w:rPr>
        <w:t>Distribučné obaly</w:t>
      </w:r>
      <w:r w:rsidRPr="008916D4">
        <w:rPr>
          <w:rFonts w:ascii="Times New Roman" w:hAnsi="Times New Roman" w:cs="Times New Roman"/>
          <w:szCs w:val="20"/>
        </w:rPr>
        <w:tab/>
      </w:r>
      <w:r w:rsidRPr="008916D4">
        <w:rPr>
          <w:rFonts w:ascii="Times New Roman" w:hAnsi="Times New Roman" w:cs="Times New Roman"/>
          <w:szCs w:val="20"/>
        </w:rPr>
        <w:tab/>
      </w:r>
      <w:r w:rsidRPr="008916D4">
        <w:rPr>
          <w:rFonts w:ascii="Times New Roman" w:hAnsi="Times New Roman" w:cs="Times New Roman"/>
          <w:szCs w:val="20"/>
        </w:rPr>
        <w:tab/>
      </w:r>
      <w:r w:rsidRPr="008916D4">
        <w:rPr>
          <w:rFonts w:ascii="Times New Roman" w:hAnsi="Times New Roman" w:cs="Times New Roman"/>
          <w:szCs w:val="20"/>
        </w:rPr>
        <w:tab/>
        <w:t>Spotrebiteľské obaly</w:t>
      </w:r>
    </w:p>
    <w:p w:rsidR="006B2F6E" w:rsidRPr="008916D4" w:rsidRDefault="006B2F6E" w:rsidP="006B2F6E">
      <w:pPr>
        <w:pStyle w:val="Bezriadkovania"/>
        <w:rPr>
          <w:rFonts w:ascii="Times New Roman" w:hAnsi="Times New Roman" w:cs="Times New Roman"/>
          <w:b/>
          <w:sz w:val="32"/>
          <w:szCs w:val="28"/>
        </w:rPr>
      </w:pPr>
      <w:r w:rsidRPr="00375AF3">
        <w:rPr>
          <w:rFonts w:ascii="Times New Roman" w:eastAsia="Times New Roman" w:hAnsi="Times New Roman" w:cs="Times New Roman"/>
          <w:b/>
          <w:sz w:val="24"/>
          <w:szCs w:val="20"/>
          <w:lang w:eastAsia="sk-SK"/>
        </w:rPr>
        <w:t>BALENIE BOMBONIÉRY</w:t>
      </w:r>
    </w:p>
    <w:p w:rsidR="006B2F6E" w:rsidRPr="008916D4" w:rsidRDefault="006B2F6E" w:rsidP="006B2F6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916D4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Bonboniéra je ozdobná škatuľa a čokoládovými pralinkami s jedného, alebo viacerých druhov praliniek. </w:t>
      </w:r>
      <w:r w:rsidRPr="008916D4">
        <w:rPr>
          <w:rFonts w:ascii="Times New Roman" w:hAnsi="Times New Roman" w:cs="Times New Roman"/>
          <w:sz w:val="24"/>
          <w:szCs w:val="24"/>
          <w:shd w:val="clear" w:color="auto" w:fill="FFFFFF"/>
        </w:rPr>
        <w:t>Kvalitný obal dokáže niekedy dokonca presvedčiť zákazníkov o kvalite výrobku. </w:t>
      </w:r>
    </w:p>
    <w:p w:rsidR="006B2F6E" w:rsidRPr="008916D4" w:rsidRDefault="006B2F6E" w:rsidP="006B2F6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  <w:r w:rsidRPr="008916D4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Vyrobená je prevažne z:</w:t>
      </w:r>
    </w:p>
    <w:p w:rsidR="006B2F6E" w:rsidRPr="008916D4" w:rsidRDefault="006B2F6E" w:rsidP="006B2F6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  <w:r w:rsidRPr="008916D4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- papiera, </w:t>
      </w:r>
    </w:p>
    <w:p w:rsidR="006B2F6E" w:rsidRPr="008916D4" w:rsidRDefault="006B2F6E" w:rsidP="006B2F6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  <w:r w:rsidRPr="008916D4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- plastu, </w:t>
      </w:r>
    </w:p>
    <w:p w:rsidR="006B2F6E" w:rsidRDefault="006B2F6E" w:rsidP="006B2F6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  <w:r w:rsidRPr="008916D4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- plechu(kovu).</w:t>
      </w:r>
    </w:p>
    <w:p w:rsidR="006B2F6E" w:rsidRPr="008916D4" w:rsidRDefault="006B2F6E" w:rsidP="006B2F6E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noProof/>
          <w:lang w:eastAsia="sk-SK"/>
        </w:rPr>
        <w:lastRenderedPageBreak/>
        <w:drawing>
          <wp:inline distT="0" distB="0" distL="0" distR="0" wp14:anchorId="3E0965A5" wp14:editId="098D36D9">
            <wp:extent cx="1170986" cy="1295400"/>
            <wp:effectExtent l="0" t="0" r="0" b="0"/>
            <wp:docPr id="44" name="Obrázok 44" descr="Bonbonie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1" descr="Bonboniery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99" t="4950" r="22401" b="7426"/>
                    <a:stretch/>
                  </pic:blipFill>
                  <pic:spPr bwMode="auto">
                    <a:xfrm>
                      <a:off x="0" y="0"/>
                      <a:ext cx="1173910" cy="129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        </w:t>
      </w:r>
      <w:r>
        <w:rPr>
          <w:noProof/>
          <w:lang w:eastAsia="sk-SK"/>
        </w:rPr>
        <w:drawing>
          <wp:inline distT="0" distB="0" distL="0" distR="0" wp14:anchorId="097DD663" wp14:editId="3B96463E">
            <wp:extent cx="1162050" cy="1162050"/>
            <wp:effectExtent l="0" t="0" r="0" b="0"/>
            <wp:docPr id="45" name="Obrázok 45" descr="Bonboniéry - Heureka.s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5" descr="Bonboniéry - Heureka.sk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t xml:space="preserve">                  </w:t>
      </w:r>
      <w:r>
        <w:rPr>
          <w:noProof/>
          <w:lang w:eastAsia="sk-SK"/>
        </w:rPr>
        <w:drawing>
          <wp:inline distT="0" distB="0" distL="0" distR="0" wp14:anchorId="0F118DCC" wp14:editId="2F797359">
            <wp:extent cx="1543050" cy="1337310"/>
            <wp:effectExtent l="0" t="0" r="0" b="0"/>
            <wp:docPr id="43" name="Obrázok 43" descr="Bonboniéra Chocolate Amatller Barcelona tenké lístky hořké 70% čokolády v  dárkovém balení 60g alternatívy - Heureka.s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7" descr="Bonboniéra Chocolate Amatller Barcelona tenké lístky hořké 70% čokolády v  dárkovém balení 60g alternatívy - Heureka.sk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44" b="4889"/>
                    <a:stretch/>
                  </pic:blipFill>
                  <pic:spPr bwMode="auto">
                    <a:xfrm>
                      <a:off x="0" y="0"/>
                      <a:ext cx="1543050" cy="133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2F6E" w:rsidRDefault="006B2F6E" w:rsidP="006B2F6E">
      <w:pPr>
        <w:shd w:val="clear" w:color="auto" w:fill="FFFFFF"/>
        <w:spacing w:after="0" w:line="240" w:lineRule="auto"/>
        <w:jc w:val="both"/>
      </w:pPr>
      <w:r w:rsidRPr="00342458">
        <w:t xml:space="preserve">  </w:t>
      </w:r>
    </w:p>
    <w:p w:rsidR="006B2F6E" w:rsidRPr="008916D4" w:rsidRDefault="006B2F6E" w:rsidP="006B2F6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</w:rPr>
      </w:pPr>
      <w:r w:rsidRPr="008916D4">
        <w:rPr>
          <w:rFonts w:ascii="Times New Roman" w:hAnsi="Times New Roman" w:cs="Times New Roman"/>
        </w:rPr>
        <w:t>Papierové balenie                           Plastové balenie                                Plechové balenie</w:t>
      </w:r>
    </w:p>
    <w:p w:rsidR="006B2F6E" w:rsidRPr="0056641F" w:rsidRDefault="006B2F6E" w:rsidP="006B2F6E">
      <w:pPr>
        <w:pStyle w:val="Bezriadkovania"/>
      </w:pPr>
    </w:p>
    <w:p w:rsidR="006B2F6E" w:rsidRPr="006F17CE" w:rsidRDefault="006B2F6E" w:rsidP="006B2F6E">
      <w:pPr>
        <w:pStyle w:val="Bezriadkovania"/>
        <w:rPr>
          <w:rFonts w:ascii="Times New Roman" w:hAnsi="Times New Roman" w:cs="Times New Roman"/>
          <w:b/>
        </w:rPr>
      </w:pPr>
      <w:r w:rsidRPr="006F17CE">
        <w:rPr>
          <w:rFonts w:ascii="Times New Roman" w:hAnsi="Times New Roman" w:cs="Times New Roman"/>
          <w:b/>
        </w:rPr>
        <w:t xml:space="preserve">     Čo sme si zapamätali?</w:t>
      </w:r>
    </w:p>
    <w:p w:rsidR="006B2F6E" w:rsidRDefault="006B2F6E" w:rsidP="006B2F6E">
      <w:pPr>
        <w:pStyle w:val="Bezriadkovania"/>
        <w:numPr>
          <w:ilvl w:val="0"/>
          <w:numId w:val="7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Z akých materiálov môžu byť vyrobené obaly?</w:t>
      </w:r>
    </w:p>
    <w:p w:rsidR="006B2F6E" w:rsidRPr="008916D4" w:rsidRDefault="006B2F6E" w:rsidP="006B2F6E">
      <w:pPr>
        <w:pStyle w:val="Bezriadkovania"/>
        <w:numPr>
          <w:ilvl w:val="0"/>
          <w:numId w:val="7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Akými spôsobmi sa dá zabaliť tovar?</w:t>
      </w:r>
    </w:p>
    <w:p w:rsidR="006B2F6E" w:rsidRPr="001921CA" w:rsidRDefault="006B2F6E" w:rsidP="006B2F6E">
      <w:pPr>
        <w:pStyle w:val="Bezriadkovania"/>
        <w:rPr>
          <w:rFonts w:ascii="Times New Roman" w:hAnsi="Times New Roman" w:cs="Times New Roman"/>
        </w:rPr>
      </w:pPr>
      <w:r>
        <w:t xml:space="preserve"> </w:t>
      </w:r>
    </w:p>
    <w:p w:rsidR="006B2F6E" w:rsidRDefault="006B2F6E" w:rsidP="006B2F6E">
      <w:pPr>
        <w:pStyle w:val="Bezriadkovania"/>
        <w:rPr>
          <w:rFonts w:ascii="Times New Roman" w:hAnsi="Times New Roman" w:cs="Times New Roman"/>
          <w:b/>
        </w:rPr>
      </w:pPr>
      <w:r w:rsidRPr="001921CA">
        <w:rPr>
          <w:rFonts w:ascii="Times New Roman" w:hAnsi="Times New Roman" w:cs="Times New Roman"/>
        </w:rPr>
        <w:t xml:space="preserve">     </w:t>
      </w:r>
      <w:r w:rsidRPr="001921CA">
        <w:rPr>
          <w:rFonts w:ascii="Times New Roman" w:hAnsi="Times New Roman" w:cs="Times New Roman"/>
          <w:b/>
        </w:rPr>
        <w:t xml:space="preserve">Úloha: </w:t>
      </w:r>
    </w:p>
    <w:p w:rsidR="006B2F6E" w:rsidRPr="0016656C" w:rsidRDefault="006B2F6E" w:rsidP="006B2F6E">
      <w:pPr>
        <w:pStyle w:val="Bezriadkovania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        - </w:t>
      </w:r>
      <w:r w:rsidRPr="0016656C">
        <w:rPr>
          <w:rFonts w:ascii="Times New Roman" w:hAnsi="Times New Roman" w:cs="Times New Roman"/>
          <w:u w:val="single"/>
        </w:rPr>
        <w:t>pomôcky</w:t>
      </w:r>
      <w:r w:rsidRPr="0016656C">
        <w:rPr>
          <w:rFonts w:ascii="Times New Roman" w:hAnsi="Times New Roman" w:cs="Times New Roman"/>
        </w:rPr>
        <w:t>: nožnice, papier, lepiaca páska, nejaká krabička</w:t>
      </w:r>
      <w:r>
        <w:rPr>
          <w:rFonts w:ascii="Times New Roman" w:hAnsi="Times New Roman" w:cs="Times New Roman"/>
        </w:rPr>
        <w:t>, bonboniéra, kniha</w:t>
      </w:r>
    </w:p>
    <w:p w:rsidR="006B2F6E" w:rsidRPr="0016656C" w:rsidRDefault="006B2F6E" w:rsidP="006B2F6E">
      <w:pPr>
        <w:pStyle w:val="Bezriadkovania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        </w:t>
      </w:r>
      <w:r>
        <w:rPr>
          <w:rFonts w:ascii="Times New Roman" w:hAnsi="Times New Roman" w:cs="Times New Roman"/>
        </w:rPr>
        <w:t>Pokús sa darčekovo zabaliť pripravený predmet v papieri čo si si vystrihla/vystrihol v predošlej úlohe.</w:t>
      </w:r>
    </w:p>
    <w:p w:rsidR="006B2F6E" w:rsidRPr="005E6A4C" w:rsidRDefault="006B2F6E" w:rsidP="006B2F6E">
      <w:pPr>
        <w:pStyle w:val="Bezriadkovania"/>
        <w:rPr>
          <w:b/>
        </w:rPr>
      </w:pPr>
      <w:r>
        <w:rPr>
          <w:rFonts w:ascii="Times New Roman" w:hAnsi="Times New Roman" w:cs="Times New Roman"/>
          <w:b/>
        </w:rPr>
        <w:t xml:space="preserve">        </w:t>
      </w:r>
    </w:p>
    <w:p w:rsidR="006B2F6E" w:rsidRPr="00742C01" w:rsidRDefault="006B2F6E" w:rsidP="006B2F6E">
      <w:pPr>
        <w:pStyle w:val="Bezriadkovania"/>
        <w:rPr>
          <w:rFonts w:ascii="Times New Roman" w:eastAsia="Times New Roman" w:hAnsi="Times New Roman" w:cs="Times New Roman"/>
          <w:b/>
          <w:sz w:val="24"/>
          <w:szCs w:val="20"/>
          <w:lang w:eastAsia="sk-SK"/>
        </w:rPr>
      </w:pPr>
      <w:r w:rsidRPr="00375AF3">
        <w:rPr>
          <w:rFonts w:ascii="Times New Roman" w:eastAsia="Times New Roman" w:hAnsi="Times New Roman" w:cs="Times New Roman"/>
          <w:b/>
          <w:sz w:val="24"/>
          <w:szCs w:val="20"/>
          <w:lang w:eastAsia="sk-SK"/>
        </w:rPr>
        <w:t>BALENIE FĽAŠE</w:t>
      </w:r>
    </w:p>
    <w:p w:rsidR="006B2F6E" w:rsidRPr="008F5341" w:rsidRDefault="006B2F6E" w:rsidP="006B2F6E">
      <w:pPr>
        <w:pStyle w:val="Normlnywebov"/>
        <w:shd w:val="clear" w:color="auto" w:fill="FFFFFF"/>
        <w:spacing w:before="0" w:beforeAutospacing="0" w:after="0" w:afterAutospacing="0"/>
        <w:rPr>
          <w:color w:val="1D1D1B"/>
        </w:rPr>
      </w:pPr>
      <w:r w:rsidRPr="008F5341">
        <w:rPr>
          <w:color w:val="1D1D1B"/>
        </w:rPr>
        <w:t>Fľaša vína alebo niečoho ostrejšieho je </w:t>
      </w:r>
      <w:r w:rsidRPr="008F5341">
        <w:rPr>
          <w:rStyle w:val="Vrazn"/>
          <w:color w:val="1D1D1B"/>
        </w:rPr>
        <w:t>stálica nielen pod stromčekom</w:t>
      </w:r>
      <w:r w:rsidRPr="008F5341">
        <w:rPr>
          <w:color w:val="1D1D1B"/>
        </w:rPr>
        <w:t>, ale aj medzi obchodnými partnermi.</w:t>
      </w:r>
    </w:p>
    <w:p w:rsidR="006B2F6E" w:rsidRPr="008F5341" w:rsidRDefault="006B2F6E" w:rsidP="006B2F6E">
      <w:pPr>
        <w:pStyle w:val="Normlnywebov"/>
        <w:shd w:val="clear" w:color="auto" w:fill="FFFFFF"/>
        <w:spacing w:before="0" w:beforeAutospacing="0" w:after="0" w:afterAutospacing="0"/>
        <w:rPr>
          <w:color w:val="1D1D1B"/>
        </w:rPr>
      </w:pPr>
      <w:r w:rsidRPr="008F5341">
        <w:rPr>
          <w:color w:val="1D1D1B"/>
        </w:rPr>
        <w:t xml:space="preserve">Starostlivo vybraná fľaša alkoholu alebo vína </w:t>
      </w:r>
      <w:r w:rsidRPr="008F5341">
        <w:rPr>
          <w:rStyle w:val="Vrazn"/>
          <w:color w:val="1D1D1B"/>
        </w:rPr>
        <w:t>ľahko zapadne medzi ostatnými </w:t>
      </w:r>
      <w:r w:rsidRPr="008F5341">
        <w:rPr>
          <w:color w:val="1D1D1B"/>
        </w:rPr>
        <w:t>a obdarovaný ľahko zabudne, kto mu toto víno daroval.</w:t>
      </w:r>
    </w:p>
    <w:p w:rsidR="006B2F6E" w:rsidRDefault="006B2F6E" w:rsidP="006B2F6E">
      <w:pPr>
        <w:pStyle w:val="Normlnywebov"/>
        <w:shd w:val="clear" w:color="auto" w:fill="FFFFFF"/>
        <w:spacing w:before="0" w:beforeAutospacing="0" w:after="0" w:afterAutospacing="0"/>
        <w:rPr>
          <w:color w:val="1D1D1B"/>
        </w:rPr>
      </w:pPr>
      <w:r w:rsidRPr="008F5341">
        <w:rPr>
          <w:rStyle w:val="Vrazn"/>
          <w:color w:val="1D1D1B"/>
        </w:rPr>
        <w:t>Našťastie stačí fľašu darovať v peknom darčekovom balení. </w:t>
      </w:r>
      <w:r w:rsidRPr="008F5341">
        <w:rPr>
          <w:color w:val="1D1D1B"/>
        </w:rPr>
        <w:t>Pozrite sa, ako vaše víno môže vyzerať.</w:t>
      </w:r>
    </w:p>
    <w:p w:rsidR="006B2F6E" w:rsidRPr="008F5341" w:rsidRDefault="006B2F6E" w:rsidP="006B2F6E">
      <w:pPr>
        <w:pStyle w:val="Normlnywebov"/>
        <w:shd w:val="clear" w:color="auto" w:fill="FFFFFF"/>
        <w:spacing w:before="0" w:beforeAutospacing="0" w:after="0" w:afterAutospacing="0"/>
        <w:rPr>
          <w:color w:val="1D1D1B"/>
          <w:sz w:val="6"/>
        </w:rPr>
      </w:pPr>
    </w:p>
    <w:p w:rsidR="006B2F6E" w:rsidRDefault="006B2F6E" w:rsidP="006B2F6E">
      <w:pPr>
        <w:pStyle w:val="Nadpis2"/>
        <w:shd w:val="clear" w:color="auto" w:fill="FFFFFF"/>
        <w:spacing w:before="0" w:beforeAutospacing="0" w:after="0" w:afterAutospacing="0"/>
        <w:ind w:left="-30"/>
        <w:rPr>
          <w:noProof/>
          <w:color w:val="1D1D1B"/>
          <w:sz w:val="24"/>
          <w:szCs w:val="24"/>
        </w:rPr>
      </w:pPr>
      <w:r w:rsidRPr="008F5341">
        <w:rPr>
          <w:color w:val="1D1D1B"/>
          <w:sz w:val="24"/>
          <w:szCs w:val="24"/>
        </w:rPr>
        <w:t>Nápady na balenie vína:</w:t>
      </w:r>
      <w:r w:rsidRPr="008F5341">
        <w:rPr>
          <w:noProof/>
          <w:color w:val="1D1D1B"/>
          <w:sz w:val="24"/>
          <w:szCs w:val="24"/>
        </w:rPr>
        <w:t xml:space="preserve"> </w:t>
      </w:r>
    </w:p>
    <w:p w:rsidR="006B2F6E" w:rsidRPr="008F5341" w:rsidRDefault="006B2F6E" w:rsidP="006B2F6E">
      <w:pPr>
        <w:pStyle w:val="Odsekzoznamu"/>
        <w:numPr>
          <w:ilvl w:val="0"/>
          <w:numId w:val="8"/>
        </w:num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 w:rsidRPr="008F5341">
        <w:rPr>
          <w:rFonts w:ascii="Times New Roman" w:hAnsi="Times New Roman"/>
          <w:sz w:val="24"/>
          <w:szCs w:val="24"/>
        </w:rPr>
        <w:t>Darčeková krabica na víno</w:t>
      </w:r>
    </w:p>
    <w:p w:rsidR="006B2F6E" w:rsidRPr="008F5341" w:rsidRDefault="006B2F6E" w:rsidP="006B2F6E">
      <w:pPr>
        <w:pStyle w:val="Odsekzoznamu"/>
        <w:numPr>
          <w:ilvl w:val="0"/>
          <w:numId w:val="8"/>
        </w:num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 w:rsidRPr="008F5341">
        <w:rPr>
          <w:rFonts w:ascii="Times New Roman" w:hAnsi="Times New Roman"/>
          <w:color w:val="1D1D1B"/>
          <w:sz w:val="24"/>
          <w:szCs w:val="24"/>
        </w:rPr>
        <w:t>Taška na víno</w:t>
      </w:r>
    </w:p>
    <w:p w:rsidR="006B2F6E" w:rsidRPr="008F5341" w:rsidRDefault="006B2F6E" w:rsidP="006B2F6E">
      <w:pPr>
        <w:pStyle w:val="Odsekzoznamu"/>
        <w:numPr>
          <w:ilvl w:val="0"/>
          <w:numId w:val="8"/>
        </w:numPr>
        <w:shd w:val="clear" w:color="auto" w:fill="FFFFFF"/>
        <w:spacing w:after="0" w:line="240" w:lineRule="auto"/>
        <w:rPr>
          <w:rFonts w:ascii="Times New Roman" w:hAnsi="Times New Roman"/>
          <w:color w:val="1D1D1B"/>
          <w:sz w:val="24"/>
          <w:szCs w:val="24"/>
        </w:rPr>
      </w:pPr>
      <w:proofErr w:type="spellStart"/>
      <w:r w:rsidRPr="008F5341">
        <w:rPr>
          <w:rFonts w:ascii="Times New Roman" w:hAnsi="Times New Roman"/>
          <w:color w:val="1D1D1B"/>
          <w:sz w:val="24"/>
          <w:szCs w:val="24"/>
        </w:rPr>
        <w:t>Geami</w:t>
      </w:r>
      <w:proofErr w:type="spellEnd"/>
      <w:r w:rsidRPr="008F5341">
        <w:rPr>
          <w:rFonts w:ascii="Times New Roman" w:hAnsi="Times New Roman"/>
          <w:color w:val="1D1D1B"/>
          <w:sz w:val="24"/>
          <w:szCs w:val="24"/>
        </w:rPr>
        <w:t xml:space="preserve"> </w:t>
      </w:r>
      <w:proofErr w:type="spellStart"/>
      <w:r w:rsidRPr="008F5341">
        <w:rPr>
          <w:rFonts w:ascii="Times New Roman" w:hAnsi="Times New Roman"/>
          <w:color w:val="1D1D1B"/>
          <w:sz w:val="24"/>
          <w:szCs w:val="24"/>
        </w:rPr>
        <w:t>WrapPak</w:t>
      </w:r>
      <w:proofErr w:type="spellEnd"/>
    </w:p>
    <w:p w:rsidR="006B2F6E" w:rsidRPr="008F5341" w:rsidRDefault="006B2F6E" w:rsidP="006B2F6E">
      <w:pPr>
        <w:pStyle w:val="Odsekzoznamu"/>
        <w:numPr>
          <w:ilvl w:val="0"/>
          <w:numId w:val="8"/>
        </w:numPr>
        <w:shd w:val="clear" w:color="auto" w:fill="FFFFFF"/>
        <w:spacing w:after="0" w:line="240" w:lineRule="auto"/>
        <w:rPr>
          <w:rFonts w:ascii="Times New Roman" w:hAnsi="Times New Roman"/>
          <w:color w:val="1D1D1B"/>
          <w:sz w:val="24"/>
          <w:szCs w:val="24"/>
        </w:rPr>
      </w:pPr>
      <w:r w:rsidRPr="008F5341">
        <w:rPr>
          <w:rFonts w:ascii="Times New Roman" w:hAnsi="Times New Roman"/>
          <w:color w:val="1D1D1B"/>
          <w:sz w:val="24"/>
          <w:szCs w:val="24"/>
        </w:rPr>
        <w:t>Ananás</w:t>
      </w:r>
    </w:p>
    <w:p w:rsidR="006B2F6E" w:rsidRPr="008F5341" w:rsidRDefault="006B2F6E" w:rsidP="006B2F6E">
      <w:pPr>
        <w:pStyle w:val="Odsekzoznamu"/>
        <w:numPr>
          <w:ilvl w:val="0"/>
          <w:numId w:val="8"/>
        </w:numPr>
        <w:shd w:val="clear" w:color="auto" w:fill="FFFFFF"/>
        <w:spacing w:after="0" w:line="240" w:lineRule="auto"/>
        <w:rPr>
          <w:rFonts w:ascii="Times New Roman" w:hAnsi="Times New Roman"/>
          <w:color w:val="1D1D1B"/>
          <w:sz w:val="24"/>
          <w:szCs w:val="24"/>
        </w:rPr>
      </w:pPr>
      <w:r w:rsidRPr="008F5341">
        <w:rPr>
          <w:rFonts w:ascii="Times New Roman" w:hAnsi="Times New Roman"/>
          <w:color w:val="1D1D1B"/>
          <w:sz w:val="24"/>
          <w:szCs w:val="24"/>
        </w:rPr>
        <w:t>Vejár nad hrdlom fľaše</w:t>
      </w:r>
    </w:p>
    <w:p w:rsidR="006B2F6E" w:rsidRPr="008F5341" w:rsidRDefault="006B2F6E" w:rsidP="006B2F6E">
      <w:pPr>
        <w:pStyle w:val="Odsekzoznamu"/>
        <w:numPr>
          <w:ilvl w:val="0"/>
          <w:numId w:val="8"/>
        </w:numPr>
        <w:shd w:val="clear" w:color="auto" w:fill="FFFFFF"/>
        <w:spacing w:after="0" w:line="240" w:lineRule="auto"/>
        <w:rPr>
          <w:rFonts w:ascii="Times New Roman" w:hAnsi="Times New Roman"/>
          <w:color w:val="1D1D1B"/>
          <w:sz w:val="24"/>
          <w:szCs w:val="24"/>
        </w:rPr>
      </w:pPr>
      <w:r w:rsidRPr="008F5341">
        <w:rPr>
          <w:rFonts w:ascii="Times New Roman" w:hAnsi="Times New Roman"/>
          <w:color w:val="1D1D1B"/>
          <w:sz w:val="24"/>
          <w:szCs w:val="24"/>
        </w:rPr>
        <w:t>Celofánová kvetina</w:t>
      </w:r>
    </w:p>
    <w:p w:rsidR="006B2F6E" w:rsidRPr="008F5341" w:rsidRDefault="006B2F6E" w:rsidP="006B2F6E">
      <w:pPr>
        <w:pStyle w:val="Odsekzoznamu"/>
        <w:numPr>
          <w:ilvl w:val="0"/>
          <w:numId w:val="8"/>
        </w:numPr>
        <w:shd w:val="clear" w:color="auto" w:fill="FFFFFF"/>
        <w:spacing w:after="0" w:line="240" w:lineRule="auto"/>
        <w:rPr>
          <w:rFonts w:ascii="Times New Roman" w:hAnsi="Times New Roman"/>
          <w:color w:val="1D1D1B"/>
          <w:sz w:val="24"/>
          <w:szCs w:val="24"/>
        </w:rPr>
      </w:pPr>
      <w:r w:rsidRPr="008F5341">
        <w:rPr>
          <w:rFonts w:ascii="Times New Roman" w:hAnsi="Times New Roman"/>
          <w:color w:val="1D1D1B"/>
          <w:sz w:val="24"/>
          <w:szCs w:val="24"/>
        </w:rPr>
        <w:t xml:space="preserve">Japonská technika </w:t>
      </w:r>
      <w:proofErr w:type="spellStart"/>
      <w:r w:rsidRPr="008F5341">
        <w:rPr>
          <w:rFonts w:ascii="Times New Roman" w:hAnsi="Times New Roman"/>
          <w:color w:val="1D1D1B"/>
          <w:sz w:val="24"/>
          <w:szCs w:val="24"/>
        </w:rPr>
        <w:t>Furoshiki</w:t>
      </w:r>
      <w:proofErr w:type="spellEnd"/>
    </w:p>
    <w:p w:rsidR="006B2F6E" w:rsidRDefault="006B2F6E" w:rsidP="006B2F6E">
      <w:pPr>
        <w:shd w:val="clear" w:color="auto" w:fill="FFFFFF"/>
        <w:spacing w:after="0" w:line="240" w:lineRule="auto"/>
        <w:ind w:left="-360"/>
        <w:rPr>
          <w:rFonts w:ascii="Times New Roman" w:hAnsi="Times New Roman" w:cs="Times New Roman"/>
          <w:sz w:val="24"/>
          <w:szCs w:val="24"/>
        </w:rPr>
      </w:pPr>
      <w:r w:rsidRPr="008F5341">
        <w:rPr>
          <w:rFonts w:ascii="Times New Roman" w:hAnsi="Times New Roman" w:cs="Times New Roman"/>
          <w:noProof/>
          <w:color w:val="1D1D1B"/>
          <w:sz w:val="24"/>
          <w:szCs w:val="24"/>
          <w:lang w:eastAsia="sk-SK"/>
        </w:rPr>
        <w:drawing>
          <wp:inline distT="0" distB="0" distL="0" distR="0" wp14:anchorId="76740587" wp14:editId="5C051011">
            <wp:extent cx="1695450" cy="1524000"/>
            <wp:effectExtent l="0" t="0" r="0" b="0"/>
            <wp:docPr id="26" name="Obrázok 26" descr="Dárkové krabice na ví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 descr="Dárkové krabice na víno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33" r="10000"/>
                    <a:stretch/>
                  </pic:blipFill>
                  <pic:spPr bwMode="auto">
                    <a:xfrm>
                      <a:off x="0" y="0"/>
                      <a:ext cx="169545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1D1D1B"/>
          <w:sz w:val="24"/>
          <w:szCs w:val="24"/>
        </w:rPr>
        <w:t xml:space="preserve">  </w:t>
      </w:r>
      <w:r w:rsidRPr="008F5341">
        <w:rPr>
          <w:rFonts w:ascii="Times New Roman" w:hAnsi="Times New Roman" w:cs="Times New Roman"/>
          <w:noProof/>
          <w:color w:val="1D1D1B"/>
          <w:sz w:val="24"/>
          <w:szCs w:val="24"/>
          <w:lang w:eastAsia="sk-SK"/>
        </w:rPr>
        <w:drawing>
          <wp:inline distT="0" distB="0" distL="0" distR="0" wp14:anchorId="4946381D" wp14:editId="25E38581">
            <wp:extent cx="1416460" cy="1463675"/>
            <wp:effectExtent l="0" t="0" r="0" b="3175"/>
            <wp:docPr id="32" name="Obrázok 32" descr="Dárkové tašky na ví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Dárkové tašky na víno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66" r="18817"/>
                    <a:stretch/>
                  </pic:blipFill>
                  <pic:spPr bwMode="auto">
                    <a:xfrm>
                      <a:off x="0" y="0"/>
                      <a:ext cx="1419724" cy="1467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1D1D1B"/>
          <w:sz w:val="24"/>
          <w:szCs w:val="24"/>
        </w:rPr>
        <w:t xml:space="preserve">   </w:t>
      </w:r>
      <w:r w:rsidRPr="008F5341">
        <w:rPr>
          <w:rFonts w:ascii="Times New Roman" w:hAnsi="Times New Roman" w:cs="Times New Roman"/>
          <w:noProof/>
          <w:color w:val="1D1D1B"/>
          <w:sz w:val="24"/>
          <w:szCs w:val="24"/>
          <w:lang w:eastAsia="sk-SK"/>
        </w:rPr>
        <w:drawing>
          <wp:inline distT="0" distB="0" distL="0" distR="0" wp14:anchorId="24857EF4" wp14:editId="30642F5B">
            <wp:extent cx="1000125" cy="1465169"/>
            <wp:effectExtent l="0" t="0" r="0" b="1905"/>
            <wp:docPr id="33" name="Obrázok 33" descr="Dárkové balení vína pomocí Geami WrapPa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 descr="Dárkové balení vína pomocí Geami WrapPaku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214" cy="146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1D1D1B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sk-SK"/>
        </w:rPr>
        <w:t xml:space="preserve"> </w:t>
      </w:r>
      <w:r w:rsidRPr="008F5341"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 wp14:anchorId="0E79924C" wp14:editId="68EE3816">
            <wp:extent cx="1414281" cy="1464972"/>
            <wp:effectExtent l="0" t="0" r="0" b="1905"/>
            <wp:docPr id="36" name="Obrázok 36" descr="Zborovna.sk – portál pre učiteľo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7" descr="Zborovna.sk – portál pre učiteľov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30" t="5280" r="25183" b="4969"/>
                    <a:stretch/>
                  </pic:blipFill>
                  <pic:spPr bwMode="auto">
                    <a:xfrm>
                      <a:off x="0" y="0"/>
                      <a:ext cx="1422196" cy="1473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1D1D1B"/>
          <w:sz w:val="24"/>
          <w:szCs w:val="24"/>
        </w:rPr>
        <w:t xml:space="preserve">                  </w:t>
      </w:r>
    </w:p>
    <w:p w:rsidR="006B2F6E" w:rsidRPr="00610CF2" w:rsidRDefault="006B2F6E" w:rsidP="006B2F6E">
      <w:pPr>
        <w:shd w:val="clear" w:color="auto" w:fill="FFFFFF"/>
        <w:spacing w:after="0" w:line="240" w:lineRule="auto"/>
        <w:ind w:left="-360"/>
        <w:rPr>
          <w:rFonts w:ascii="Times New Roman" w:hAnsi="Times New Roman" w:cs="Times New Roman"/>
          <w:color w:val="1D1D1B"/>
          <w:szCs w:val="24"/>
        </w:rPr>
      </w:pPr>
      <w:r w:rsidRPr="00610CF2">
        <w:rPr>
          <w:rFonts w:ascii="Times New Roman" w:hAnsi="Times New Roman" w:cs="Times New Roman"/>
          <w:szCs w:val="24"/>
        </w:rPr>
        <w:t>Darčeková krabica na víno</w:t>
      </w:r>
      <w:r w:rsidRPr="00610CF2">
        <w:rPr>
          <w:rFonts w:ascii="Times New Roman" w:hAnsi="Times New Roman" w:cs="Times New Roman"/>
          <w:color w:val="1D1D1B"/>
          <w:szCs w:val="24"/>
        </w:rPr>
        <w:t xml:space="preserve">    </w:t>
      </w:r>
      <w:r>
        <w:rPr>
          <w:rFonts w:ascii="Times New Roman" w:hAnsi="Times New Roman" w:cs="Times New Roman"/>
          <w:color w:val="1D1D1B"/>
          <w:szCs w:val="24"/>
        </w:rPr>
        <w:t xml:space="preserve">       </w:t>
      </w:r>
      <w:r w:rsidRPr="00610CF2">
        <w:rPr>
          <w:rFonts w:ascii="Times New Roman" w:hAnsi="Times New Roman" w:cs="Times New Roman"/>
          <w:color w:val="1D1D1B"/>
          <w:szCs w:val="24"/>
        </w:rPr>
        <w:t xml:space="preserve">Taška na víno               </w:t>
      </w:r>
      <w:r>
        <w:rPr>
          <w:rFonts w:ascii="Times New Roman" w:hAnsi="Times New Roman" w:cs="Times New Roman"/>
          <w:color w:val="1D1D1B"/>
          <w:szCs w:val="24"/>
        </w:rPr>
        <w:t xml:space="preserve">   </w:t>
      </w:r>
      <w:proofErr w:type="spellStart"/>
      <w:r w:rsidRPr="00610CF2">
        <w:rPr>
          <w:rFonts w:ascii="Times New Roman" w:hAnsi="Times New Roman" w:cs="Times New Roman"/>
          <w:color w:val="1D1D1B"/>
          <w:szCs w:val="24"/>
        </w:rPr>
        <w:t>Geami</w:t>
      </w:r>
      <w:proofErr w:type="spellEnd"/>
      <w:r w:rsidRPr="00610CF2">
        <w:rPr>
          <w:rFonts w:ascii="Times New Roman" w:hAnsi="Times New Roman" w:cs="Times New Roman"/>
          <w:color w:val="1D1D1B"/>
          <w:szCs w:val="24"/>
        </w:rPr>
        <w:t xml:space="preserve"> </w:t>
      </w:r>
      <w:proofErr w:type="spellStart"/>
      <w:r w:rsidRPr="00610CF2">
        <w:rPr>
          <w:rFonts w:ascii="Times New Roman" w:hAnsi="Times New Roman" w:cs="Times New Roman"/>
          <w:color w:val="1D1D1B"/>
          <w:szCs w:val="24"/>
        </w:rPr>
        <w:t>WrapPak</w:t>
      </w:r>
      <w:proofErr w:type="spellEnd"/>
      <w:r w:rsidRPr="00610CF2">
        <w:rPr>
          <w:rFonts w:ascii="Times New Roman" w:hAnsi="Times New Roman" w:cs="Times New Roman"/>
          <w:color w:val="1D1D1B"/>
          <w:szCs w:val="24"/>
        </w:rPr>
        <w:t xml:space="preserve">       Ananás</w:t>
      </w:r>
    </w:p>
    <w:p w:rsidR="006B2F6E" w:rsidRDefault="006B2F6E" w:rsidP="006B2F6E">
      <w:pPr>
        <w:shd w:val="clear" w:color="auto" w:fill="FFFFFF"/>
        <w:spacing w:before="100" w:beforeAutospacing="1" w:after="90" w:line="240" w:lineRule="auto"/>
        <w:ind w:left="-360"/>
        <w:rPr>
          <w:rFonts w:ascii="Times New Roman" w:hAnsi="Times New Roman" w:cs="Times New Roman"/>
          <w:color w:val="1D1D1B"/>
          <w:sz w:val="24"/>
          <w:szCs w:val="24"/>
        </w:rPr>
      </w:pPr>
      <w:r w:rsidRPr="008F5341">
        <w:rPr>
          <w:rFonts w:ascii="Times New Roman" w:hAnsi="Times New Roman" w:cs="Times New Roman"/>
          <w:noProof/>
          <w:color w:val="1D1D1B"/>
          <w:sz w:val="24"/>
          <w:szCs w:val="24"/>
          <w:lang w:eastAsia="sk-SK"/>
        </w:rPr>
        <w:lastRenderedPageBreak/>
        <w:drawing>
          <wp:inline distT="0" distB="0" distL="0" distR="0" wp14:anchorId="2E533F48" wp14:editId="4AAF71F1">
            <wp:extent cx="1800225" cy="1471369"/>
            <wp:effectExtent l="0" t="0" r="0" b="0"/>
            <wp:docPr id="34" name="Obrázok 34" descr="Dárkově zabalené víno – vějí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Dárkově zabalené víno – vějíř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33"/>
                    <a:stretch/>
                  </pic:blipFill>
                  <pic:spPr bwMode="auto">
                    <a:xfrm>
                      <a:off x="0" y="0"/>
                      <a:ext cx="1819465" cy="1487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1D1D1B"/>
          <w:sz w:val="24"/>
          <w:szCs w:val="24"/>
        </w:rPr>
        <w:t xml:space="preserve">  </w:t>
      </w:r>
      <w:r w:rsidRPr="008F5341">
        <w:rPr>
          <w:rFonts w:ascii="Times New Roman" w:hAnsi="Times New Roman" w:cs="Times New Roman"/>
          <w:noProof/>
          <w:color w:val="1D1D1B"/>
          <w:sz w:val="24"/>
          <w:szCs w:val="24"/>
          <w:lang w:eastAsia="sk-SK"/>
        </w:rPr>
        <w:drawing>
          <wp:inline distT="0" distB="0" distL="0" distR="0" wp14:anchorId="47B2FAA6" wp14:editId="384692D0">
            <wp:extent cx="1806161" cy="1502901"/>
            <wp:effectExtent l="0" t="0" r="3810" b="2540"/>
            <wp:docPr id="35" name="Obrázok 35" descr="Láhev alkoholu zabalená do celofánu a hedvábného papí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Láhev alkoholu zabalená do celofánu a hedvábného papíru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33" r="12248"/>
                    <a:stretch/>
                  </pic:blipFill>
                  <pic:spPr bwMode="auto">
                    <a:xfrm>
                      <a:off x="0" y="0"/>
                      <a:ext cx="1822222" cy="1516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t xml:space="preserve">   </w:t>
      </w:r>
      <w:r w:rsidRPr="008F5341"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 wp14:anchorId="067B0D9B" wp14:editId="39C5B732">
            <wp:extent cx="1924050" cy="1507624"/>
            <wp:effectExtent l="0" t="0" r="0" b="0"/>
            <wp:docPr id="37" name="Obrázok 37" descr="Nápady, ako zabaliť fľašu ako darček. Ako baliť šampanské pre nový rok  fľašu do-it-yourself fľaš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0" descr="Nápady, ako zabaliť fľašu ako darček. Ako baliť šampanské pre nový rok  fľašu do-it-yourself fľaše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8565" cy="1518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F6E" w:rsidRPr="00610CF2" w:rsidRDefault="006B2F6E" w:rsidP="006B2F6E">
      <w:pPr>
        <w:shd w:val="clear" w:color="auto" w:fill="FFFFFF"/>
        <w:spacing w:after="0" w:line="240" w:lineRule="auto"/>
        <w:ind w:left="-360"/>
        <w:rPr>
          <w:rFonts w:ascii="Times New Roman" w:hAnsi="Times New Roman" w:cs="Times New Roman"/>
          <w:color w:val="1D1D1B"/>
          <w:szCs w:val="24"/>
        </w:rPr>
      </w:pPr>
      <w:r w:rsidRPr="00610CF2">
        <w:rPr>
          <w:rFonts w:ascii="Times New Roman" w:hAnsi="Times New Roman" w:cs="Times New Roman"/>
          <w:color w:val="1D1D1B"/>
          <w:szCs w:val="24"/>
        </w:rPr>
        <w:t xml:space="preserve">Vejár nad hrdlom fľaše            </w:t>
      </w:r>
      <w:r>
        <w:rPr>
          <w:rFonts w:ascii="Times New Roman" w:hAnsi="Times New Roman" w:cs="Times New Roman"/>
          <w:color w:val="1D1D1B"/>
          <w:szCs w:val="24"/>
        </w:rPr>
        <w:t xml:space="preserve">     </w:t>
      </w:r>
      <w:r w:rsidRPr="00610CF2">
        <w:rPr>
          <w:rFonts w:ascii="Times New Roman" w:hAnsi="Times New Roman" w:cs="Times New Roman"/>
          <w:color w:val="1D1D1B"/>
          <w:szCs w:val="24"/>
        </w:rPr>
        <w:t xml:space="preserve">Celofánová kvetina                    </w:t>
      </w:r>
      <w:r>
        <w:rPr>
          <w:rFonts w:ascii="Times New Roman" w:hAnsi="Times New Roman" w:cs="Times New Roman"/>
          <w:color w:val="1D1D1B"/>
          <w:szCs w:val="24"/>
        </w:rPr>
        <w:t xml:space="preserve">    </w:t>
      </w:r>
      <w:r w:rsidRPr="00610CF2">
        <w:rPr>
          <w:rFonts w:ascii="Times New Roman" w:hAnsi="Times New Roman" w:cs="Times New Roman"/>
          <w:color w:val="1D1D1B"/>
          <w:szCs w:val="24"/>
        </w:rPr>
        <w:t xml:space="preserve">Japonská technika </w:t>
      </w:r>
      <w:proofErr w:type="spellStart"/>
      <w:r w:rsidRPr="00610CF2">
        <w:rPr>
          <w:rFonts w:ascii="Times New Roman" w:hAnsi="Times New Roman" w:cs="Times New Roman"/>
          <w:color w:val="1D1D1B"/>
          <w:szCs w:val="24"/>
        </w:rPr>
        <w:t>Furoshiki</w:t>
      </w:r>
      <w:proofErr w:type="spellEnd"/>
    </w:p>
    <w:p w:rsidR="006B2F6E" w:rsidRDefault="006B2F6E" w:rsidP="006B2F6E">
      <w:pPr>
        <w:pStyle w:val="Bezriadkovania"/>
        <w:rPr>
          <w:rFonts w:ascii="Times New Roman" w:hAnsi="Times New Roman" w:cs="Times New Roman"/>
          <w:color w:val="1D1D1B"/>
          <w:sz w:val="24"/>
          <w:szCs w:val="24"/>
        </w:rPr>
      </w:pPr>
    </w:p>
    <w:p w:rsidR="006B2F6E" w:rsidRDefault="006B2F6E" w:rsidP="006B2F6E">
      <w:pPr>
        <w:pStyle w:val="Bezriadkovania"/>
        <w:rPr>
          <w:rFonts w:ascii="Times New Roman" w:hAnsi="Times New Roman" w:cs="Times New Roman"/>
          <w:color w:val="1D1D1B"/>
          <w:sz w:val="24"/>
          <w:szCs w:val="24"/>
        </w:rPr>
      </w:pPr>
    </w:p>
    <w:p w:rsidR="006B2F6E" w:rsidRPr="00375AF3" w:rsidRDefault="006B2F6E" w:rsidP="006B2F6E">
      <w:pPr>
        <w:pStyle w:val="Bezriadkovania"/>
        <w:rPr>
          <w:rFonts w:ascii="Times New Roman" w:hAnsi="Times New Roman" w:cs="Times New Roman"/>
          <w:b/>
          <w:sz w:val="32"/>
          <w:szCs w:val="28"/>
        </w:rPr>
      </w:pPr>
      <w:r w:rsidRPr="008F5341">
        <w:rPr>
          <w:rFonts w:ascii="Times New Roman" w:hAnsi="Times New Roman" w:cs="Times New Roman"/>
          <w:color w:val="1D1D1B"/>
          <w:sz w:val="24"/>
          <w:szCs w:val="24"/>
        </w:rPr>
        <w:br/>
      </w:r>
      <w:r w:rsidRPr="00375AF3">
        <w:rPr>
          <w:rFonts w:ascii="Times New Roman" w:eastAsia="Times New Roman" w:hAnsi="Times New Roman" w:cs="Times New Roman"/>
          <w:b/>
          <w:sz w:val="24"/>
          <w:szCs w:val="20"/>
          <w:lang w:eastAsia="sk-SK"/>
        </w:rPr>
        <w:t xml:space="preserve">BALENIE </w:t>
      </w:r>
      <w:r>
        <w:rPr>
          <w:rFonts w:ascii="Times New Roman" w:eastAsia="Times New Roman" w:hAnsi="Times New Roman" w:cs="Times New Roman"/>
          <w:b/>
          <w:sz w:val="24"/>
          <w:szCs w:val="20"/>
          <w:lang w:eastAsia="sk-SK"/>
        </w:rPr>
        <w:t xml:space="preserve">OVOCIA A </w:t>
      </w:r>
      <w:r w:rsidRPr="00375AF3">
        <w:rPr>
          <w:rFonts w:ascii="Times New Roman" w:eastAsia="Times New Roman" w:hAnsi="Times New Roman" w:cs="Times New Roman"/>
          <w:b/>
          <w:sz w:val="24"/>
          <w:szCs w:val="20"/>
          <w:lang w:eastAsia="sk-SK"/>
        </w:rPr>
        <w:t xml:space="preserve"> ZELENIN</w:t>
      </w:r>
      <w:r>
        <w:rPr>
          <w:rFonts w:ascii="Times New Roman" w:eastAsia="Times New Roman" w:hAnsi="Times New Roman" w:cs="Times New Roman"/>
          <w:b/>
          <w:sz w:val="24"/>
          <w:szCs w:val="20"/>
          <w:lang w:eastAsia="sk-SK"/>
        </w:rPr>
        <w:t>Y</w:t>
      </w:r>
    </w:p>
    <w:p w:rsidR="006B2F6E" w:rsidRPr="009B10F5" w:rsidRDefault="006B2F6E" w:rsidP="006B2F6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10CF2">
        <w:rPr>
          <w:rFonts w:ascii="Times New Roman" w:hAnsi="Times New Roman" w:cs="Times New Roman"/>
          <w:b/>
          <w:sz w:val="24"/>
          <w:szCs w:val="24"/>
        </w:rPr>
        <w:t>Na krátkodobé uskladnenie čerstvého ovocia a zeleniny v spotrebiteľských obaloch je lepšie voliť obaly, ktoré umožňujú voľný prechod respiračných plynov. Vhodným balením môžu byť textilné sieťky, perforované obaly z polyetylénu, rôzne veľkokapacitné prepravky.</w:t>
      </w:r>
      <w:r w:rsidRPr="009B10F5">
        <w:rPr>
          <w:rFonts w:ascii="Times New Roman" w:hAnsi="Times New Roman" w:cs="Times New Roman"/>
          <w:sz w:val="24"/>
          <w:szCs w:val="24"/>
        </w:rPr>
        <w:t xml:space="preserve"> Na dlhodobejšie skladovanie čerstvého ovocia a zeleniny je treba brať v úvahu spomalenie procesov </w:t>
      </w:r>
      <w:proofErr w:type="spellStart"/>
      <w:r w:rsidRPr="009B10F5">
        <w:rPr>
          <w:rFonts w:ascii="Times New Roman" w:hAnsi="Times New Roman" w:cs="Times New Roman"/>
          <w:sz w:val="24"/>
          <w:szCs w:val="24"/>
        </w:rPr>
        <w:t>stárnutia</w:t>
      </w:r>
      <w:proofErr w:type="spellEnd"/>
      <w:r w:rsidRPr="009B10F5">
        <w:rPr>
          <w:rFonts w:ascii="Times New Roman" w:hAnsi="Times New Roman" w:cs="Times New Roman"/>
          <w:sz w:val="24"/>
          <w:szCs w:val="24"/>
        </w:rPr>
        <w:t xml:space="preserve"> produktu. To možno dosiahnuť znížením procesov aeróbnej respirácie. </w:t>
      </w:r>
    </w:p>
    <w:p w:rsidR="006B2F6E" w:rsidRPr="009B10F5" w:rsidRDefault="006B2F6E" w:rsidP="006B2F6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B10F5">
        <w:rPr>
          <w:rFonts w:ascii="Times New Roman" w:hAnsi="Times New Roman" w:cs="Times New Roman"/>
          <w:sz w:val="24"/>
          <w:szCs w:val="24"/>
        </w:rPr>
        <w:t xml:space="preserve">     Dýchanie čerstvého ovocia a zeleniny môže byť znížené mnohými technikami ako je nízka teplota, konzervovanie, dehydratácia, sušenie mrazom, riadenou atmosférou a ochrannou atmosférou </w:t>
      </w:r>
    </w:p>
    <w:p w:rsidR="006B2F6E" w:rsidRPr="009B10F5" w:rsidRDefault="006B2F6E" w:rsidP="006B2F6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</w:pPr>
      <w:r w:rsidRPr="009B10F5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Mnohým sa však nepáči, z akého dôvodu sa balí do plastu ovocie či zelenina, veď tieto potraviny majú predsa vlastnú, prirodzenú ochranu. Je to hlavne pre to, aby vydržali dlhšie čerstvé. </w:t>
      </w:r>
    </w:p>
    <w:p w:rsidR="006B2F6E" w:rsidRPr="009B10F5" w:rsidRDefault="006B2F6E" w:rsidP="006B2F6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</w:pPr>
      <w:r w:rsidRPr="009B10F5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A v tom je ten háčik. Pre mnohých je balenie ovocia či zeleniny nezmysel, no keď sa na to pozrieme z tej druhej strany, životnosť takýchto potravín sa zvýši o dni až týždne. Tým sa v konečnom dôsledku zabráni plytvaniu jedla, čo napomáha ochrane životného prostredia.</w:t>
      </w:r>
    </w:p>
    <w:p w:rsidR="006B2F6E" w:rsidRPr="00610CF2" w:rsidRDefault="006B2F6E" w:rsidP="006B2F6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sk-SK"/>
        </w:rPr>
      </w:pPr>
      <w:r w:rsidRPr="00610CF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sk-SK"/>
        </w:rPr>
        <w:t>Balenie ovocia či zeleniny taktiež pomáha potravinám </w:t>
      </w:r>
      <w:r w:rsidRPr="00610CF2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lang w:eastAsia="sk-SK"/>
        </w:rPr>
        <w:t>„prežiť“</w:t>
      </w:r>
      <w:r w:rsidRPr="00610CF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sk-SK"/>
        </w:rPr>
        <w:t> dlhé cesty loďou či kamiónmi.</w:t>
      </w:r>
    </w:p>
    <w:p w:rsidR="006B2F6E" w:rsidRDefault="006B2F6E" w:rsidP="006B2F6E">
      <w:pPr>
        <w:shd w:val="clear" w:color="auto" w:fill="FFFFFF"/>
        <w:spacing w:after="0" w:line="240" w:lineRule="auto"/>
        <w:jc w:val="both"/>
      </w:pPr>
      <w:r w:rsidRPr="00342458">
        <w:t xml:space="preserve"> </w:t>
      </w:r>
      <w:r>
        <w:rPr>
          <w:noProof/>
          <w:lang w:eastAsia="sk-SK"/>
        </w:rPr>
        <w:drawing>
          <wp:inline distT="0" distB="0" distL="0" distR="0" wp14:anchorId="294D99E3" wp14:editId="21155124">
            <wp:extent cx="2091203" cy="1390650"/>
            <wp:effectExtent l="0" t="0" r="4445" b="0"/>
            <wp:docPr id="39" name="Obrázok 39" descr="Balenie do siete | PETRUZALEK - Baliace stroje, Spracovateľské stroje,  Obalové materiál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7" descr="Balenie do siete | PETRUZALEK - Baliace stroje, Spracovateľské stroje,  Obalové materiály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052" cy="139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t xml:space="preserve">   </w:t>
      </w:r>
      <w:r>
        <w:rPr>
          <w:noProof/>
          <w:lang w:eastAsia="sk-SK"/>
        </w:rPr>
        <w:drawing>
          <wp:inline distT="0" distB="0" distL="0" distR="0" wp14:anchorId="49D683FB" wp14:editId="45920CF9">
            <wp:extent cx="2009775" cy="1406843"/>
            <wp:effectExtent l="0" t="0" r="0" b="3175"/>
            <wp:docPr id="41" name="Obrázok 41" descr="Sáčky pre balenie ovocia a zeleni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7" descr="Sáčky pre balenie ovocia a zeleniny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406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2458">
        <w:t xml:space="preserve"> </w:t>
      </w:r>
    </w:p>
    <w:p w:rsidR="006B2F6E" w:rsidRPr="00610CF2" w:rsidRDefault="006B2F6E" w:rsidP="006B2F6E">
      <w:pPr>
        <w:shd w:val="clear" w:color="auto" w:fill="FFFFFF"/>
        <w:tabs>
          <w:tab w:val="left" w:pos="3795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610CF2">
        <w:rPr>
          <w:rFonts w:ascii="Times New Roman" w:hAnsi="Times New Roman" w:cs="Times New Roman"/>
        </w:rPr>
        <w:t>Balenie v sieťke                                          Balenie v perforovaných obaloch</w:t>
      </w:r>
    </w:p>
    <w:p w:rsidR="006B2F6E" w:rsidRDefault="006B2F6E" w:rsidP="006B2F6E">
      <w:pPr>
        <w:shd w:val="clear" w:color="auto" w:fill="FFFFFF"/>
        <w:spacing w:after="0" w:line="240" w:lineRule="auto"/>
        <w:jc w:val="both"/>
      </w:pPr>
    </w:p>
    <w:p w:rsidR="006B2F6E" w:rsidRDefault="006B2F6E" w:rsidP="006B2F6E">
      <w:pPr>
        <w:shd w:val="clear" w:color="auto" w:fill="FFFFFF"/>
        <w:spacing w:after="0" w:line="240" w:lineRule="auto"/>
        <w:jc w:val="both"/>
      </w:pPr>
      <w:r>
        <w:rPr>
          <w:noProof/>
          <w:lang w:eastAsia="sk-SK"/>
        </w:rPr>
        <w:drawing>
          <wp:inline distT="0" distB="0" distL="0" distR="0" wp14:anchorId="272A646F" wp14:editId="205BAFF2">
            <wp:extent cx="2673769" cy="1504950"/>
            <wp:effectExtent l="0" t="0" r="0" b="0"/>
            <wp:docPr id="38" name="Obrázok 38" descr="Najviac nezmyselné balenia potravín: Pozrite si snímky od ľudí | TVnoviny.s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9" descr="Najviac nezmyselné balenia potravín: Pozrite si snímky od ľudí | TVnoviny.sk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450" cy="1506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2458">
        <w:t xml:space="preserve"> </w:t>
      </w:r>
      <w:r>
        <w:rPr>
          <w:noProof/>
          <w:lang w:eastAsia="sk-SK"/>
        </w:rPr>
        <w:t xml:space="preserve">   </w:t>
      </w:r>
      <w:r>
        <w:rPr>
          <w:noProof/>
          <w:lang w:eastAsia="sk-SK"/>
        </w:rPr>
        <w:drawing>
          <wp:inline distT="0" distB="0" distL="0" distR="0" wp14:anchorId="7879A489" wp14:editId="6DAA22DD">
            <wp:extent cx="2143125" cy="1502699"/>
            <wp:effectExtent l="0" t="0" r="0" b="2540"/>
            <wp:docPr id="40" name="Obrázok 40" descr="Veľkokapacitné balenie obalu s rukoväťou kartónu pre ovocinárske a  rastlinné továrne na mieru - prispôsobená tlač - Hongcai Print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3" descr="Veľkokapacitné balenie obalu s rukoväťou kartónu pre ovocinárske a  rastlinné továrne na mieru - prispôsobená tlač - Hongcai Printi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502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F6E" w:rsidRPr="00610CF2" w:rsidRDefault="006B2F6E" w:rsidP="006B2F6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Cs w:val="24"/>
          <w:lang w:eastAsia="sk-SK"/>
        </w:rPr>
      </w:pPr>
      <w:r w:rsidRPr="00610CF2">
        <w:rPr>
          <w:rFonts w:ascii="Times New Roman" w:eastAsia="Times New Roman" w:hAnsi="Times New Roman" w:cs="Times New Roman"/>
          <w:color w:val="000000"/>
          <w:szCs w:val="24"/>
          <w:lang w:eastAsia="sk-SK"/>
        </w:rPr>
        <w:lastRenderedPageBreak/>
        <w:t>Balenie v plastoch                                              Veľkokapacitné balenia</w:t>
      </w:r>
    </w:p>
    <w:p w:rsidR="006B2F6E" w:rsidRPr="009B10F5" w:rsidRDefault="006B2F6E" w:rsidP="006B2F6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</w:pPr>
    </w:p>
    <w:p w:rsidR="006B2F6E" w:rsidRPr="00C509AF" w:rsidRDefault="006B2F6E" w:rsidP="006B2F6E">
      <w:pPr>
        <w:pStyle w:val="Nadpis1"/>
        <w:shd w:val="clear" w:color="auto" w:fill="FFFFFF"/>
        <w:spacing w:before="0" w:after="90"/>
        <w:ind w:left="-15"/>
        <w:rPr>
          <w:color w:val="1D1D1B"/>
          <w:sz w:val="22"/>
          <w:szCs w:val="22"/>
        </w:rPr>
      </w:pPr>
    </w:p>
    <w:p w:rsidR="006B2F6E" w:rsidRPr="006F17CE" w:rsidRDefault="006B2F6E" w:rsidP="006B2F6E">
      <w:pPr>
        <w:pStyle w:val="Bezriadkovania"/>
        <w:rPr>
          <w:rFonts w:ascii="Times New Roman" w:hAnsi="Times New Roman" w:cs="Times New Roman"/>
          <w:b/>
        </w:rPr>
      </w:pPr>
      <w:r>
        <w:t xml:space="preserve">    </w:t>
      </w:r>
      <w:r w:rsidRPr="006F17CE">
        <w:rPr>
          <w:rFonts w:ascii="Times New Roman" w:hAnsi="Times New Roman" w:cs="Times New Roman"/>
          <w:b/>
        </w:rPr>
        <w:t xml:space="preserve">Čo </w:t>
      </w:r>
      <w:r>
        <w:rPr>
          <w:rFonts w:ascii="Times New Roman" w:hAnsi="Times New Roman" w:cs="Times New Roman"/>
          <w:b/>
        </w:rPr>
        <w:t>ste</w:t>
      </w:r>
      <w:r w:rsidRPr="006F17CE">
        <w:rPr>
          <w:rFonts w:ascii="Times New Roman" w:hAnsi="Times New Roman" w:cs="Times New Roman"/>
          <w:b/>
        </w:rPr>
        <w:t xml:space="preserve"> si zapamätali?</w:t>
      </w:r>
    </w:p>
    <w:p w:rsidR="006B2F6E" w:rsidRDefault="006B2F6E" w:rsidP="006B2F6E">
      <w:pPr>
        <w:pStyle w:val="Bezriadkovania"/>
        <w:numPr>
          <w:ilvl w:val="0"/>
          <w:numId w:val="9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V akých obaloch môže byť zabalené ovocie a zelenina?</w:t>
      </w:r>
    </w:p>
    <w:p w:rsidR="006B2F6E" w:rsidRPr="008916D4" w:rsidRDefault="006B2F6E" w:rsidP="006B2F6E">
      <w:pPr>
        <w:pStyle w:val="Bezriadkovania"/>
        <w:numPr>
          <w:ilvl w:val="0"/>
          <w:numId w:val="9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Prečo balíme ovocie a zeleninu?</w:t>
      </w:r>
    </w:p>
    <w:p w:rsidR="006B2F6E" w:rsidRPr="001921CA" w:rsidRDefault="006B2F6E" w:rsidP="006B2F6E">
      <w:pPr>
        <w:pStyle w:val="Bezriadkovania"/>
        <w:rPr>
          <w:rFonts w:ascii="Times New Roman" w:hAnsi="Times New Roman" w:cs="Times New Roman"/>
        </w:rPr>
      </w:pPr>
      <w:r>
        <w:t xml:space="preserve"> </w:t>
      </w:r>
    </w:p>
    <w:p w:rsidR="006B2F6E" w:rsidRDefault="006B2F6E" w:rsidP="006B2F6E">
      <w:pPr>
        <w:pStyle w:val="Bezriadkovania"/>
        <w:rPr>
          <w:rFonts w:ascii="Times New Roman" w:hAnsi="Times New Roman" w:cs="Times New Roman"/>
          <w:b/>
        </w:rPr>
      </w:pPr>
      <w:r w:rsidRPr="001921CA">
        <w:rPr>
          <w:rFonts w:ascii="Times New Roman" w:hAnsi="Times New Roman" w:cs="Times New Roman"/>
        </w:rPr>
        <w:t xml:space="preserve">     </w:t>
      </w:r>
      <w:r w:rsidRPr="001921CA">
        <w:rPr>
          <w:rFonts w:ascii="Times New Roman" w:hAnsi="Times New Roman" w:cs="Times New Roman"/>
          <w:b/>
        </w:rPr>
        <w:t xml:space="preserve">Úloha: </w:t>
      </w:r>
    </w:p>
    <w:p w:rsidR="006B2F6E" w:rsidRPr="0016656C" w:rsidRDefault="006B2F6E" w:rsidP="006B2F6E">
      <w:pPr>
        <w:pStyle w:val="Bezriadkovania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        - </w:t>
      </w:r>
      <w:r w:rsidRPr="0016656C">
        <w:rPr>
          <w:rFonts w:ascii="Times New Roman" w:hAnsi="Times New Roman" w:cs="Times New Roman"/>
          <w:u w:val="single"/>
        </w:rPr>
        <w:t>pomôcky</w:t>
      </w:r>
      <w:r w:rsidRPr="0016656C">
        <w:rPr>
          <w:rFonts w:ascii="Times New Roman" w:hAnsi="Times New Roman" w:cs="Times New Roman"/>
        </w:rPr>
        <w:t xml:space="preserve">: nožnice, papier, lepiaca páska, nejaká </w:t>
      </w:r>
      <w:r>
        <w:rPr>
          <w:rFonts w:ascii="Times New Roman" w:hAnsi="Times New Roman" w:cs="Times New Roman"/>
        </w:rPr>
        <w:t>fľaša</w:t>
      </w:r>
    </w:p>
    <w:p w:rsidR="006B2F6E" w:rsidRPr="0016656C" w:rsidRDefault="006B2F6E" w:rsidP="006B2F6E">
      <w:pPr>
        <w:pStyle w:val="Bezriadkovania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        </w:t>
      </w:r>
      <w:r>
        <w:rPr>
          <w:rFonts w:ascii="Times New Roman" w:hAnsi="Times New Roman" w:cs="Times New Roman"/>
        </w:rPr>
        <w:t>Pokús sa darčekovo zabaliť pripravenú fľašu jedným zo spomenutých spôsobov.</w:t>
      </w:r>
    </w:p>
    <w:p w:rsidR="006B2F6E" w:rsidRPr="005E6A4C" w:rsidRDefault="006B2F6E" w:rsidP="006B2F6E">
      <w:pPr>
        <w:pStyle w:val="Bezriadkovania"/>
        <w:rPr>
          <w:b/>
        </w:rPr>
      </w:pPr>
      <w:r>
        <w:rPr>
          <w:rFonts w:ascii="Times New Roman" w:hAnsi="Times New Roman" w:cs="Times New Roman"/>
          <w:b/>
        </w:rPr>
        <w:t xml:space="preserve">        </w:t>
      </w:r>
    </w:p>
    <w:p w:rsidR="006B2F6E" w:rsidRPr="00EC6482" w:rsidRDefault="006B2F6E" w:rsidP="006B2F6E">
      <w:pPr>
        <w:rPr>
          <w:rFonts w:ascii="Arial" w:eastAsia="Times New Roman" w:hAnsi="Arial" w:cs="Arial"/>
          <w:color w:val="000000"/>
          <w:sz w:val="27"/>
          <w:szCs w:val="27"/>
          <w:lang w:eastAsia="sk-SK"/>
        </w:rPr>
      </w:pPr>
    </w:p>
    <w:p w:rsidR="006B2F6E" w:rsidRDefault="006B2F6E" w:rsidP="006B2F6E"/>
    <w:p w:rsidR="006B2F6E" w:rsidRDefault="006B2F6E" w:rsidP="006B2F6E"/>
    <w:p w:rsidR="006B2F6E" w:rsidRDefault="006B2F6E" w:rsidP="006B2F6E">
      <w:pPr>
        <w:rPr>
          <w:rFonts w:ascii="Times New Roman" w:hAnsi="Times New Roman" w:cs="Times New Roman"/>
          <w:b/>
          <w:sz w:val="24"/>
          <w:szCs w:val="24"/>
        </w:rPr>
      </w:pPr>
    </w:p>
    <w:p w:rsidR="006B2F6E" w:rsidRDefault="006B2F6E" w:rsidP="00C6703B">
      <w:pPr>
        <w:rPr>
          <w:rFonts w:ascii="Times New Roman" w:hAnsi="Times New Roman"/>
          <w:sz w:val="24"/>
          <w:szCs w:val="24"/>
        </w:rPr>
      </w:pPr>
    </w:p>
    <w:p w:rsidR="006B2F6E" w:rsidRDefault="006B2F6E" w:rsidP="00C6703B">
      <w:pPr>
        <w:rPr>
          <w:rFonts w:ascii="Times New Roman" w:hAnsi="Times New Roman"/>
          <w:sz w:val="24"/>
          <w:szCs w:val="24"/>
        </w:rPr>
      </w:pPr>
    </w:p>
    <w:p w:rsidR="006B2F6E" w:rsidRDefault="006B2F6E" w:rsidP="00C6703B">
      <w:pPr>
        <w:rPr>
          <w:rFonts w:ascii="Times New Roman" w:hAnsi="Times New Roman"/>
          <w:sz w:val="24"/>
          <w:szCs w:val="24"/>
        </w:rPr>
      </w:pPr>
    </w:p>
    <w:p w:rsidR="006B2F6E" w:rsidRDefault="006B2F6E" w:rsidP="00C6703B">
      <w:pPr>
        <w:rPr>
          <w:rFonts w:ascii="Times New Roman" w:hAnsi="Times New Roman"/>
          <w:sz w:val="24"/>
          <w:szCs w:val="24"/>
        </w:rPr>
      </w:pPr>
    </w:p>
    <w:p w:rsidR="006B2F6E" w:rsidRDefault="006B2F6E" w:rsidP="00C6703B">
      <w:pPr>
        <w:rPr>
          <w:rFonts w:ascii="Times New Roman" w:hAnsi="Times New Roman"/>
          <w:sz w:val="24"/>
          <w:szCs w:val="24"/>
        </w:rPr>
      </w:pPr>
    </w:p>
    <w:p w:rsidR="006B2F6E" w:rsidRDefault="006B2F6E" w:rsidP="00C6703B">
      <w:pPr>
        <w:rPr>
          <w:rFonts w:ascii="Times New Roman" w:hAnsi="Times New Roman"/>
          <w:sz w:val="24"/>
          <w:szCs w:val="24"/>
        </w:rPr>
      </w:pPr>
    </w:p>
    <w:p w:rsidR="006B2F6E" w:rsidRDefault="006B2F6E" w:rsidP="00C6703B">
      <w:pPr>
        <w:rPr>
          <w:rFonts w:ascii="Times New Roman" w:hAnsi="Times New Roman"/>
          <w:sz w:val="24"/>
          <w:szCs w:val="24"/>
        </w:rPr>
      </w:pPr>
    </w:p>
    <w:p w:rsidR="006B2F6E" w:rsidRDefault="006B2F6E" w:rsidP="00C6703B">
      <w:pPr>
        <w:rPr>
          <w:rFonts w:ascii="Times New Roman" w:hAnsi="Times New Roman"/>
          <w:sz w:val="24"/>
          <w:szCs w:val="24"/>
        </w:rPr>
      </w:pPr>
    </w:p>
    <w:p w:rsidR="006B2F6E" w:rsidRDefault="006B2F6E" w:rsidP="00C6703B">
      <w:pPr>
        <w:rPr>
          <w:rFonts w:ascii="Times New Roman" w:hAnsi="Times New Roman"/>
          <w:sz w:val="24"/>
          <w:szCs w:val="24"/>
        </w:rPr>
      </w:pPr>
    </w:p>
    <w:p w:rsidR="006B2F6E" w:rsidRDefault="006B2F6E" w:rsidP="00C6703B">
      <w:pPr>
        <w:rPr>
          <w:rFonts w:ascii="Times New Roman" w:hAnsi="Times New Roman"/>
          <w:sz w:val="24"/>
          <w:szCs w:val="24"/>
        </w:rPr>
      </w:pPr>
    </w:p>
    <w:p w:rsidR="006B2F6E" w:rsidRDefault="006B2F6E" w:rsidP="00C6703B">
      <w:pPr>
        <w:rPr>
          <w:rFonts w:ascii="Times New Roman" w:hAnsi="Times New Roman"/>
          <w:sz w:val="24"/>
          <w:szCs w:val="24"/>
        </w:rPr>
      </w:pPr>
    </w:p>
    <w:p w:rsidR="006B2F6E" w:rsidRDefault="006B2F6E" w:rsidP="00C6703B">
      <w:pPr>
        <w:rPr>
          <w:rFonts w:ascii="Times New Roman" w:hAnsi="Times New Roman"/>
          <w:sz w:val="24"/>
          <w:szCs w:val="24"/>
        </w:rPr>
      </w:pPr>
    </w:p>
    <w:p w:rsidR="006B2F6E" w:rsidRDefault="006B2F6E" w:rsidP="00C6703B">
      <w:pPr>
        <w:rPr>
          <w:rFonts w:ascii="Times New Roman" w:hAnsi="Times New Roman"/>
          <w:sz w:val="24"/>
          <w:szCs w:val="24"/>
        </w:rPr>
      </w:pPr>
    </w:p>
    <w:p w:rsidR="006B2F6E" w:rsidRDefault="006B2F6E" w:rsidP="00C6703B">
      <w:pPr>
        <w:rPr>
          <w:rFonts w:ascii="Times New Roman" w:hAnsi="Times New Roman"/>
          <w:sz w:val="24"/>
          <w:szCs w:val="24"/>
        </w:rPr>
      </w:pPr>
    </w:p>
    <w:p w:rsidR="006B2F6E" w:rsidRDefault="006B2F6E" w:rsidP="00C6703B">
      <w:pPr>
        <w:rPr>
          <w:rFonts w:ascii="Times New Roman" w:hAnsi="Times New Roman"/>
          <w:sz w:val="24"/>
          <w:szCs w:val="24"/>
        </w:rPr>
      </w:pPr>
    </w:p>
    <w:p w:rsidR="006B2F6E" w:rsidRDefault="006B2F6E" w:rsidP="00C6703B">
      <w:pPr>
        <w:rPr>
          <w:rFonts w:ascii="Times New Roman" w:hAnsi="Times New Roman"/>
          <w:sz w:val="24"/>
          <w:szCs w:val="24"/>
        </w:rPr>
      </w:pPr>
    </w:p>
    <w:p w:rsidR="006B2F6E" w:rsidRDefault="006B2F6E" w:rsidP="00C6703B">
      <w:pPr>
        <w:rPr>
          <w:rFonts w:ascii="Times New Roman" w:hAnsi="Times New Roman"/>
          <w:sz w:val="24"/>
          <w:szCs w:val="24"/>
        </w:rPr>
      </w:pPr>
    </w:p>
    <w:p w:rsidR="006B2F6E" w:rsidRPr="003C4199" w:rsidRDefault="006B2F6E" w:rsidP="006B2F6E">
      <w:pPr>
        <w:rPr>
          <w:rFonts w:ascii="Times New Roman" w:hAnsi="Times New Roman" w:cs="Times New Roman"/>
          <w:b/>
          <w:sz w:val="24"/>
          <w:szCs w:val="24"/>
        </w:rPr>
      </w:pPr>
      <w:r w:rsidRPr="003C4199">
        <w:rPr>
          <w:rFonts w:ascii="Times New Roman" w:hAnsi="Times New Roman" w:cs="Times New Roman"/>
          <w:b/>
          <w:sz w:val="24"/>
          <w:szCs w:val="24"/>
        </w:rPr>
        <w:lastRenderedPageBreak/>
        <w:t>Obchodná prevádzka – príprava ,skladovanie a predaj tovaru</w:t>
      </w:r>
    </w:p>
    <w:p w:rsidR="006B2F6E" w:rsidRPr="003C4199" w:rsidRDefault="00092381" w:rsidP="006B2F6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November</w:t>
      </w:r>
      <w:r w:rsidR="006B2F6E" w:rsidRPr="003C4199">
        <w:rPr>
          <w:rFonts w:ascii="Times New Roman" w:hAnsi="Times New Roman" w:cs="Times New Roman"/>
          <w:b/>
          <w:sz w:val="24"/>
          <w:szCs w:val="24"/>
        </w:rPr>
        <w:t xml:space="preserve"> 2020</w:t>
      </w:r>
    </w:p>
    <w:p w:rsidR="006B2F6E" w:rsidRPr="003C4199" w:rsidRDefault="006B2F6E" w:rsidP="006B2F6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Obchodné výcvik III. ročník</w:t>
      </w:r>
    </w:p>
    <w:p w:rsidR="00EB4B44" w:rsidRDefault="006B2F6E" w:rsidP="00EB4B44">
      <w:pPr>
        <w:rPr>
          <w:rFonts w:ascii="Times New Roman" w:hAnsi="Times New Roman" w:cs="Times New Roman"/>
          <w:b/>
          <w:sz w:val="24"/>
          <w:szCs w:val="24"/>
        </w:rPr>
      </w:pPr>
      <w:r w:rsidRPr="00D9190E">
        <w:rPr>
          <w:rFonts w:ascii="Times New Roman" w:hAnsi="Times New Roman" w:cs="Times New Roman"/>
          <w:b/>
          <w:sz w:val="24"/>
          <w:szCs w:val="24"/>
        </w:rPr>
        <w:t xml:space="preserve">Téma : </w:t>
      </w:r>
      <w:r w:rsidR="00EB4B44" w:rsidRPr="00EB4B44">
        <w:rPr>
          <w:rFonts w:ascii="Times New Roman" w:hAnsi="Times New Roman" w:cs="Times New Roman"/>
          <w:b/>
          <w:sz w:val="24"/>
          <w:szCs w:val="24"/>
        </w:rPr>
        <w:t>Nácvik vykladania a ukladania mäsových výrobkov</w:t>
      </w:r>
      <w:r w:rsidR="00EB4B44">
        <w:rPr>
          <w:rFonts w:ascii="Times New Roman" w:hAnsi="Times New Roman" w:cs="Times New Roman"/>
          <w:b/>
          <w:sz w:val="24"/>
          <w:szCs w:val="24"/>
        </w:rPr>
        <w:t>.</w:t>
      </w:r>
    </w:p>
    <w:p w:rsidR="00EB4B44" w:rsidRPr="00EB4B44" w:rsidRDefault="00EB4B44" w:rsidP="00EB4B4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  <w:t xml:space="preserve"> Zásady správneho predaj tovaru.</w:t>
      </w:r>
    </w:p>
    <w:p w:rsidR="00EB4B44" w:rsidRDefault="00EB4B44" w:rsidP="00EB4B44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:rsidR="00EB4B44" w:rsidRDefault="00EB4B44" w:rsidP="00EB4B44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:rsidR="00EB4B44" w:rsidRPr="00726957" w:rsidRDefault="00EB4B44" w:rsidP="00EB4B44">
      <w:pPr>
        <w:jc w:val="center"/>
        <w:rPr>
          <w:b/>
        </w:rPr>
      </w:pPr>
      <w:r w:rsidRPr="00726957">
        <w:rPr>
          <w:rFonts w:ascii="Times New Roman" w:hAnsi="Times New Roman" w:cs="Times New Roman"/>
          <w:b/>
          <w:sz w:val="28"/>
          <w:szCs w:val="28"/>
        </w:rPr>
        <w:t>Nácv</w:t>
      </w:r>
      <w:r>
        <w:rPr>
          <w:rFonts w:ascii="Times New Roman" w:hAnsi="Times New Roman" w:cs="Times New Roman"/>
          <w:b/>
          <w:sz w:val="28"/>
          <w:szCs w:val="28"/>
        </w:rPr>
        <w:t>ik vykladania a ukladania mäsových výrobkov.</w:t>
      </w:r>
    </w:p>
    <w:p w:rsidR="00EB4B44" w:rsidRDefault="00EB4B44" w:rsidP="00EB4B44">
      <w:pPr>
        <w:pStyle w:val="Bezriadkovania"/>
        <w:rPr>
          <w:rFonts w:ascii="Times New Roman" w:hAnsi="Times New Roman" w:cs="Times New Roman"/>
        </w:rPr>
      </w:pPr>
    </w:p>
    <w:p w:rsidR="00EB4B44" w:rsidRPr="00726957" w:rsidRDefault="00EB4B44" w:rsidP="00EB4B44">
      <w:pPr>
        <w:pStyle w:val="Bezriadkovania"/>
        <w:rPr>
          <w:rFonts w:ascii="Times New Roman" w:hAnsi="Times New Roman" w:cs="Times New Roman"/>
          <w:sz w:val="24"/>
          <w:szCs w:val="24"/>
        </w:rPr>
      </w:pPr>
      <w:r w:rsidRPr="00726957">
        <w:rPr>
          <w:rFonts w:ascii="Times New Roman" w:hAnsi="Times New Roman" w:cs="Times New Roman"/>
          <w:b/>
          <w:sz w:val="24"/>
          <w:szCs w:val="24"/>
        </w:rPr>
        <w:t>Mäso</w:t>
      </w:r>
      <w:r w:rsidRPr="00726957">
        <w:rPr>
          <w:rFonts w:ascii="Times New Roman" w:hAnsi="Times New Roman" w:cs="Times New Roman"/>
          <w:sz w:val="24"/>
          <w:szCs w:val="24"/>
        </w:rPr>
        <w:t xml:space="preserve"> – sú čerstvé, vychladnuté alebo zmrazené časti zvierat vhodné pre ľudskú výživu. </w:t>
      </w:r>
    </w:p>
    <w:p w:rsidR="00EB4B44" w:rsidRPr="00726957" w:rsidRDefault="00EB4B44" w:rsidP="00EB4B44">
      <w:pPr>
        <w:pStyle w:val="Bezriadkovania"/>
        <w:rPr>
          <w:rFonts w:ascii="Times New Roman" w:hAnsi="Times New Roman" w:cs="Times New Roman"/>
          <w:sz w:val="24"/>
          <w:szCs w:val="24"/>
        </w:rPr>
      </w:pPr>
      <w:r w:rsidRPr="00726957">
        <w:rPr>
          <w:rFonts w:ascii="Times New Roman" w:hAnsi="Times New Roman" w:cs="Times New Roman"/>
          <w:sz w:val="24"/>
          <w:szCs w:val="24"/>
          <w:u w:val="single"/>
        </w:rPr>
        <w:t>Rozdelenie mäsa (podľa druhu)</w:t>
      </w:r>
      <w:r w:rsidRPr="00726957">
        <w:rPr>
          <w:rFonts w:ascii="Times New Roman" w:hAnsi="Times New Roman" w:cs="Times New Roman"/>
          <w:sz w:val="24"/>
          <w:szCs w:val="24"/>
        </w:rPr>
        <w:t>:</w:t>
      </w:r>
    </w:p>
    <w:p w:rsidR="00EB4B44" w:rsidRPr="00726957" w:rsidRDefault="00EB4B44" w:rsidP="00EB4B44">
      <w:pPr>
        <w:pStyle w:val="Bezriadkovania"/>
        <w:rPr>
          <w:rFonts w:ascii="Times New Roman" w:hAnsi="Times New Roman" w:cs="Times New Roman"/>
          <w:sz w:val="24"/>
          <w:szCs w:val="24"/>
        </w:rPr>
      </w:pPr>
      <w:r w:rsidRPr="00726957">
        <w:rPr>
          <w:rFonts w:ascii="Times New Roman" w:hAnsi="Times New Roman" w:cs="Times New Roman"/>
          <w:sz w:val="24"/>
          <w:szCs w:val="24"/>
        </w:rPr>
        <w:t>- mäso jatočných zvierat (získava sa na bitúnkoch): bravčové, hovädzie, teľacie, jahňacie, baranie</w:t>
      </w:r>
    </w:p>
    <w:p w:rsidR="00EB4B44" w:rsidRPr="00726957" w:rsidRDefault="00EB4B44" w:rsidP="00EB4B44">
      <w:pPr>
        <w:pStyle w:val="Bezriadkovania"/>
        <w:rPr>
          <w:rFonts w:ascii="Times New Roman" w:hAnsi="Times New Roman" w:cs="Times New Roman"/>
          <w:sz w:val="24"/>
          <w:szCs w:val="24"/>
        </w:rPr>
      </w:pPr>
      <w:r w:rsidRPr="00726957">
        <w:rPr>
          <w:rFonts w:ascii="Times New Roman" w:hAnsi="Times New Roman" w:cs="Times New Roman"/>
          <w:sz w:val="24"/>
          <w:szCs w:val="24"/>
        </w:rPr>
        <w:t>- hydina: sliepky, kurence, morky, kačky, husi</w:t>
      </w:r>
    </w:p>
    <w:p w:rsidR="00EB4B44" w:rsidRPr="00726957" w:rsidRDefault="00EB4B44" w:rsidP="00EB4B44">
      <w:pPr>
        <w:pStyle w:val="Bezriadkovania"/>
        <w:rPr>
          <w:rFonts w:ascii="Times New Roman" w:hAnsi="Times New Roman" w:cs="Times New Roman"/>
          <w:sz w:val="24"/>
          <w:szCs w:val="24"/>
        </w:rPr>
      </w:pPr>
      <w:r w:rsidRPr="00726957">
        <w:rPr>
          <w:rFonts w:ascii="Times New Roman" w:hAnsi="Times New Roman" w:cs="Times New Roman"/>
          <w:sz w:val="24"/>
          <w:szCs w:val="24"/>
        </w:rPr>
        <w:t>- zverina: diviak, jeleň, srna, bažant, zajac</w:t>
      </w:r>
    </w:p>
    <w:p w:rsidR="00EB4B44" w:rsidRPr="00726957" w:rsidRDefault="00EB4B44" w:rsidP="00EB4B44">
      <w:pPr>
        <w:pStyle w:val="Bezriadkovania"/>
        <w:rPr>
          <w:rFonts w:ascii="Times New Roman" w:hAnsi="Times New Roman" w:cs="Times New Roman"/>
          <w:sz w:val="24"/>
          <w:szCs w:val="24"/>
        </w:rPr>
      </w:pPr>
      <w:r w:rsidRPr="00726957">
        <w:rPr>
          <w:rFonts w:ascii="Times New Roman" w:hAnsi="Times New Roman" w:cs="Times New Roman"/>
          <w:sz w:val="24"/>
          <w:szCs w:val="24"/>
        </w:rPr>
        <w:t>- mäso studenokrvných živočíchov: ryby, kôrovce, mäkkýše.</w:t>
      </w:r>
    </w:p>
    <w:p w:rsidR="00EB4B44" w:rsidRPr="00726957" w:rsidRDefault="00EB4B44" w:rsidP="00EB4B44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:rsidR="00EB4B44" w:rsidRPr="00726957" w:rsidRDefault="00EB4B44" w:rsidP="00EB4B44">
      <w:pPr>
        <w:pStyle w:val="Bezriadkovania"/>
        <w:rPr>
          <w:rFonts w:ascii="Times New Roman" w:hAnsi="Times New Roman" w:cs="Times New Roman"/>
          <w:sz w:val="24"/>
          <w:szCs w:val="24"/>
        </w:rPr>
      </w:pPr>
      <w:r w:rsidRPr="00726957">
        <w:rPr>
          <w:rFonts w:ascii="Times New Roman" w:hAnsi="Times New Roman" w:cs="Times New Roman"/>
          <w:sz w:val="24"/>
          <w:szCs w:val="24"/>
        </w:rPr>
        <w:t>Mäso na predajných pultoch dostaneme kúpiť ako čerstvé chladené mäso a výrobky z mäsa, ale tiež aj ako mrazený tovar.</w:t>
      </w:r>
    </w:p>
    <w:p w:rsidR="00EB4B44" w:rsidRPr="00726957" w:rsidRDefault="00EB4B44" w:rsidP="00EB4B44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:rsidR="00EB4B44" w:rsidRPr="00726957" w:rsidRDefault="00EB4B44" w:rsidP="00EB4B44">
      <w:pPr>
        <w:pStyle w:val="Bezriadkovania"/>
        <w:rPr>
          <w:rFonts w:ascii="Times New Roman" w:hAnsi="Times New Roman" w:cs="Times New Roman"/>
          <w:sz w:val="24"/>
          <w:szCs w:val="24"/>
        </w:rPr>
      </w:pPr>
      <w:r w:rsidRPr="00726957">
        <w:rPr>
          <w:rFonts w:ascii="Times New Roman" w:hAnsi="Times New Roman" w:cs="Times New Roman"/>
          <w:sz w:val="24"/>
          <w:szCs w:val="24"/>
        </w:rPr>
        <w:t>Výrobky z mäsa</w:t>
      </w:r>
      <w:r>
        <w:rPr>
          <w:rFonts w:ascii="Times New Roman" w:hAnsi="Times New Roman" w:cs="Times New Roman"/>
          <w:sz w:val="24"/>
          <w:szCs w:val="24"/>
        </w:rPr>
        <w:t xml:space="preserve"> ukladáme do mraziaci</w:t>
      </w:r>
      <w:r w:rsidRPr="00726957">
        <w:rPr>
          <w:rFonts w:ascii="Times New Roman" w:hAnsi="Times New Roman" w:cs="Times New Roman"/>
          <w:sz w:val="24"/>
          <w:szCs w:val="24"/>
        </w:rPr>
        <w:t>ch boxov rozdelené podľa druhu  – bravčové mäso a polotovary, hovädzie mäso a polotovary , hydina a polotovary z nej (stehná, krídla, prsia, polievková zmes...), ryby (</w:t>
      </w:r>
      <w:proofErr w:type="spellStart"/>
      <w:r w:rsidRPr="00726957">
        <w:rPr>
          <w:rFonts w:ascii="Times New Roman" w:hAnsi="Times New Roman" w:cs="Times New Roman"/>
          <w:sz w:val="24"/>
          <w:szCs w:val="24"/>
        </w:rPr>
        <w:t>filety</w:t>
      </w:r>
      <w:proofErr w:type="spellEnd"/>
      <w:r w:rsidRPr="00726957">
        <w:rPr>
          <w:rFonts w:ascii="Times New Roman" w:hAnsi="Times New Roman" w:cs="Times New Roman"/>
          <w:sz w:val="24"/>
          <w:szCs w:val="24"/>
        </w:rPr>
        <w:t xml:space="preserve">, filé –obaľované a neobaľované, rôzne morské živočíchy ...). </w:t>
      </w:r>
    </w:p>
    <w:p w:rsidR="00EB4B44" w:rsidRPr="00726957" w:rsidRDefault="00EB4B44" w:rsidP="00EB4B44">
      <w:pPr>
        <w:pStyle w:val="Bezriadkovania"/>
        <w:rPr>
          <w:rFonts w:ascii="Times New Roman" w:hAnsi="Times New Roman" w:cs="Times New Roman"/>
          <w:sz w:val="24"/>
          <w:szCs w:val="24"/>
        </w:rPr>
      </w:pPr>
      <w:r w:rsidRPr="00726957">
        <w:rPr>
          <w:rFonts w:ascii="Times New Roman" w:hAnsi="Times New Roman" w:cs="Times New Roman"/>
          <w:sz w:val="24"/>
          <w:szCs w:val="24"/>
        </w:rPr>
        <w:t>Každý tovar uložený v mraziacom boxe musí mať príslušné označenie a cenovku umiestnenú na dverách boxu, aby zákazník mal prehľad o ponúkanom tovare aj jeho cene.</w:t>
      </w:r>
    </w:p>
    <w:p w:rsidR="00EB4B44" w:rsidRPr="00726957" w:rsidRDefault="00EB4B44" w:rsidP="00EB4B44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:rsidR="00EB4B44" w:rsidRPr="00726957" w:rsidRDefault="00EB4B44" w:rsidP="00EB4B44">
      <w:pPr>
        <w:pStyle w:val="Bezriadkovania"/>
        <w:rPr>
          <w:rFonts w:ascii="Times New Roman" w:hAnsi="Times New Roman" w:cs="Times New Roman"/>
          <w:sz w:val="24"/>
          <w:szCs w:val="24"/>
        </w:rPr>
      </w:pPr>
      <w:r w:rsidRPr="00726957">
        <w:rPr>
          <w:rFonts w:ascii="Times New Roman" w:hAnsi="Times New Roman" w:cs="Times New Roman"/>
          <w:sz w:val="24"/>
          <w:szCs w:val="24"/>
        </w:rPr>
        <w:t xml:space="preserve">Tieto výrobky z mäsa sú hlbokozmrazené a preto majú oveľa dlhšiu trvanlivosť ako čerstvé chladené mäso a mäsové výrobky. Všetky mrazené výrobky sa po rozmrazení nesmú znova zmrazovať, pretože pri opätovnom zmrazení vznikajú rôzne baktérie a mäso stráca svoju kvalitu a chuť. </w:t>
      </w:r>
    </w:p>
    <w:p w:rsidR="00EB4B44" w:rsidRDefault="00EB4B44" w:rsidP="00EB4B44">
      <w:pPr>
        <w:pStyle w:val="Bezriadkovania"/>
        <w:rPr>
          <w:sz w:val="24"/>
          <w:szCs w:val="24"/>
        </w:rPr>
      </w:pPr>
    </w:p>
    <w:p w:rsidR="00EB4B44" w:rsidRDefault="00EB4B44" w:rsidP="00EB4B44">
      <w:pPr>
        <w:pStyle w:val="Bezriadkovania"/>
        <w:rPr>
          <w:sz w:val="24"/>
          <w:szCs w:val="24"/>
        </w:rPr>
      </w:pPr>
    </w:p>
    <w:p w:rsidR="00EB4B44" w:rsidRPr="00726957" w:rsidRDefault="00EB4B44" w:rsidP="00EB4B44">
      <w:pPr>
        <w:pStyle w:val="Bezriadkovania"/>
        <w:rPr>
          <w:sz w:val="24"/>
          <w:szCs w:val="24"/>
        </w:rPr>
      </w:pPr>
    </w:p>
    <w:p w:rsidR="00EB4B44" w:rsidRDefault="00EB4B44" w:rsidP="00EB4B44">
      <w:pPr>
        <w:pStyle w:val="Bezriadkovania"/>
      </w:pPr>
      <w:r>
        <w:rPr>
          <w:noProof/>
          <w:lang w:eastAsia="sk-SK"/>
        </w:rPr>
        <w:drawing>
          <wp:anchor distT="0" distB="0" distL="114300" distR="114300" simplePos="0" relativeHeight="251662336" behindDoc="0" locked="0" layoutInCell="1" allowOverlap="1" wp14:anchorId="15EF2519" wp14:editId="126EFE4F">
            <wp:simplePos x="0" y="0"/>
            <wp:positionH relativeFrom="column">
              <wp:posOffset>723265</wp:posOffset>
            </wp:positionH>
            <wp:positionV relativeFrom="paragraph">
              <wp:posOffset>209550</wp:posOffset>
            </wp:positionV>
            <wp:extent cx="4638675" cy="1123950"/>
            <wp:effectExtent l="19050" t="0" r="9525" b="0"/>
            <wp:wrapThrough wrapText="bothSides">
              <wp:wrapPolygon edited="0">
                <wp:start x="-89" y="0"/>
                <wp:lineTo x="-89" y="21234"/>
                <wp:lineTo x="21644" y="21234"/>
                <wp:lineTo x="21644" y="0"/>
                <wp:lineTo x="-89" y="0"/>
              </wp:wrapPolygon>
            </wp:wrapThrough>
            <wp:docPr id="21" name="Obrázok 31" descr="Výsledok vyhľadávania obrázkov pre dopyt mrazené mäsovévýrobky a ryb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Výsledok vyhľadávania obrázkov pre dopyt mrazené mäsovévýrobky a ryby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9211C">
        <w:br/>
      </w:r>
    </w:p>
    <w:p w:rsidR="00EB4B44" w:rsidRDefault="00EB4B44" w:rsidP="00EB4B44">
      <w:r>
        <w:rPr>
          <w:noProof/>
          <w:lang w:eastAsia="sk-SK"/>
        </w:rPr>
        <w:drawing>
          <wp:anchor distT="0" distB="0" distL="114300" distR="114300" simplePos="0" relativeHeight="251660288" behindDoc="0" locked="0" layoutInCell="1" allowOverlap="1" wp14:anchorId="07C8761F" wp14:editId="30683DC8">
            <wp:simplePos x="0" y="0"/>
            <wp:positionH relativeFrom="column">
              <wp:posOffset>-362585</wp:posOffset>
            </wp:positionH>
            <wp:positionV relativeFrom="paragraph">
              <wp:posOffset>1192530</wp:posOffset>
            </wp:positionV>
            <wp:extent cx="1838325" cy="1819275"/>
            <wp:effectExtent l="19050" t="0" r="9525" b="0"/>
            <wp:wrapThrough wrapText="bothSides">
              <wp:wrapPolygon edited="0">
                <wp:start x="-224" y="0"/>
                <wp:lineTo x="-224" y="21487"/>
                <wp:lineTo x="21712" y="21487"/>
                <wp:lineTo x="21712" y="0"/>
                <wp:lineTo x="-224" y="0"/>
              </wp:wrapPolygon>
            </wp:wrapThrough>
            <wp:docPr id="24" name="Obrázok 37" descr="Výsledok vyhľadávania obrázkov pre dopyt mrazené mäsovévýrobky a ryb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Výsledok vyhľadávania obrázkov pre dopyt mrazené mäsovévýrobky a ryby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            </w:t>
      </w:r>
    </w:p>
    <w:p w:rsidR="00EB4B44" w:rsidRDefault="00EB4B44" w:rsidP="00EB4B44">
      <w:r>
        <w:t xml:space="preserve">                                                 </w:t>
      </w:r>
    </w:p>
    <w:p w:rsidR="00EB4B44" w:rsidRDefault="00EB4B44" w:rsidP="00EB4B44"/>
    <w:p w:rsidR="00EB4B44" w:rsidRDefault="00EB4B44" w:rsidP="00EB4B44">
      <w:r>
        <w:rPr>
          <w:noProof/>
          <w:lang w:eastAsia="sk-SK"/>
        </w:rPr>
        <w:drawing>
          <wp:anchor distT="0" distB="0" distL="114300" distR="114300" simplePos="0" relativeHeight="251659264" behindDoc="0" locked="0" layoutInCell="1" allowOverlap="1" wp14:anchorId="709E1EAE" wp14:editId="7D0BFF2E">
            <wp:simplePos x="0" y="0"/>
            <wp:positionH relativeFrom="column">
              <wp:posOffset>3885565</wp:posOffset>
            </wp:positionH>
            <wp:positionV relativeFrom="paragraph">
              <wp:posOffset>160020</wp:posOffset>
            </wp:positionV>
            <wp:extent cx="2266950" cy="1562100"/>
            <wp:effectExtent l="19050" t="0" r="0" b="0"/>
            <wp:wrapNone/>
            <wp:docPr id="23" name="Obrázok 34" descr="Výsledok vyhľadávania obrázkov pre dopyt mrazené mäsovévýrobky a ryb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Výsledok vyhľadávania obrázkov pre dopyt mrazené mäsovévýrobky a ryby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sk-SK"/>
        </w:rPr>
        <w:drawing>
          <wp:anchor distT="0" distB="0" distL="114300" distR="114300" simplePos="0" relativeHeight="251661312" behindDoc="0" locked="0" layoutInCell="1" allowOverlap="1" wp14:anchorId="50497F39" wp14:editId="2EA27CC2">
            <wp:simplePos x="0" y="0"/>
            <wp:positionH relativeFrom="column">
              <wp:posOffset>1742440</wp:posOffset>
            </wp:positionH>
            <wp:positionV relativeFrom="paragraph">
              <wp:posOffset>160020</wp:posOffset>
            </wp:positionV>
            <wp:extent cx="2143125" cy="1866900"/>
            <wp:effectExtent l="19050" t="0" r="9525" b="0"/>
            <wp:wrapThrough wrapText="bothSides">
              <wp:wrapPolygon edited="0">
                <wp:start x="-192" y="0"/>
                <wp:lineTo x="-192" y="21380"/>
                <wp:lineTo x="21696" y="21380"/>
                <wp:lineTo x="21696" y="0"/>
                <wp:lineTo x="-192" y="0"/>
              </wp:wrapPolygon>
            </wp:wrapThrough>
            <wp:docPr id="9" name="Obrázok 9" descr="Výsledok vyhľadávania obrázkov pre dopyt mrazené mäsovévýrobky a ryb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Výsledok vyhľadávania obrázkov pre dopyt mrazené mäsovévýrobky a ryby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B4B44" w:rsidRDefault="00EB4B44" w:rsidP="00EB4B44"/>
    <w:tbl>
      <w:tblPr>
        <w:tblStyle w:val="Mriekatabuky"/>
        <w:tblW w:w="9217" w:type="dxa"/>
        <w:tblLook w:val="0000" w:firstRow="0" w:lastRow="0" w:firstColumn="0" w:lastColumn="0" w:noHBand="0" w:noVBand="0"/>
      </w:tblPr>
      <w:tblGrid>
        <w:gridCol w:w="9217"/>
      </w:tblGrid>
      <w:tr w:rsidR="00EB4B44" w:rsidRPr="0056641F" w:rsidTr="00F33797">
        <w:trPr>
          <w:trHeight w:val="492"/>
        </w:trPr>
        <w:tc>
          <w:tcPr>
            <w:tcW w:w="9217" w:type="dxa"/>
            <w:shd w:val="clear" w:color="auto" w:fill="C2D69B" w:themeFill="accent3" w:themeFillTint="99"/>
          </w:tcPr>
          <w:p w:rsidR="00EB4B44" w:rsidRPr="0056641F" w:rsidRDefault="00EB4B44" w:rsidP="00F33797">
            <w:pPr>
              <w:pStyle w:val="Bezriadkovania"/>
            </w:pPr>
          </w:p>
          <w:p w:rsidR="00EB4B44" w:rsidRPr="006F17CE" w:rsidRDefault="00EB4B44" w:rsidP="00F33797">
            <w:pPr>
              <w:pStyle w:val="Bezriadkovania"/>
              <w:rPr>
                <w:rFonts w:ascii="Times New Roman" w:hAnsi="Times New Roman" w:cs="Times New Roman"/>
                <w:b/>
              </w:rPr>
            </w:pPr>
            <w:r w:rsidRPr="006F17CE">
              <w:rPr>
                <w:rFonts w:ascii="Times New Roman" w:hAnsi="Times New Roman" w:cs="Times New Roman"/>
                <w:b/>
              </w:rPr>
              <w:t xml:space="preserve">     Čo sme si zapamätali?</w:t>
            </w:r>
          </w:p>
          <w:p w:rsidR="00EB4B44" w:rsidRDefault="00EB4B44" w:rsidP="00EB4B44">
            <w:pPr>
              <w:pStyle w:val="Bezriadkovania"/>
              <w:numPr>
                <w:ilvl w:val="0"/>
                <w:numId w:val="10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 akými mrazenými mäsovými výrobkami ste sa už stretli v predajni?</w:t>
            </w:r>
          </w:p>
          <w:p w:rsidR="00EB4B44" w:rsidRDefault="00EB4B44" w:rsidP="00EB4B44">
            <w:pPr>
              <w:pStyle w:val="Bezriadkovania"/>
              <w:numPr>
                <w:ilvl w:val="0"/>
                <w:numId w:val="10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Prečo sa mäso nesmie znovu zmrazovať?</w:t>
            </w:r>
          </w:p>
          <w:p w:rsidR="00EB4B44" w:rsidRPr="0056641F" w:rsidRDefault="00EB4B44" w:rsidP="00F33797">
            <w:pPr>
              <w:pStyle w:val="Bezriadkovania"/>
            </w:pPr>
          </w:p>
        </w:tc>
      </w:tr>
    </w:tbl>
    <w:p w:rsidR="00EB4B44" w:rsidRPr="0056641F" w:rsidRDefault="00EB4B44" w:rsidP="00EB4B44">
      <w:pPr>
        <w:pStyle w:val="Bezriadkovania"/>
        <w:rPr>
          <w:lang w:eastAsia="sk-SK"/>
        </w:rPr>
      </w:pPr>
    </w:p>
    <w:p w:rsidR="00EB4B44" w:rsidRDefault="00EB4B44" w:rsidP="00EB4B44">
      <w:pPr>
        <w:pStyle w:val="Bezriadkovania"/>
      </w:pPr>
    </w:p>
    <w:tbl>
      <w:tblPr>
        <w:tblW w:w="0" w:type="auto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80"/>
      </w:tblGrid>
      <w:tr w:rsidR="00EB4B44" w:rsidTr="00F33797">
        <w:trPr>
          <w:trHeight w:val="1025"/>
        </w:trPr>
        <w:tc>
          <w:tcPr>
            <w:tcW w:w="9280" w:type="dxa"/>
            <w:shd w:val="clear" w:color="auto" w:fill="99FF33"/>
          </w:tcPr>
          <w:p w:rsidR="00EB4B44" w:rsidRPr="001921CA" w:rsidRDefault="00EB4B44" w:rsidP="00F33797">
            <w:pPr>
              <w:pStyle w:val="Bezriadkovania"/>
              <w:rPr>
                <w:rFonts w:ascii="Times New Roman" w:hAnsi="Times New Roman" w:cs="Times New Roman"/>
              </w:rPr>
            </w:pPr>
            <w:r>
              <w:t xml:space="preserve"> </w:t>
            </w:r>
          </w:p>
          <w:p w:rsidR="00EB4B44" w:rsidRPr="001921CA" w:rsidRDefault="00EB4B44" w:rsidP="00F33797">
            <w:pPr>
              <w:pStyle w:val="Bezriadkovania"/>
              <w:rPr>
                <w:rFonts w:ascii="Times New Roman" w:hAnsi="Times New Roman" w:cs="Times New Roman"/>
                <w:b/>
              </w:rPr>
            </w:pPr>
            <w:r w:rsidRPr="001921CA">
              <w:rPr>
                <w:rFonts w:ascii="Times New Roman" w:hAnsi="Times New Roman" w:cs="Times New Roman"/>
              </w:rPr>
              <w:t xml:space="preserve">     </w:t>
            </w:r>
            <w:r w:rsidRPr="001921CA">
              <w:rPr>
                <w:rFonts w:ascii="Times New Roman" w:hAnsi="Times New Roman" w:cs="Times New Roman"/>
                <w:b/>
              </w:rPr>
              <w:t xml:space="preserve">Úloha: </w:t>
            </w:r>
          </w:p>
          <w:p w:rsidR="00EB4B44" w:rsidRDefault="00EB4B44" w:rsidP="00F33797">
            <w:pPr>
              <w:pStyle w:val="Bezriadkovania"/>
              <w:rPr>
                <w:rFonts w:ascii="Times New Roman" w:hAnsi="Times New Roman" w:cs="Times New Roman"/>
              </w:rPr>
            </w:pPr>
            <w:r w:rsidRPr="001921CA">
              <w:rPr>
                <w:rFonts w:ascii="Times New Roman" w:hAnsi="Times New Roman" w:cs="Times New Roman"/>
              </w:rPr>
              <w:t xml:space="preserve">         </w:t>
            </w:r>
            <w:r w:rsidRPr="002D0297">
              <w:rPr>
                <w:rFonts w:ascii="Times New Roman" w:hAnsi="Times New Roman" w:cs="Times New Roman"/>
                <w:u w:val="single"/>
              </w:rPr>
              <w:t>Pomôcky</w:t>
            </w:r>
            <w:r>
              <w:rPr>
                <w:rFonts w:ascii="Times New Roman" w:hAnsi="Times New Roman" w:cs="Times New Roman"/>
              </w:rPr>
              <w:t>: rôzne letáky (Tesco, Kaufland, Terno, Lidl...)</w:t>
            </w:r>
          </w:p>
          <w:p w:rsidR="00EB4B44" w:rsidRDefault="00EB4B44" w:rsidP="00F33797">
            <w:pPr>
              <w:pStyle w:val="Bezriadkovania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</w:t>
            </w:r>
            <w:r w:rsidRPr="002D0297">
              <w:rPr>
                <w:rFonts w:ascii="Times New Roman" w:hAnsi="Times New Roman" w:cs="Times New Roman"/>
              </w:rPr>
              <w:t>Nájdi</w:t>
            </w:r>
            <w:r>
              <w:rPr>
                <w:rFonts w:ascii="Times New Roman" w:hAnsi="Times New Roman" w:cs="Times New Roman"/>
              </w:rPr>
              <w:t xml:space="preserve"> v letáku nejaký mrazený výrobok.</w:t>
            </w:r>
          </w:p>
          <w:p w:rsidR="00EB4B44" w:rsidRPr="006F17CE" w:rsidRDefault="00EB4B44" w:rsidP="00F33797">
            <w:pPr>
              <w:pStyle w:val="Bezriadkovania"/>
              <w:rPr>
                <w:rFonts w:ascii="Times New Roman" w:hAnsi="Times New Roman" w:cs="Times New Roman"/>
              </w:rPr>
            </w:pPr>
          </w:p>
          <w:p w:rsidR="00EB4B44" w:rsidRPr="005E6A4C" w:rsidRDefault="00EB4B44" w:rsidP="00F33797">
            <w:pPr>
              <w:pStyle w:val="Bezriadkovania"/>
              <w:rPr>
                <w:b/>
              </w:rPr>
            </w:pPr>
          </w:p>
        </w:tc>
      </w:tr>
    </w:tbl>
    <w:p w:rsidR="00EB4B44" w:rsidRDefault="00EB4B44" w:rsidP="00EB4B44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:rsidR="00EB4B44" w:rsidRDefault="00EB4B44" w:rsidP="00EB4B44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:rsidR="00EB4B44" w:rsidRDefault="00EB4B44" w:rsidP="00EB4B44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:rsidR="00EB4B44" w:rsidRDefault="00EB4B44" w:rsidP="00EB4B44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:rsidR="00EB4B44" w:rsidRDefault="00EB4B44" w:rsidP="00EB4B44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:rsidR="00EB4B44" w:rsidRDefault="00EB4B44" w:rsidP="00EB4B44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:rsidR="00EB4B44" w:rsidRDefault="00EB4B44" w:rsidP="00EB4B44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:rsidR="00EB4B44" w:rsidRDefault="00EB4B44" w:rsidP="00EB4B44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:rsidR="00EB4B44" w:rsidRDefault="00EB4B44" w:rsidP="00EB4B44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:rsidR="00EB4B44" w:rsidRDefault="00EB4B44" w:rsidP="00EB4B44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:rsidR="00EB4B44" w:rsidRDefault="00EB4B44" w:rsidP="00EB4B44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:rsidR="00EB4B44" w:rsidRDefault="00EB4B44" w:rsidP="00EB4B44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:rsidR="00EB4B44" w:rsidRDefault="00EB4B44" w:rsidP="00EB4B44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:rsidR="00EB4B44" w:rsidRDefault="00EB4B44" w:rsidP="00EB4B44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:rsidR="00EB4B44" w:rsidRDefault="00EB4B44" w:rsidP="00EB4B4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B4B44" w:rsidRDefault="00EB4B44" w:rsidP="00EB4B4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B4B44" w:rsidRDefault="00EB4B44" w:rsidP="00EB4B4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B4B44" w:rsidRDefault="00EB4B44" w:rsidP="00EB4B4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B4B44" w:rsidRDefault="00EB4B44" w:rsidP="00EB4B4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B4B44" w:rsidRDefault="00EB4B44" w:rsidP="00EB4B4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B4B44" w:rsidRDefault="00EB4B44" w:rsidP="00EB4B4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B4B44" w:rsidRDefault="00EB4B44" w:rsidP="00EB4B4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B4B44" w:rsidRDefault="00EB4B44" w:rsidP="00EB4B4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B4B44" w:rsidRDefault="00EB4B44" w:rsidP="00EB4B4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B4B44" w:rsidRDefault="00EB4B44" w:rsidP="00EB4B4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B4B44" w:rsidRDefault="00EB4B44" w:rsidP="00EB4B4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B4B44" w:rsidRDefault="00EB4B44" w:rsidP="00EB4B4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B4B44" w:rsidRPr="00726957" w:rsidRDefault="00EB4B44" w:rsidP="00EB4B4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Zásady správneho predaja tovaru</w:t>
      </w:r>
      <w:r w:rsidRPr="00726957">
        <w:rPr>
          <w:rFonts w:ascii="Times New Roman" w:hAnsi="Times New Roman" w:cs="Times New Roman"/>
          <w:b/>
          <w:sz w:val="28"/>
          <w:szCs w:val="28"/>
        </w:rPr>
        <w:br/>
      </w:r>
    </w:p>
    <w:p w:rsidR="00EB4B44" w:rsidRDefault="00EB4B44" w:rsidP="00EB4B44">
      <w:pPr>
        <w:pStyle w:val="Bezriadkovania"/>
        <w:rPr>
          <w:rFonts w:ascii="Times New Roman" w:hAnsi="Times New Roman" w:cs="Times New Roman"/>
          <w:b/>
          <w:sz w:val="24"/>
          <w:szCs w:val="24"/>
        </w:rPr>
      </w:pPr>
    </w:p>
    <w:p w:rsidR="00EB4B44" w:rsidRPr="00726957" w:rsidRDefault="00EB4B44" w:rsidP="00EB4B44">
      <w:pPr>
        <w:pStyle w:val="Bezriadkovania"/>
        <w:rPr>
          <w:rFonts w:ascii="Times New Roman" w:hAnsi="Times New Roman" w:cs="Times New Roman"/>
          <w:sz w:val="24"/>
          <w:szCs w:val="24"/>
        </w:rPr>
      </w:pPr>
      <w:r w:rsidRPr="00726957">
        <w:rPr>
          <w:rFonts w:ascii="Times New Roman" w:hAnsi="Times New Roman" w:cs="Times New Roman"/>
          <w:b/>
          <w:sz w:val="24"/>
          <w:szCs w:val="24"/>
        </w:rPr>
        <w:t>Pracovníci</w:t>
      </w:r>
      <w:r w:rsidRPr="00726957">
        <w:rPr>
          <w:rFonts w:ascii="Times New Roman" w:hAnsi="Times New Roman" w:cs="Times New Roman"/>
          <w:sz w:val="24"/>
          <w:szCs w:val="24"/>
        </w:rPr>
        <w:t xml:space="preserve"> predajní musia poznať nielen zásady styku so zákazníkmi a ovládať celý proces predaja (od privítania zákazníka, zistenia jeho želania, pomoci pri výbere tovaru a samotnom predaji), ale aj vedieť zákazníkovi odborne poradiť. Spokojnosť zákazníkov závisí od spôsobu obsluhy a ochoty predavačov, </w:t>
      </w:r>
    </w:p>
    <w:p w:rsidR="00EB4B44" w:rsidRPr="00726957" w:rsidRDefault="00EB4B44" w:rsidP="00EB4B44">
      <w:pPr>
        <w:pStyle w:val="Bezriadkovania"/>
        <w:rPr>
          <w:rFonts w:ascii="Times New Roman" w:hAnsi="Times New Roman" w:cs="Times New Roman"/>
          <w:sz w:val="24"/>
          <w:szCs w:val="24"/>
        </w:rPr>
      </w:pPr>
      <w:r w:rsidRPr="00726957">
        <w:rPr>
          <w:rFonts w:ascii="Times New Roman" w:hAnsi="Times New Roman" w:cs="Times New Roman"/>
          <w:sz w:val="24"/>
          <w:szCs w:val="24"/>
        </w:rPr>
        <w:t xml:space="preserve">od úrovne zásob tovaru na predajni, od cien tovaru. </w:t>
      </w:r>
    </w:p>
    <w:p w:rsidR="00EB4B44" w:rsidRPr="00726957" w:rsidRDefault="00EB4B44" w:rsidP="00EB4B44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:rsidR="00EB4B44" w:rsidRPr="00726957" w:rsidRDefault="00EB4B44" w:rsidP="00EB4B44">
      <w:pPr>
        <w:pStyle w:val="Bezriadkovania"/>
        <w:rPr>
          <w:rFonts w:ascii="Times New Roman" w:hAnsi="Times New Roman" w:cs="Times New Roman"/>
          <w:sz w:val="24"/>
          <w:szCs w:val="24"/>
        </w:rPr>
      </w:pPr>
      <w:r w:rsidRPr="00726957">
        <w:rPr>
          <w:rFonts w:ascii="Times New Roman" w:hAnsi="Times New Roman" w:cs="Times New Roman"/>
          <w:sz w:val="24"/>
          <w:szCs w:val="24"/>
        </w:rPr>
        <w:t>Pri styku so zákazníkmi musia predavači dodržiavať tieto zásady:</w:t>
      </w:r>
    </w:p>
    <w:p w:rsidR="00EB4B44" w:rsidRPr="00726957" w:rsidRDefault="00EB4B44" w:rsidP="00EB4B44">
      <w:pPr>
        <w:pStyle w:val="Bezriadkovania"/>
        <w:rPr>
          <w:rFonts w:ascii="Times New Roman" w:hAnsi="Times New Roman" w:cs="Times New Roman"/>
          <w:sz w:val="24"/>
          <w:szCs w:val="24"/>
        </w:rPr>
      </w:pPr>
      <w:r w:rsidRPr="00726957">
        <w:rPr>
          <w:rFonts w:ascii="Times New Roman" w:hAnsi="Times New Roman" w:cs="Times New Roman"/>
          <w:sz w:val="24"/>
          <w:szCs w:val="24"/>
        </w:rPr>
        <w:t>-  k zákazníkovi byť vnímavý a pozorný</w:t>
      </w:r>
    </w:p>
    <w:p w:rsidR="00EB4B44" w:rsidRPr="00726957" w:rsidRDefault="00EB4B44" w:rsidP="00EB4B44">
      <w:pPr>
        <w:pStyle w:val="Bezriadkovania"/>
        <w:rPr>
          <w:rFonts w:ascii="Times New Roman" w:hAnsi="Times New Roman" w:cs="Times New Roman"/>
          <w:sz w:val="24"/>
          <w:szCs w:val="24"/>
        </w:rPr>
      </w:pPr>
      <w:r w:rsidRPr="00726957">
        <w:rPr>
          <w:rFonts w:ascii="Times New Roman" w:hAnsi="Times New Roman" w:cs="Times New Roman"/>
          <w:sz w:val="24"/>
          <w:szCs w:val="24"/>
        </w:rPr>
        <w:t>-  poradiť a poslúžiť k zákazníkovej spokojnosti</w:t>
      </w:r>
    </w:p>
    <w:p w:rsidR="00EB4B44" w:rsidRPr="00726957" w:rsidRDefault="00EB4B44" w:rsidP="00EB4B44">
      <w:pPr>
        <w:pStyle w:val="Bezriadkovania"/>
        <w:rPr>
          <w:rFonts w:ascii="Times New Roman" w:hAnsi="Times New Roman" w:cs="Times New Roman"/>
          <w:sz w:val="24"/>
          <w:szCs w:val="24"/>
        </w:rPr>
      </w:pPr>
      <w:r w:rsidRPr="00726957">
        <w:rPr>
          <w:rFonts w:ascii="Times New Roman" w:hAnsi="Times New Roman" w:cs="Times New Roman"/>
          <w:sz w:val="24"/>
          <w:szCs w:val="24"/>
        </w:rPr>
        <w:t>-  predavač má byť zdvorilý, ochotný, milý, pozorný, trpezlivý, poctivý</w:t>
      </w:r>
    </w:p>
    <w:p w:rsidR="00EB4B44" w:rsidRPr="00726957" w:rsidRDefault="00EB4B44" w:rsidP="00EB4B44">
      <w:pPr>
        <w:pStyle w:val="Bezriadkovania"/>
        <w:rPr>
          <w:rFonts w:ascii="Times New Roman" w:hAnsi="Times New Roman" w:cs="Times New Roman"/>
          <w:sz w:val="24"/>
          <w:szCs w:val="24"/>
        </w:rPr>
      </w:pPr>
      <w:r w:rsidRPr="00726957">
        <w:rPr>
          <w:rFonts w:ascii="Times New Roman" w:hAnsi="Times New Roman" w:cs="Times New Roman"/>
          <w:sz w:val="24"/>
          <w:szCs w:val="24"/>
        </w:rPr>
        <w:t xml:space="preserve">-  predavač má zákazníka pri príchode slušne pozdraviť a vhodne osloviť (Dobrý deň, nech sa páči, ako     </w:t>
      </w:r>
    </w:p>
    <w:p w:rsidR="00EB4B44" w:rsidRPr="00726957" w:rsidRDefault="00EB4B44" w:rsidP="00EB4B44">
      <w:pPr>
        <w:pStyle w:val="Bezriadkovania"/>
        <w:rPr>
          <w:rFonts w:ascii="Times New Roman" w:hAnsi="Times New Roman" w:cs="Times New Roman"/>
          <w:sz w:val="24"/>
          <w:szCs w:val="24"/>
        </w:rPr>
      </w:pPr>
      <w:r w:rsidRPr="00726957">
        <w:rPr>
          <w:rFonts w:ascii="Times New Roman" w:hAnsi="Times New Roman" w:cs="Times New Roman"/>
          <w:sz w:val="24"/>
          <w:szCs w:val="24"/>
        </w:rPr>
        <w:t xml:space="preserve">    vám môžem pomôcť?...)</w:t>
      </w:r>
    </w:p>
    <w:p w:rsidR="00EB4B44" w:rsidRPr="00726957" w:rsidRDefault="00EB4B44" w:rsidP="00EB4B44">
      <w:pPr>
        <w:pStyle w:val="Bezriadkovania"/>
        <w:rPr>
          <w:rFonts w:ascii="Times New Roman" w:hAnsi="Times New Roman" w:cs="Times New Roman"/>
          <w:sz w:val="24"/>
          <w:szCs w:val="24"/>
        </w:rPr>
      </w:pPr>
      <w:r w:rsidRPr="00726957">
        <w:rPr>
          <w:rFonts w:ascii="Times New Roman" w:hAnsi="Times New Roman" w:cs="Times New Roman"/>
          <w:sz w:val="24"/>
          <w:szCs w:val="24"/>
        </w:rPr>
        <w:t xml:space="preserve">-  pri styku so zákazníkom by predavač nemal dávať najavo svoju zlú náladu, podráždenosť, únavu, vždy    </w:t>
      </w:r>
    </w:p>
    <w:p w:rsidR="00EB4B44" w:rsidRPr="00726957" w:rsidRDefault="00EB4B44" w:rsidP="00EB4B44">
      <w:pPr>
        <w:pStyle w:val="Bezriadkovania"/>
        <w:rPr>
          <w:rFonts w:ascii="Times New Roman" w:hAnsi="Times New Roman" w:cs="Times New Roman"/>
          <w:sz w:val="24"/>
          <w:szCs w:val="24"/>
        </w:rPr>
      </w:pPr>
      <w:r w:rsidRPr="00726957">
        <w:rPr>
          <w:rFonts w:ascii="Times New Roman" w:hAnsi="Times New Roman" w:cs="Times New Roman"/>
          <w:sz w:val="24"/>
          <w:szCs w:val="24"/>
        </w:rPr>
        <w:t xml:space="preserve">   obsluhovať zákazníka s úsmevom</w:t>
      </w:r>
    </w:p>
    <w:p w:rsidR="00EB4B44" w:rsidRPr="00726957" w:rsidRDefault="00EB4B44" w:rsidP="00EB4B44">
      <w:pPr>
        <w:pStyle w:val="Bezriadkovania"/>
        <w:rPr>
          <w:rFonts w:ascii="Times New Roman" w:hAnsi="Times New Roman" w:cs="Times New Roman"/>
          <w:sz w:val="24"/>
          <w:szCs w:val="24"/>
        </w:rPr>
      </w:pPr>
      <w:r w:rsidRPr="00726957">
        <w:rPr>
          <w:rFonts w:ascii="Times New Roman" w:hAnsi="Times New Roman" w:cs="Times New Roman"/>
          <w:sz w:val="24"/>
          <w:szCs w:val="24"/>
        </w:rPr>
        <w:t xml:space="preserve">-  počas práce na predajni sa predavači nemajú vzájomne </w:t>
      </w:r>
    </w:p>
    <w:p w:rsidR="00EB4B44" w:rsidRPr="00726957" w:rsidRDefault="00EB4B44" w:rsidP="00EB4B44">
      <w:pPr>
        <w:pStyle w:val="Bezriadkovania"/>
        <w:rPr>
          <w:rFonts w:ascii="Times New Roman" w:hAnsi="Times New Roman" w:cs="Times New Roman"/>
          <w:sz w:val="24"/>
          <w:szCs w:val="24"/>
        </w:rPr>
      </w:pPr>
      <w:r w:rsidRPr="00726957">
        <w:rPr>
          <w:rFonts w:ascii="Times New Roman" w:hAnsi="Times New Roman" w:cs="Times New Roman"/>
          <w:sz w:val="24"/>
          <w:szCs w:val="24"/>
        </w:rPr>
        <w:t xml:space="preserve">   baviť, postávať s rukami vo vreckách,  v predajnej </w:t>
      </w:r>
    </w:p>
    <w:p w:rsidR="00EB4B44" w:rsidRPr="00726957" w:rsidRDefault="00EB4B44" w:rsidP="00EB4B44">
      <w:pPr>
        <w:pStyle w:val="Bezriadkovania"/>
        <w:rPr>
          <w:rFonts w:ascii="Times New Roman" w:hAnsi="Times New Roman" w:cs="Times New Roman"/>
          <w:sz w:val="24"/>
          <w:szCs w:val="24"/>
        </w:rPr>
      </w:pPr>
      <w:r w:rsidRPr="00726957">
        <w:rPr>
          <w:rFonts w:ascii="Times New Roman" w:hAnsi="Times New Roman" w:cs="Times New Roman"/>
          <w:sz w:val="24"/>
          <w:szCs w:val="24"/>
        </w:rPr>
        <w:t xml:space="preserve">   miestnosti jesť alebo piť.</w:t>
      </w:r>
    </w:p>
    <w:p w:rsidR="00EB4B44" w:rsidRPr="00726957" w:rsidRDefault="00EB4B44" w:rsidP="00EB4B44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:rsidR="00EB4B44" w:rsidRPr="00726957" w:rsidRDefault="00EB4B44" w:rsidP="00EB4B44">
      <w:pPr>
        <w:pStyle w:val="Bezriadkovania"/>
        <w:rPr>
          <w:rFonts w:ascii="Times New Roman" w:hAnsi="Times New Roman" w:cs="Times New Roman"/>
          <w:sz w:val="24"/>
          <w:szCs w:val="24"/>
        </w:rPr>
      </w:pPr>
      <w:r w:rsidRPr="00726957">
        <w:rPr>
          <w:rFonts w:ascii="Times New Roman" w:hAnsi="Times New Roman" w:cs="Times New Roman"/>
          <w:b/>
          <w:i/>
          <w:sz w:val="24"/>
          <w:szCs w:val="24"/>
        </w:rPr>
        <w:t>Nespokojní kupujúci</w:t>
      </w:r>
      <w:r w:rsidRPr="00726957">
        <w:rPr>
          <w:rFonts w:ascii="Times New Roman" w:hAnsi="Times New Roman" w:cs="Times New Roman"/>
          <w:sz w:val="24"/>
          <w:szCs w:val="24"/>
        </w:rPr>
        <w:t xml:space="preserve"> robia zlú reklamu pre predajňu.  </w:t>
      </w:r>
    </w:p>
    <w:p w:rsidR="00EB4B44" w:rsidRPr="00726957" w:rsidRDefault="00EB4B44" w:rsidP="00EB4B44">
      <w:pPr>
        <w:pStyle w:val="Bezriadkovania"/>
        <w:rPr>
          <w:rFonts w:ascii="Times New Roman" w:hAnsi="Times New Roman" w:cs="Times New Roman"/>
          <w:sz w:val="24"/>
          <w:szCs w:val="24"/>
        </w:rPr>
      </w:pPr>
      <w:r w:rsidRPr="00726957">
        <w:rPr>
          <w:rFonts w:ascii="Times New Roman" w:hAnsi="Times New Roman" w:cs="Times New Roman"/>
          <w:b/>
          <w:i/>
          <w:sz w:val="24"/>
          <w:szCs w:val="24"/>
        </w:rPr>
        <w:t>Spokojný zákazník</w:t>
      </w:r>
      <w:r w:rsidRPr="00726957">
        <w:rPr>
          <w:rFonts w:ascii="Times New Roman" w:hAnsi="Times New Roman" w:cs="Times New Roman"/>
          <w:sz w:val="24"/>
          <w:szCs w:val="24"/>
        </w:rPr>
        <w:t xml:space="preserve"> sa znova a rád do predajne vráti.</w:t>
      </w:r>
    </w:p>
    <w:p w:rsidR="00EB4B44" w:rsidRDefault="00EB4B44" w:rsidP="00EB4B44">
      <w:pPr>
        <w:pStyle w:val="Bezriadkovania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sk-SK"/>
        </w:rPr>
        <w:drawing>
          <wp:anchor distT="0" distB="0" distL="114300" distR="114300" simplePos="0" relativeHeight="251663360" behindDoc="1" locked="0" layoutInCell="1" allowOverlap="1" wp14:anchorId="5BFE3011" wp14:editId="4186E7A0">
            <wp:simplePos x="0" y="0"/>
            <wp:positionH relativeFrom="column">
              <wp:posOffset>2594610</wp:posOffset>
            </wp:positionH>
            <wp:positionV relativeFrom="paragraph">
              <wp:posOffset>68400</wp:posOffset>
            </wp:positionV>
            <wp:extent cx="3381375" cy="4457700"/>
            <wp:effectExtent l="0" t="0" r="9525" b="0"/>
            <wp:wrapNone/>
            <wp:docPr id="46" name="Obrázok 46" descr="http://staffino.com/blog/wp-content/uploads/2015/03/Vysledky_prieskumu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staffino.com/blog/wp-content/uploads/2015/03/Vysledky_prieskumu1.pn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B4B44" w:rsidRDefault="00EB4B44" w:rsidP="00EB4B44"/>
    <w:p w:rsidR="00EB4B44" w:rsidRDefault="00EB4B44" w:rsidP="00EB4B44">
      <w:r>
        <w:rPr>
          <w:noProof/>
          <w:lang w:eastAsia="sk-SK"/>
        </w:rPr>
        <w:drawing>
          <wp:anchor distT="0" distB="0" distL="114300" distR="114300" simplePos="0" relativeHeight="251664384" behindDoc="0" locked="0" layoutInCell="1" allowOverlap="1" wp14:anchorId="115C2955" wp14:editId="17AA57AE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324100" cy="1790700"/>
            <wp:effectExtent l="19050" t="0" r="0" b="0"/>
            <wp:wrapSquare wrapText="bothSides"/>
            <wp:docPr id="12" name="Obrázok 43" descr="Výsledok vyhľadávania obrázkov pre dopyt obsluha zákazní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Výsledok vyhľadávania obrázkov pre dopyt obsluha zákazníka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EB4B44" w:rsidRDefault="00EB4B44" w:rsidP="00EB4B44">
      <w:r>
        <w:t xml:space="preserve">    </w:t>
      </w:r>
    </w:p>
    <w:p w:rsidR="00EB4B44" w:rsidRDefault="00EB4B44" w:rsidP="00EB4B44"/>
    <w:p w:rsidR="00EB4B44" w:rsidRDefault="00EB4B44" w:rsidP="00EB4B44"/>
    <w:p w:rsidR="00EB4B44" w:rsidRDefault="00EB4B44" w:rsidP="00EB4B44"/>
    <w:p w:rsidR="00EB4B44" w:rsidRDefault="00EB4B44" w:rsidP="00EB4B44"/>
    <w:tbl>
      <w:tblPr>
        <w:tblStyle w:val="Mriekatabuky"/>
        <w:tblW w:w="9217" w:type="dxa"/>
        <w:tblLook w:val="0000" w:firstRow="0" w:lastRow="0" w:firstColumn="0" w:lastColumn="0" w:noHBand="0" w:noVBand="0"/>
      </w:tblPr>
      <w:tblGrid>
        <w:gridCol w:w="9217"/>
      </w:tblGrid>
      <w:tr w:rsidR="00EB4B44" w:rsidRPr="0056641F" w:rsidTr="00F33797">
        <w:trPr>
          <w:trHeight w:val="492"/>
        </w:trPr>
        <w:tc>
          <w:tcPr>
            <w:tcW w:w="9217" w:type="dxa"/>
            <w:shd w:val="clear" w:color="auto" w:fill="C2D69B" w:themeFill="accent3" w:themeFillTint="99"/>
          </w:tcPr>
          <w:p w:rsidR="00EB4B44" w:rsidRPr="0056641F" w:rsidRDefault="00EB4B44" w:rsidP="00F33797">
            <w:pPr>
              <w:pStyle w:val="Bezriadkovania"/>
            </w:pPr>
          </w:p>
          <w:p w:rsidR="00EB4B44" w:rsidRPr="006F17CE" w:rsidRDefault="00EB4B44" w:rsidP="00F33797">
            <w:pPr>
              <w:pStyle w:val="Bezriadkovania"/>
              <w:rPr>
                <w:rFonts w:ascii="Times New Roman" w:hAnsi="Times New Roman" w:cs="Times New Roman"/>
                <w:b/>
              </w:rPr>
            </w:pPr>
            <w:r w:rsidRPr="006F17CE">
              <w:rPr>
                <w:rFonts w:ascii="Times New Roman" w:hAnsi="Times New Roman" w:cs="Times New Roman"/>
                <w:b/>
              </w:rPr>
              <w:t xml:space="preserve">     Čo sme si zapamätali?</w:t>
            </w:r>
          </w:p>
          <w:p w:rsidR="00EB4B44" w:rsidRDefault="00EB4B44" w:rsidP="00EB4B44">
            <w:pPr>
              <w:pStyle w:val="Bezriadkovania"/>
              <w:numPr>
                <w:ilvl w:val="0"/>
                <w:numId w:val="11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Prečo je dôležité milo a ochotne pristupovať k zákazníkovi?</w:t>
            </w:r>
          </w:p>
          <w:p w:rsidR="00EB4B44" w:rsidRPr="00F9099F" w:rsidRDefault="00EB4B44" w:rsidP="00EB4B44">
            <w:pPr>
              <w:pStyle w:val="Bezriadkovania"/>
              <w:numPr>
                <w:ilvl w:val="0"/>
                <w:numId w:val="11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Kedy odchádza zákazník z predajne spokojný?</w:t>
            </w:r>
          </w:p>
          <w:p w:rsidR="00EB4B44" w:rsidRPr="0056641F" w:rsidRDefault="00EB4B44" w:rsidP="00F33797">
            <w:pPr>
              <w:pStyle w:val="Bezriadkovania"/>
            </w:pPr>
          </w:p>
        </w:tc>
      </w:tr>
    </w:tbl>
    <w:p w:rsidR="00EB4B44" w:rsidRDefault="00EB4B44" w:rsidP="00EB4B44">
      <w:pPr>
        <w:pStyle w:val="Bezriadkovania"/>
      </w:pPr>
    </w:p>
    <w:tbl>
      <w:tblPr>
        <w:tblW w:w="0" w:type="auto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35"/>
      </w:tblGrid>
      <w:tr w:rsidR="00EB4B44" w:rsidTr="00F33797">
        <w:trPr>
          <w:trHeight w:val="1084"/>
        </w:trPr>
        <w:tc>
          <w:tcPr>
            <w:tcW w:w="9235" w:type="dxa"/>
            <w:shd w:val="clear" w:color="auto" w:fill="99FF33"/>
          </w:tcPr>
          <w:p w:rsidR="00EB4B44" w:rsidRPr="001921CA" w:rsidRDefault="00EB4B44" w:rsidP="00F33797">
            <w:pPr>
              <w:pStyle w:val="Bezriadkovania"/>
              <w:rPr>
                <w:rFonts w:ascii="Times New Roman" w:hAnsi="Times New Roman" w:cs="Times New Roman"/>
              </w:rPr>
            </w:pPr>
            <w:r>
              <w:t xml:space="preserve"> </w:t>
            </w:r>
          </w:p>
          <w:p w:rsidR="00EB4B44" w:rsidRDefault="00EB4B44" w:rsidP="00F33797">
            <w:pPr>
              <w:pStyle w:val="Bezriadkovania"/>
              <w:rPr>
                <w:rFonts w:ascii="Times New Roman" w:hAnsi="Times New Roman" w:cs="Times New Roman"/>
                <w:b/>
              </w:rPr>
            </w:pPr>
            <w:r w:rsidRPr="001921CA">
              <w:rPr>
                <w:rFonts w:ascii="Times New Roman" w:hAnsi="Times New Roman" w:cs="Times New Roman"/>
              </w:rPr>
              <w:t xml:space="preserve">     </w:t>
            </w:r>
            <w:r w:rsidRPr="001921CA">
              <w:rPr>
                <w:rFonts w:ascii="Times New Roman" w:hAnsi="Times New Roman" w:cs="Times New Roman"/>
                <w:b/>
              </w:rPr>
              <w:t xml:space="preserve">Úloha: </w:t>
            </w:r>
          </w:p>
          <w:p w:rsidR="00EB4B44" w:rsidRDefault="00EB4B44" w:rsidP="00F33797">
            <w:pPr>
              <w:pStyle w:val="Bezriadkovania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 xml:space="preserve">        </w:t>
            </w:r>
            <w:r>
              <w:rPr>
                <w:rFonts w:ascii="Times New Roman" w:hAnsi="Times New Roman" w:cs="Times New Roman"/>
              </w:rPr>
              <w:t>Skúste</w:t>
            </w:r>
            <w:r w:rsidRPr="006B3BE2">
              <w:rPr>
                <w:rFonts w:ascii="Times New Roman" w:hAnsi="Times New Roman" w:cs="Times New Roman"/>
              </w:rPr>
              <w:t xml:space="preserve"> opísať nejakú zlú alebo dobrú skúsenosť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(vašu alebo niekoho blízkeho) </w:t>
            </w:r>
            <w:r>
              <w:rPr>
                <w:rFonts w:ascii="Times New Roman" w:hAnsi="Times New Roman" w:cs="Times New Roman"/>
                <w:b/>
              </w:rPr>
              <w:t>s</w:t>
            </w:r>
            <w:r>
              <w:rPr>
                <w:rFonts w:ascii="Times New Roman" w:hAnsi="Times New Roman" w:cs="Times New Roman"/>
              </w:rPr>
              <w:t xml:space="preserve"> predavačom      </w:t>
            </w:r>
          </w:p>
          <w:p w:rsidR="00EB4B44" w:rsidRDefault="00EB4B44" w:rsidP="00F33797">
            <w:pPr>
              <w:pStyle w:val="Bezriadkovania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v nejakom obchode.        </w:t>
            </w:r>
            <w:r w:rsidRPr="005972F5">
              <w:rPr>
                <w:rFonts w:ascii="Times New Roman" w:hAnsi="Times New Roman" w:cs="Times New Roman"/>
              </w:rPr>
              <w:t xml:space="preserve">  </w:t>
            </w:r>
          </w:p>
          <w:p w:rsidR="00EB4B44" w:rsidRPr="005E6A4C" w:rsidRDefault="00EB4B44" w:rsidP="00F33797">
            <w:pPr>
              <w:pStyle w:val="Bezriadkovania"/>
              <w:rPr>
                <w:b/>
              </w:rPr>
            </w:pPr>
          </w:p>
        </w:tc>
      </w:tr>
    </w:tbl>
    <w:p w:rsidR="00EB4B44" w:rsidRDefault="00EB4B44" w:rsidP="00EB4B44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:rsidR="003111B6" w:rsidRDefault="003111B6" w:rsidP="00EB4B44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:rsidR="003111B6" w:rsidRDefault="003111B6" w:rsidP="00EB4B44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:rsidR="003111B6" w:rsidRDefault="003111B6" w:rsidP="00EB4B44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:rsidR="003111B6" w:rsidRDefault="003111B6" w:rsidP="00EB4B44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:rsidR="003111B6" w:rsidRDefault="003111B6" w:rsidP="00EB4B44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:rsidR="003111B6" w:rsidRDefault="003111B6" w:rsidP="00EB4B44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:rsidR="003111B6" w:rsidRDefault="003111B6" w:rsidP="00EB4B44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:rsidR="003111B6" w:rsidRDefault="003111B6" w:rsidP="00EB4B44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:rsidR="003111B6" w:rsidRDefault="003111B6" w:rsidP="00EB4B44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:rsidR="003111B6" w:rsidRDefault="003111B6" w:rsidP="00EB4B44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:rsidR="003111B6" w:rsidRDefault="003111B6" w:rsidP="00EB4B44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:rsidR="003111B6" w:rsidRDefault="003111B6" w:rsidP="00EB4B44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:rsidR="003111B6" w:rsidRDefault="003111B6" w:rsidP="00EB4B44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:rsidR="003111B6" w:rsidRDefault="003111B6" w:rsidP="00EB4B44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:rsidR="003111B6" w:rsidRDefault="003111B6" w:rsidP="00EB4B44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:rsidR="003111B6" w:rsidRDefault="003111B6" w:rsidP="00EB4B44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:rsidR="003111B6" w:rsidRDefault="003111B6" w:rsidP="00EB4B44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:rsidR="003111B6" w:rsidRDefault="003111B6" w:rsidP="00EB4B44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:rsidR="003111B6" w:rsidRDefault="003111B6" w:rsidP="00EB4B44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:rsidR="003111B6" w:rsidRDefault="003111B6" w:rsidP="00EB4B44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:rsidR="003111B6" w:rsidRDefault="003111B6" w:rsidP="00EB4B44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:rsidR="003111B6" w:rsidRDefault="003111B6" w:rsidP="00EB4B44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:rsidR="003111B6" w:rsidRDefault="003111B6" w:rsidP="00EB4B44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:rsidR="003111B6" w:rsidRDefault="003111B6" w:rsidP="00EB4B44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:rsidR="003111B6" w:rsidRDefault="003111B6" w:rsidP="00EB4B44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:rsidR="003111B6" w:rsidRDefault="003111B6" w:rsidP="00EB4B44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:rsidR="003111B6" w:rsidRDefault="003111B6" w:rsidP="00EB4B44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:rsidR="003111B6" w:rsidRDefault="003111B6" w:rsidP="00EB4B44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:rsidR="003111B6" w:rsidRDefault="003111B6" w:rsidP="00EB4B44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:rsidR="003111B6" w:rsidRDefault="003111B6" w:rsidP="00EB4B44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:rsidR="003111B6" w:rsidRDefault="003111B6" w:rsidP="00EB4B44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:rsidR="003111B6" w:rsidRDefault="003111B6" w:rsidP="00EB4B44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:rsidR="003111B6" w:rsidRDefault="003111B6" w:rsidP="00EB4B44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:rsidR="003111B6" w:rsidRDefault="003111B6" w:rsidP="00EB4B44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:rsidR="003111B6" w:rsidRDefault="003111B6" w:rsidP="00EB4B44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:rsidR="003111B6" w:rsidRDefault="003111B6" w:rsidP="00EB4B44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:rsidR="003111B6" w:rsidRDefault="003111B6" w:rsidP="00EB4B44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:rsidR="003111B6" w:rsidRDefault="003111B6" w:rsidP="00EB4B44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:rsidR="003111B6" w:rsidRDefault="003111B6" w:rsidP="00EB4B44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:rsidR="003111B6" w:rsidRPr="003C4199" w:rsidRDefault="003111B6" w:rsidP="003111B6">
      <w:pPr>
        <w:rPr>
          <w:rFonts w:ascii="Times New Roman" w:hAnsi="Times New Roman" w:cs="Times New Roman"/>
          <w:b/>
          <w:sz w:val="24"/>
          <w:szCs w:val="24"/>
        </w:rPr>
      </w:pPr>
      <w:r w:rsidRPr="003C4199">
        <w:rPr>
          <w:rFonts w:ascii="Times New Roman" w:hAnsi="Times New Roman" w:cs="Times New Roman"/>
          <w:b/>
          <w:sz w:val="24"/>
          <w:szCs w:val="24"/>
        </w:rPr>
        <w:lastRenderedPageBreak/>
        <w:t>Obchodná prevádzka – príprava ,skladovanie a predaj tovaru</w:t>
      </w:r>
    </w:p>
    <w:p w:rsidR="003111B6" w:rsidRPr="003C4199" w:rsidRDefault="00EE0636" w:rsidP="003111B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November</w:t>
      </w:r>
      <w:r w:rsidRPr="003C4199">
        <w:rPr>
          <w:rFonts w:ascii="Times New Roman" w:hAnsi="Times New Roman" w:cs="Times New Roman"/>
          <w:b/>
          <w:sz w:val="24"/>
          <w:szCs w:val="24"/>
        </w:rPr>
        <w:t xml:space="preserve"> </w:t>
      </w:r>
      <w:bookmarkStart w:id="0" w:name="_GoBack"/>
      <w:bookmarkEnd w:id="0"/>
      <w:r w:rsidR="003111B6" w:rsidRPr="003C4199">
        <w:rPr>
          <w:rFonts w:ascii="Times New Roman" w:hAnsi="Times New Roman" w:cs="Times New Roman"/>
          <w:b/>
          <w:sz w:val="24"/>
          <w:szCs w:val="24"/>
        </w:rPr>
        <w:t>2020</w:t>
      </w:r>
    </w:p>
    <w:p w:rsidR="003111B6" w:rsidRPr="003C4199" w:rsidRDefault="003111B6" w:rsidP="003111B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Tovaroznalectvo III. ročník</w:t>
      </w:r>
    </w:p>
    <w:p w:rsidR="003111B6" w:rsidRDefault="003111B6" w:rsidP="003111B6">
      <w:pPr>
        <w:rPr>
          <w:rFonts w:ascii="Times New Roman" w:hAnsi="Times New Roman" w:cs="Times New Roman"/>
          <w:b/>
          <w:sz w:val="24"/>
          <w:szCs w:val="24"/>
        </w:rPr>
      </w:pPr>
      <w:r w:rsidRPr="00D9190E">
        <w:rPr>
          <w:rFonts w:ascii="Times New Roman" w:hAnsi="Times New Roman" w:cs="Times New Roman"/>
          <w:b/>
          <w:sz w:val="24"/>
          <w:szCs w:val="24"/>
        </w:rPr>
        <w:t xml:space="preserve">Téma : </w:t>
      </w:r>
      <w:r>
        <w:rPr>
          <w:rFonts w:ascii="Times New Roman" w:hAnsi="Times New Roman" w:cs="Times New Roman"/>
          <w:b/>
          <w:sz w:val="24"/>
          <w:szCs w:val="24"/>
        </w:rPr>
        <w:t>Južné ovocie.</w:t>
      </w:r>
    </w:p>
    <w:p w:rsidR="003111B6" w:rsidRPr="00EB4B44" w:rsidRDefault="003111B6" w:rsidP="003111B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  <w:t xml:space="preserve"> Kancelárske a školské potreby.</w:t>
      </w:r>
    </w:p>
    <w:p w:rsidR="003111B6" w:rsidRDefault="003111B6" w:rsidP="00EB4B44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:rsidR="003111B6" w:rsidRDefault="003111B6" w:rsidP="00EB4B44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:rsidR="003111B6" w:rsidRDefault="003111B6" w:rsidP="00EB4B44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:rsidR="003111B6" w:rsidRDefault="003111B6" w:rsidP="003111B6">
      <w:pPr>
        <w:pStyle w:val="Bezriadkovania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Južné ovocie</w:t>
      </w:r>
    </w:p>
    <w:p w:rsidR="003111B6" w:rsidRDefault="003111B6" w:rsidP="003111B6">
      <w:pPr>
        <w:pStyle w:val="Bezriadkovania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11B6" w:rsidRDefault="003111B6" w:rsidP="003111B6">
      <w:pPr>
        <w:rPr>
          <w:b/>
        </w:rPr>
      </w:pPr>
    </w:p>
    <w:p w:rsidR="003111B6" w:rsidRDefault="003111B6" w:rsidP="003111B6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sk-SK"/>
        </w:rPr>
        <w:drawing>
          <wp:anchor distT="0" distB="0" distL="114300" distR="114300" simplePos="0" relativeHeight="251666432" behindDoc="1" locked="0" layoutInCell="1" allowOverlap="1" wp14:anchorId="46CD7876" wp14:editId="53930EB9">
            <wp:simplePos x="0" y="0"/>
            <wp:positionH relativeFrom="column">
              <wp:posOffset>4114800</wp:posOffset>
            </wp:positionH>
            <wp:positionV relativeFrom="paragraph">
              <wp:posOffset>330200</wp:posOffset>
            </wp:positionV>
            <wp:extent cx="1143000" cy="857250"/>
            <wp:effectExtent l="0" t="0" r="0" b="0"/>
            <wp:wrapNone/>
            <wp:docPr id="14" name="Obrázo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7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857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>Je ovocie, ktoré sa k nám dováža z južných krajín. U nás nemajú vhodné teplotné podmienky a tak tu nerastú.</w:t>
      </w:r>
    </w:p>
    <w:p w:rsidR="003111B6" w:rsidRDefault="003111B6" w:rsidP="003111B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Citrusové ovocie obsahuje viac vitamínu C. </w:t>
      </w:r>
    </w:p>
    <w:p w:rsidR="003111B6" w:rsidRDefault="003111B6" w:rsidP="003111B6">
      <w:pPr>
        <w:rPr>
          <w:rFonts w:ascii="Times New Roman" w:hAnsi="Times New Roman" w:cs="Times New Roman"/>
          <w:sz w:val="24"/>
          <w:szCs w:val="24"/>
        </w:rPr>
      </w:pPr>
    </w:p>
    <w:p w:rsidR="003111B6" w:rsidRDefault="003111B6" w:rsidP="003111B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CITRÓNY – obsah 35 až 38 %mg vitamínu C. Patrí medzi </w:t>
      </w:r>
    </w:p>
    <w:p w:rsidR="003111B6" w:rsidRDefault="003111B6" w:rsidP="003111B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ochranné potraviny.</w:t>
      </w:r>
      <w:r>
        <w:rPr>
          <w:noProof/>
          <w:lang w:eastAsia="sk-SK"/>
        </w:rPr>
        <w:drawing>
          <wp:anchor distT="0" distB="0" distL="114300" distR="114300" simplePos="0" relativeHeight="251667456" behindDoc="1" locked="0" layoutInCell="1" allowOverlap="1" wp14:anchorId="18BD6F07" wp14:editId="365924DA">
            <wp:simplePos x="0" y="0"/>
            <wp:positionH relativeFrom="column">
              <wp:posOffset>4343400</wp:posOffset>
            </wp:positionH>
            <wp:positionV relativeFrom="paragraph">
              <wp:posOffset>17780</wp:posOffset>
            </wp:positionV>
            <wp:extent cx="802640" cy="1028700"/>
            <wp:effectExtent l="0" t="0" r="0" b="0"/>
            <wp:wrapNone/>
            <wp:docPr id="18" name="Obrázo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6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640" cy="1028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11B6" w:rsidRDefault="003111B6" w:rsidP="003111B6">
      <w:pPr>
        <w:rPr>
          <w:rFonts w:ascii="Times New Roman" w:hAnsi="Times New Roman" w:cs="Times New Roman"/>
          <w:sz w:val="24"/>
          <w:szCs w:val="24"/>
        </w:rPr>
      </w:pPr>
    </w:p>
    <w:p w:rsidR="003111B6" w:rsidRDefault="003111B6" w:rsidP="003111B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POMARANČE – obsah 40%mg vitamínu C a vitamínu B1.</w:t>
      </w:r>
    </w:p>
    <w:p w:rsidR="003111B6" w:rsidRDefault="003111B6" w:rsidP="003111B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 minerálnych látok obsahuje železo a sodík.</w:t>
      </w:r>
    </w:p>
    <w:p w:rsidR="003111B6" w:rsidRDefault="003111B6" w:rsidP="003111B6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sk-SK"/>
        </w:rPr>
        <w:drawing>
          <wp:anchor distT="0" distB="0" distL="114300" distR="114300" simplePos="0" relativeHeight="251668480" behindDoc="1" locked="0" layoutInCell="1" allowOverlap="1" wp14:anchorId="19427072" wp14:editId="24E0785E">
            <wp:simplePos x="0" y="0"/>
            <wp:positionH relativeFrom="column">
              <wp:posOffset>4229100</wp:posOffset>
            </wp:positionH>
            <wp:positionV relativeFrom="paragraph">
              <wp:posOffset>162560</wp:posOffset>
            </wp:positionV>
            <wp:extent cx="800100" cy="800100"/>
            <wp:effectExtent l="0" t="0" r="0" b="0"/>
            <wp:wrapNone/>
            <wp:docPr id="19" name="Obrázo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5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11B6" w:rsidRDefault="003111B6" w:rsidP="003111B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MANDARINKY – sú malé guľaté plody s tenkou šupkou</w:t>
      </w:r>
    </w:p>
    <w:p w:rsidR="003111B6" w:rsidRDefault="003111B6" w:rsidP="003111B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sladkou chuťou.</w:t>
      </w:r>
    </w:p>
    <w:p w:rsidR="003111B6" w:rsidRDefault="003111B6" w:rsidP="003111B6">
      <w:pPr>
        <w:rPr>
          <w:rFonts w:ascii="Times New Roman" w:hAnsi="Times New Roman" w:cs="Times New Roman"/>
          <w:sz w:val="24"/>
          <w:szCs w:val="24"/>
        </w:rPr>
      </w:pPr>
    </w:p>
    <w:p w:rsidR="003111B6" w:rsidRDefault="003111B6" w:rsidP="003111B6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sk-SK"/>
        </w:rPr>
        <w:drawing>
          <wp:anchor distT="0" distB="0" distL="114300" distR="114300" simplePos="0" relativeHeight="251669504" behindDoc="1" locked="0" layoutInCell="1" allowOverlap="1" wp14:anchorId="6E1F7BBC" wp14:editId="48DAD56E">
            <wp:simplePos x="0" y="0"/>
            <wp:positionH relativeFrom="column">
              <wp:posOffset>4229100</wp:posOffset>
            </wp:positionH>
            <wp:positionV relativeFrom="paragraph">
              <wp:posOffset>79375</wp:posOffset>
            </wp:positionV>
            <wp:extent cx="1143000" cy="989330"/>
            <wp:effectExtent l="0" t="0" r="0" b="1270"/>
            <wp:wrapNone/>
            <wp:docPr id="20" name="Obrázo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4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989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>GRAPEFRUIT – má šťavnatú dužinu, horkastú chuť.</w:t>
      </w:r>
    </w:p>
    <w:p w:rsidR="003111B6" w:rsidRDefault="003111B6" w:rsidP="003111B6">
      <w:pPr>
        <w:rPr>
          <w:rFonts w:ascii="Times New Roman" w:hAnsi="Times New Roman" w:cs="Times New Roman"/>
          <w:sz w:val="24"/>
          <w:szCs w:val="24"/>
        </w:rPr>
      </w:pPr>
    </w:p>
    <w:p w:rsidR="003111B6" w:rsidRDefault="003111B6" w:rsidP="003111B6">
      <w:pPr>
        <w:rPr>
          <w:rFonts w:ascii="Times New Roman" w:hAnsi="Times New Roman" w:cs="Times New Roman"/>
          <w:sz w:val="24"/>
          <w:szCs w:val="24"/>
        </w:rPr>
      </w:pPr>
    </w:p>
    <w:p w:rsidR="003111B6" w:rsidRDefault="003111B6" w:rsidP="003111B6">
      <w:pPr>
        <w:rPr>
          <w:rFonts w:ascii="Times New Roman" w:hAnsi="Times New Roman" w:cs="Times New Roman"/>
          <w:sz w:val="24"/>
          <w:szCs w:val="24"/>
        </w:rPr>
      </w:pPr>
    </w:p>
    <w:p w:rsidR="003111B6" w:rsidRDefault="003111B6" w:rsidP="003111B6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sk-SK"/>
        </w:rPr>
        <w:drawing>
          <wp:anchor distT="0" distB="0" distL="114300" distR="114300" simplePos="0" relativeHeight="251670528" behindDoc="1" locked="0" layoutInCell="1" allowOverlap="1" wp14:anchorId="5F148DC4" wp14:editId="328F7ACF">
            <wp:simplePos x="0" y="0"/>
            <wp:positionH relativeFrom="column">
              <wp:posOffset>871855</wp:posOffset>
            </wp:positionH>
            <wp:positionV relativeFrom="paragraph">
              <wp:posOffset>580390</wp:posOffset>
            </wp:positionV>
            <wp:extent cx="1022985" cy="895350"/>
            <wp:effectExtent l="0" t="0" r="5715" b="0"/>
            <wp:wrapNone/>
            <wp:docPr id="22" name="Obrázo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2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985" cy="895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k-SK"/>
        </w:rPr>
        <w:drawing>
          <wp:anchor distT="0" distB="0" distL="114300" distR="114300" simplePos="0" relativeHeight="251671552" behindDoc="1" locked="0" layoutInCell="1" allowOverlap="1" wp14:anchorId="45673289" wp14:editId="230A9BB8">
            <wp:simplePos x="0" y="0"/>
            <wp:positionH relativeFrom="column">
              <wp:posOffset>5029200</wp:posOffset>
            </wp:positionH>
            <wp:positionV relativeFrom="paragraph">
              <wp:posOffset>267335</wp:posOffset>
            </wp:positionV>
            <wp:extent cx="1371600" cy="1254760"/>
            <wp:effectExtent l="0" t="0" r="0" b="2540"/>
            <wp:wrapNone/>
            <wp:docPr id="25" name="Obrázo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3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254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k-SK"/>
        </w:rPr>
        <w:drawing>
          <wp:anchor distT="0" distB="0" distL="114300" distR="114300" simplePos="0" relativeHeight="251672576" behindDoc="1" locked="0" layoutInCell="1" allowOverlap="1" wp14:anchorId="6904B589" wp14:editId="74B544D9">
            <wp:simplePos x="0" y="0"/>
            <wp:positionH relativeFrom="column">
              <wp:posOffset>-228600</wp:posOffset>
            </wp:positionH>
            <wp:positionV relativeFrom="paragraph">
              <wp:posOffset>381635</wp:posOffset>
            </wp:positionV>
            <wp:extent cx="958215" cy="1151255"/>
            <wp:effectExtent l="0" t="0" r="0" b="0"/>
            <wp:wrapNone/>
            <wp:docPr id="27" name="Obrázo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1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215" cy="1151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>ANANÁS, FIGY, BANÁNY, ARAŠIDY, KAKAOVÉ BOBY, KOKOSOVÉ ORECHY</w:t>
      </w:r>
    </w:p>
    <w:p w:rsidR="003111B6" w:rsidRDefault="003111B6" w:rsidP="003111B6">
      <w:pPr>
        <w:rPr>
          <w:rFonts w:ascii="Times New Roman" w:hAnsi="Times New Roman" w:cs="Times New Roman"/>
          <w:sz w:val="24"/>
          <w:szCs w:val="24"/>
        </w:rPr>
      </w:pPr>
    </w:p>
    <w:p w:rsidR="003111B6" w:rsidRDefault="003111B6" w:rsidP="003111B6">
      <w:pPr>
        <w:tabs>
          <w:tab w:val="left" w:pos="592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</w:p>
    <w:p w:rsidR="003111B6" w:rsidRDefault="003111B6" w:rsidP="003111B6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sk-SK"/>
        </w:rPr>
        <w:drawing>
          <wp:anchor distT="0" distB="0" distL="114300" distR="114300" simplePos="0" relativeHeight="251673600" behindDoc="1" locked="0" layoutInCell="1" allowOverlap="1" wp14:anchorId="4E0935BA" wp14:editId="525F0F9D">
            <wp:simplePos x="0" y="0"/>
            <wp:positionH relativeFrom="column">
              <wp:posOffset>3543300</wp:posOffset>
            </wp:positionH>
            <wp:positionV relativeFrom="paragraph">
              <wp:posOffset>155575</wp:posOffset>
            </wp:positionV>
            <wp:extent cx="1371600" cy="937260"/>
            <wp:effectExtent l="0" t="0" r="0" b="0"/>
            <wp:wrapNone/>
            <wp:docPr id="28" name="Obrázo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7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937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k-SK"/>
        </w:rPr>
        <w:drawing>
          <wp:anchor distT="0" distB="0" distL="114300" distR="114300" simplePos="0" relativeHeight="251674624" behindDoc="1" locked="0" layoutInCell="1" allowOverlap="1" wp14:anchorId="23E6DB38" wp14:editId="6A74BD5F">
            <wp:simplePos x="0" y="0"/>
            <wp:positionH relativeFrom="column">
              <wp:posOffset>2286000</wp:posOffset>
            </wp:positionH>
            <wp:positionV relativeFrom="paragraph">
              <wp:posOffset>41275</wp:posOffset>
            </wp:positionV>
            <wp:extent cx="1143000" cy="581025"/>
            <wp:effectExtent l="0" t="0" r="0" b="9525"/>
            <wp:wrapNone/>
            <wp:docPr id="29" name="Obrázo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5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581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11B6" w:rsidRDefault="003111B6" w:rsidP="003111B6">
      <w:pPr>
        <w:tabs>
          <w:tab w:val="left" w:pos="620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3111B6" w:rsidRDefault="003111B6" w:rsidP="003111B6">
      <w:pPr>
        <w:tabs>
          <w:tab w:val="left" w:pos="6200"/>
        </w:tabs>
        <w:rPr>
          <w:rFonts w:ascii="Times New Roman" w:hAnsi="Times New Roman" w:cs="Times New Roman"/>
          <w:sz w:val="24"/>
          <w:szCs w:val="24"/>
        </w:rPr>
      </w:pPr>
    </w:p>
    <w:p w:rsidR="003111B6" w:rsidRDefault="003111B6" w:rsidP="003111B6">
      <w:pPr>
        <w:rPr>
          <w:rFonts w:ascii="Times New Roman" w:hAnsi="Times New Roman" w:cs="Times New Roman"/>
          <w:sz w:val="24"/>
          <w:szCs w:val="24"/>
        </w:rPr>
      </w:pPr>
    </w:p>
    <w:p w:rsidR="003111B6" w:rsidRDefault="003111B6" w:rsidP="003111B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Manipulácia z týmto ovocím musí byť opatrná aby sa nepoškodilo ( hrozí že bude hniť). Najlepšie sa skladuje v špeciálnych ovocných skladoch, ktoré sa vetrajú a chladia vzduchom.</w:t>
      </w:r>
    </w:p>
    <w:p w:rsidR="003111B6" w:rsidRDefault="003111B6" w:rsidP="003111B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111B6" w:rsidRDefault="003111B6" w:rsidP="003111B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111B6" w:rsidRDefault="003111B6" w:rsidP="003111B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111B6" w:rsidRDefault="003111B6" w:rsidP="003111B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111B6" w:rsidRDefault="003111B6" w:rsidP="003111B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111B6" w:rsidRDefault="003111B6" w:rsidP="003111B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111B6" w:rsidRDefault="003111B6" w:rsidP="003111B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111B6" w:rsidRDefault="003111B6" w:rsidP="003111B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111B6" w:rsidRDefault="003111B6" w:rsidP="003111B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111B6" w:rsidRDefault="003111B6" w:rsidP="003111B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111B6" w:rsidRDefault="003111B6" w:rsidP="003111B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111B6" w:rsidRDefault="003111B6" w:rsidP="003111B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111B6" w:rsidRDefault="003111B6" w:rsidP="003111B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111B6" w:rsidRDefault="003111B6" w:rsidP="003111B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111B6" w:rsidRDefault="003111B6" w:rsidP="003111B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111B6" w:rsidRDefault="003111B6" w:rsidP="003111B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111B6" w:rsidRDefault="003111B6" w:rsidP="003111B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111B6" w:rsidRDefault="003111B6" w:rsidP="003111B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111B6" w:rsidRDefault="003111B6" w:rsidP="003111B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111B6" w:rsidRDefault="003111B6" w:rsidP="003111B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111B6" w:rsidRPr="008416DB" w:rsidRDefault="003111B6" w:rsidP="003111B6">
      <w:pPr>
        <w:pStyle w:val="Bezriadkovania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416DB">
        <w:rPr>
          <w:rFonts w:ascii="Times New Roman" w:hAnsi="Times New Roman" w:cs="Times New Roman"/>
          <w:b/>
          <w:sz w:val="28"/>
          <w:szCs w:val="28"/>
        </w:rPr>
        <w:lastRenderedPageBreak/>
        <w:t>Kancelárske a školské potreby</w:t>
      </w:r>
    </w:p>
    <w:p w:rsidR="003111B6" w:rsidRDefault="003111B6" w:rsidP="003111B6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:rsidR="003111B6" w:rsidRDefault="003111B6" w:rsidP="003111B6">
      <w:pPr>
        <w:pStyle w:val="Bezriadkovani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Výrobky kancelárskych potrieb sa vyrábajú s papiera, dreva, kovov, plastov a rôznych materiálov</w:t>
      </w:r>
    </w:p>
    <w:p w:rsidR="003111B6" w:rsidRDefault="003111B6" w:rsidP="003111B6">
      <w:pPr>
        <w:pStyle w:val="Bezriadkovani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Obchodný sortiment sa skladá z týchto skupín tovarov:</w:t>
      </w:r>
    </w:p>
    <w:p w:rsidR="003111B6" w:rsidRDefault="003111B6" w:rsidP="003111B6">
      <w:pPr>
        <w:pStyle w:val="Bezriadkovania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Výrobky z papiera tvoria zošity, formátovaný papier, záznamové knihy, obálky, kancelársky papier, rýchloviazače, mapy, tlačivá, kancelárske diáre, listový a krepový papier, maľované vystrihovačky, hracie karty, detské pamätníčky, albumy a iné.</w:t>
      </w:r>
    </w:p>
    <w:p w:rsidR="003111B6" w:rsidRDefault="003111B6" w:rsidP="003111B6">
      <w:pPr>
        <w:pStyle w:val="Bezriadkovania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Písacie potreby sú perá, prepisovačky, ceruzky, atrament, gumy a iné.</w:t>
      </w:r>
    </w:p>
    <w:p w:rsidR="003111B6" w:rsidRDefault="003111B6" w:rsidP="003111B6">
      <w:pPr>
        <w:pStyle w:val="Bezriadkovania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Umelecké potreby sú modelovacie hmoty, kriedy, farby, uhlíky a potreby pre maliarov.</w:t>
      </w:r>
    </w:p>
    <w:p w:rsidR="003111B6" w:rsidRDefault="003111B6" w:rsidP="003111B6">
      <w:pPr>
        <w:pStyle w:val="Bezriadkovania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Rysovacie potreby sú kružidlá, pravítka, technické perá a iné.</w:t>
      </w:r>
    </w:p>
    <w:p w:rsidR="003111B6" w:rsidRDefault="003111B6" w:rsidP="003111B6">
      <w:pPr>
        <w:pStyle w:val="Bezriadkovania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Lepidlá a lepiace pásky</w:t>
      </w:r>
    </w:p>
    <w:p w:rsidR="003111B6" w:rsidRDefault="003111B6" w:rsidP="003111B6">
      <w:pPr>
        <w:pStyle w:val="Bezriadkovania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Kancelárske potreby ako sú dierkovače, závesné mapy, zošívačky, drobný spotrebný materiál (spony, špendlíky, korektory, doplnky z plastu).</w:t>
      </w:r>
    </w:p>
    <w:p w:rsidR="003111B6" w:rsidRDefault="003111B6" w:rsidP="003111B6">
      <w:pPr>
        <w:pStyle w:val="Bezriadkovania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Školské doplnky sem patria školské aktovky, obaly, peračníky, dosky, školské pomôcky a iné.</w:t>
      </w:r>
    </w:p>
    <w:p w:rsidR="003111B6" w:rsidRDefault="003111B6" w:rsidP="003111B6">
      <w:pPr>
        <w:pStyle w:val="Bezriadkovania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Výrobky pre domácnosť.</w:t>
      </w:r>
    </w:p>
    <w:p w:rsidR="003111B6" w:rsidRDefault="003111B6" w:rsidP="003111B6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:rsidR="003111B6" w:rsidRDefault="003111B6" w:rsidP="003111B6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:rsidR="003111B6" w:rsidRDefault="003111B6" w:rsidP="003111B6">
      <w:pPr>
        <w:pStyle w:val="Bezriadkovani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 wp14:anchorId="245EA51E" wp14:editId="5DF13056">
            <wp:extent cx="2390775" cy="1914525"/>
            <wp:effectExtent l="0" t="0" r="9525" b="9525"/>
            <wp:docPr id="30" name="Obrázok 30" descr="C:\Users\NTB\Desktop\inde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TB\Desktop\index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 wp14:anchorId="08D8352D" wp14:editId="697CC255">
            <wp:extent cx="2362200" cy="1933575"/>
            <wp:effectExtent l="0" t="0" r="0" b="9525"/>
            <wp:docPr id="31" name="Obrázok 31" descr="C:\Users\NTB\Desktop\inde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TB\Desktop\index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11B6" w:rsidRDefault="003111B6" w:rsidP="003111B6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:rsidR="003111B6" w:rsidRDefault="003111B6" w:rsidP="003111B6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:rsidR="003111B6" w:rsidRDefault="003111B6" w:rsidP="003111B6">
      <w:pPr>
        <w:pStyle w:val="Bezriadkovani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 wp14:anchorId="5303576A" wp14:editId="423D6FD9">
            <wp:extent cx="2015061" cy="1323975"/>
            <wp:effectExtent l="0" t="0" r="4445" b="0"/>
            <wp:docPr id="42" name="Obrázok 42" descr="C:\Users\NTB\Desktop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TB\Desktop\images.jp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5061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336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 wp14:anchorId="49F8B8B7" wp14:editId="65D318FF">
            <wp:extent cx="1982449" cy="1314450"/>
            <wp:effectExtent l="0" t="0" r="0" b="0"/>
            <wp:docPr id="47" name="Obrázok 47" descr="C:\Users\NTB\Desktop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TB\Desktop\images.jp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449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 wp14:anchorId="6E72EAA4" wp14:editId="49A08705">
            <wp:extent cx="1924050" cy="1285205"/>
            <wp:effectExtent l="0" t="0" r="0" b="0"/>
            <wp:docPr id="48" name="Obrázok 48" descr="C:\Users\NTB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TB\Desktop\1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28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11B6" w:rsidRPr="00BA23A3" w:rsidRDefault="003111B6" w:rsidP="00EB4B44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:rsidR="00EB4B44" w:rsidRDefault="00EB4B44" w:rsidP="00EB4B4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B2F6E" w:rsidRDefault="006B2F6E" w:rsidP="006B2F6E">
      <w:pPr>
        <w:rPr>
          <w:rFonts w:ascii="Times New Roman" w:hAnsi="Times New Roman" w:cs="Times New Roman"/>
          <w:b/>
          <w:sz w:val="24"/>
          <w:szCs w:val="24"/>
        </w:rPr>
      </w:pPr>
    </w:p>
    <w:p w:rsidR="006B2F6E" w:rsidRPr="00C6703B" w:rsidRDefault="006B2F6E" w:rsidP="00C6703B">
      <w:pPr>
        <w:rPr>
          <w:rFonts w:ascii="Times New Roman" w:hAnsi="Times New Roman"/>
          <w:sz w:val="24"/>
          <w:szCs w:val="24"/>
        </w:rPr>
      </w:pPr>
    </w:p>
    <w:sectPr w:rsidR="006B2F6E" w:rsidRPr="00C6703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425CD1"/>
    <w:multiLevelType w:val="hybridMultilevel"/>
    <w:tmpl w:val="D7906EDE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C7116"/>
    <w:multiLevelType w:val="hybridMultilevel"/>
    <w:tmpl w:val="D7906EDE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657C04"/>
    <w:multiLevelType w:val="hybridMultilevel"/>
    <w:tmpl w:val="27706316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6CA77D7"/>
    <w:multiLevelType w:val="hybridMultilevel"/>
    <w:tmpl w:val="D7906EDE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B6A4DAA"/>
    <w:multiLevelType w:val="hybridMultilevel"/>
    <w:tmpl w:val="2EBEAC9E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CC77ADD"/>
    <w:multiLevelType w:val="multilevel"/>
    <w:tmpl w:val="67CEBB26"/>
    <w:lvl w:ilvl="0">
      <w:start w:val="2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63BD0C05"/>
    <w:multiLevelType w:val="hybridMultilevel"/>
    <w:tmpl w:val="7DF250E4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48C143B"/>
    <w:multiLevelType w:val="hybridMultilevel"/>
    <w:tmpl w:val="B6CADE0E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BE200D0"/>
    <w:multiLevelType w:val="multilevel"/>
    <w:tmpl w:val="C8A26958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707E53B6"/>
    <w:multiLevelType w:val="hybridMultilevel"/>
    <w:tmpl w:val="5FFEEC7A"/>
    <w:lvl w:ilvl="0" w:tplc="041B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72185F96"/>
    <w:multiLevelType w:val="hybridMultilevel"/>
    <w:tmpl w:val="123A9F80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8D25D72"/>
    <w:multiLevelType w:val="hybridMultilevel"/>
    <w:tmpl w:val="D7906EDE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8"/>
  </w:num>
  <w:num w:numId="3">
    <w:abstractNumId w:val="5"/>
  </w:num>
  <w:num w:numId="4">
    <w:abstractNumId w:val="2"/>
  </w:num>
  <w:num w:numId="5">
    <w:abstractNumId w:val="10"/>
  </w:num>
  <w:num w:numId="6">
    <w:abstractNumId w:val="7"/>
  </w:num>
  <w:num w:numId="7">
    <w:abstractNumId w:val="0"/>
  </w:num>
  <w:num w:numId="8">
    <w:abstractNumId w:val="9"/>
  </w:num>
  <w:num w:numId="9">
    <w:abstractNumId w:val="1"/>
  </w:num>
  <w:num w:numId="10">
    <w:abstractNumId w:val="11"/>
  </w:num>
  <w:num w:numId="11">
    <w:abstractNumId w:val="3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E5069"/>
    <w:rsid w:val="00092381"/>
    <w:rsid w:val="000C6A22"/>
    <w:rsid w:val="0014109D"/>
    <w:rsid w:val="00221A05"/>
    <w:rsid w:val="003111B6"/>
    <w:rsid w:val="003C4199"/>
    <w:rsid w:val="003F2926"/>
    <w:rsid w:val="00480357"/>
    <w:rsid w:val="00596018"/>
    <w:rsid w:val="005C3048"/>
    <w:rsid w:val="006867F3"/>
    <w:rsid w:val="006B2F6E"/>
    <w:rsid w:val="00775DD1"/>
    <w:rsid w:val="00840785"/>
    <w:rsid w:val="008E5069"/>
    <w:rsid w:val="008F3706"/>
    <w:rsid w:val="0092597A"/>
    <w:rsid w:val="00C6703B"/>
    <w:rsid w:val="00CE201F"/>
    <w:rsid w:val="00D607C4"/>
    <w:rsid w:val="00D9190E"/>
    <w:rsid w:val="00EB4B44"/>
    <w:rsid w:val="00ED1A79"/>
    <w:rsid w:val="00EE06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7F3019"/>
  <w15:docId w15:val="{A7FE9814-5EFB-4BD3-9F5A-AEADF32214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y">
    <w:name w:val="Normal"/>
    <w:qFormat/>
    <w:rsid w:val="003C4199"/>
  </w:style>
  <w:style w:type="paragraph" w:styleId="Nadpis1">
    <w:name w:val="heading 1"/>
    <w:basedOn w:val="Normlny"/>
    <w:next w:val="Normlny"/>
    <w:link w:val="Nadpis1Char"/>
    <w:uiPriority w:val="9"/>
    <w:qFormat/>
    <w:rsid w:val="006B2F6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y"/>
    <w:link w:val="Nadpis2Char"/>
    <w:uiPriority w:val="9"/>
    <w:qFormat/>
    <w:rsid w:val="0092597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sk-SK"/>
    </w:rPr>
  </w:style>
  <w:style w:type="paragraph" w:styleId="Nadpis5">
    <w:name w:val="heading 5"/>
    <w:basedOn w:val="Normlny"/>
    <w:next w:val="Normlny"/>
    <w:link w:val="Nadpis5Char"/>
    <w:uiPriority w:val="9"/>
    <w:semiHidden/>
    <w:unhideWhenUsed/>
    <w:qFormat/>
    <w:rsid w:val="00C6703B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D9190E"/>
    <w:pPr>
      <w:ind w:left="720"/>
      <w:contextualSpacing/>
    </w:pPr>
    <w:rPr>
      <w:rFonts w:ascii="Calibri" w:eastAsia="Times New Roman" w:hAnsi="Calibri" w:cs="Times New Roman"/>
      <w:lang w:eastAsia="sk-SK"/>
    </w:rPr>
  </w:style>
  <w:style w:type="character" w:customStyle="1" w:styleId="Nadpis2Char">
    <w:name w:val="Nadpis 2 Char"/>
    <w:basedOn w:val="Predvolenpsmoodseku"/>
    <w:link w:val="Nadpis2"/>
    <w:uiPriority w:val="9"/>
    <w:rsid w:val="0092597A"/>
    <w:rPr>
      <w:rFonts w:ascii="Times New Roman" w:eastAsia="Times New Roman" w:hAnsi="Times New Roman" w:cs="Times New Roman"/>
      <w:b/>
      <w:bCs/>
      <w:sz w:val="36"/>
      <w:szCs w:val="36"/>
      <w:lang w:eastAsia="sk-SK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9259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92597A"/>
    <w:rPr>
      <w:rFonts w:ascii="Tahoma" w:hAnsi="Tahoma" w:cs="Tahoma"/>
      <w:sz w:val="16"/>
      <w:szCs w:val="16"/>
    </w:rPr>
  </w:style>
  <w:style w:type="character" w:customStyle="1" w:styleId="Nadpis5Char">
    <w:name w:val="Nadpis 5 Char"/>
    <w:basedOn w:val="Predvolenpsmoodseku"/>
    <w:link w:val="Nadpis5"/>
    <w:uiPriority w:val="9"/>
    <w:semiHidden/>
    <w:rsid w:val="00C6703B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Normlnywebov">
    <w:name w:val="Normal (Web)"/>
    <w:basedOn w:val="Normlny"/>
    <w:uiPriority w:val="99"/>
    <w:unhideWhenUsed/>
    <w:rsid w:val="00C670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styleId="Bezriadkovania">
    <w:name w:val="No Spacing"/>
    <w:uiPriority w:val="1"/>
    <w:qFormat/>
    <w:rsid w:val="006B2F6E"/>
    <w:pPr>
      <w:spacing w:after="0" w:line="240" w:lineRule="auto"/>
    </w:pPr>
  </w:style>
  <w:style w:type="character" w:customStyle="1" w:styleId="Nadpis1Char">
    <w:name w:val="Nadpis 1 Char"/>
    <w:basedOn w:val="Predvolenpsmoodseku"/>
    <w:link w:val="Nadpis1"/>
    <w:uiPriority w:val="9"/>
    <w:rsid w:val="006B2F6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Vrazn">
    <w:name w:val="Strong"/>
    <w:basedOn w:val="Predvolenpsmoodseku"/>
    <w:uiPriority w:val="22"/>
    <w:qFormat/>
    <w:rsid w:val="006B2F6E"/>
    <w:rPr>
      <w:b/>
      <w:bCs/>
    </w:rPr>
  </w:style>
  <w:style w:type="table" w:styleId="Mriekatabuky">
    <w:name w:val="Table Grid"/>
    <w:basedOn w:val="Normlnatabuka"/>
    <w:uiPriority w:val="59"/>
    <w:rsid w:val="00EB4B4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2396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41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hyperlink" Target="https://www.alza.sk/maxi/uterky/18857948.htm" TargetMode="External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2.pn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png"/><Relationship Id="rId2" Type="http://schemas.openxmlformats.org/officeDocument/2006/relationships/styles" Target="styles.xml"/><Relationship Id="rId16" Type="http://schemas.openxmlformats.org/officeDocument/2006/relationships/hyperlink" Target="https://www.alza.sk/maxi/uterky/18857948.htm" TargetMode="External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png"/><Relationship Id="rId57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hyperlink" Target="https://www.alza.sk/clean-it-cistici-ubrousky-mokre-na-lcd-tft-100ks-d252794.htm?o=11" TargetMode="External"/><Relationship Id="rId31" Type="http://schemas.openxmlformats.org/officeDocument/2006/relationships/image" Target="media/image24.jpeg"/><Relationship Id="rId44" Type="http://schemas.openxmlformats.org/officeDocument/2006/relationships/image" Target="media/image37.png"/><Relationship Id="rId52" Type="http://schemas.openxmlformats.org/officeDocument/2006/relationships/image" Target="media/image4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fontTable" Target="fontTable.xml"/><Relationship Id="rId8" Type="http://schemas.openxmlformats.org/officeDocument/2006/relationships/image" Target="media/image4.png"/><Relationship Id="rId51" Type="http://schemas.openxmlformats.org/officeDocument/2006/relationships/image" Target="media/image44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21</Pages>
  <Words>3260</Words>
  <Characters>18584</Characters>
  <Application>Microsoft Office Word</Application>
  <DocSecurity>0</DocSecurity>
  <Lines>154</Lines>
  <Paragraphs>43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Toshiba</dc:creator>
  <cp:keywords/>
  <dc:description/>
  <cp:lastModifiedBy>Pc</cp:lastModifiedBy>
  <cp:revision>18</cp:revision>
  <dcterms:created xsi:type="dcterms:W3CDTF">2020-11-02T09:27:00Z</dcterms:created>
  <dcterms:modified xsi:type="dcterms:W3CDTF">2020-11-02T12:45:00Z</dcterms:modified>
</cp:coreProperties>
</file>