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283" w:rsidRDefault="000C0283" w:rsidP="000C0283">
      <w:pPr>
        <w:rPr>
          <w:rFonts w:ascii="Times New Roman" w:hAnsi="Times New Roman" w:cs="Times New Roman"/>
          <w:b/>
          <w:sz w:val="24"/>
          <w:szCs w:val="24"/>
        </w:rPr>
      </w:pPr>
      <w:r>
        <w:rPr>
          <w:rFonts w:ascii="Times New Roman" w:hAnsi="Times New Roman" w:cs="Times New Roman"/>
          <w:b/>
          <w:sz w:val="24"/>
          <w:szCs w:val="24"/>
        </w:rPr>
        <w:t>Obchodná prevádzka – príprava ,skladovanie a predaj tovar</w:t>
      </w:r>
    </w:p>
    <w:p w:rsidR="000C0283" w:rsidRDefault="000C0283" w:rsidP="000C0283">
      <w:pPr>
        <w:rPr>
          <w:rFonts w:ascii="Times New Roman" w:hAnsi="Times New Roman" w:cs="Times New Roman"/>
          <w:b/>
          <w:sz w:val="24"/>
          <w:szCs w:val="24"/>
        </w:rPr>
      </w:pPr>
      <w:r>
        <w:rPr>
          <w:rFonts w:ascii="Times New Roman" w:hAnsi="Times New Roman" w:cs="Times New Roman"/>
          <w:b/>
          <w:sz w:val="24"/>
          <w:szCs w:val="24"/>
        </w:rPr>
        <w:t>Február 2021</w:t>
      </w:r>
    </w:p>
    <w:p w:rsidR="000C0283" w:rsidRDefault="000C0283" w:rsidP="000C0283">
      <w:pPr>
        <w:rPr>
          <w:rFonts w:ascii="Times New Roman" w:hAnsi="Times New Roman" w:cs="Times New Roman"/>
          <w:b/>
          <w:sz w:val="24"/>
          <w:szCs w:val="24"/>
        </w:rPr>
      </w:pPr>
      <w:r>
        <w:rPr>
          <w:rFonts w:ascii="Times New Roman" w:hAnsi="Times New Roman" w:cs="Times New Roman"/>
          <w:b/>
          <w:sz w:val="24"/>
          <w:szCs w:val="24"/>
        </w:rPr>
        <w:t>Obchodná prevádzka I. ročník</w:t>
      </w:r>
    </w:p>
    <w:p w:rsidR="000C0283" w:rsidRDefault="000C0283" w:rsidP="000C0283">
      <w:pPr>
        <w:rPr>
          <w:rFonts w:ascii="Times New Roman" w:hAnsi="Times New Roman" w:cs="Times New Roman"/>
          <w:b/>
          <w:sz w:val="24"/>
          <w:szCs w:val="24"/>
        </w:rPr>
      </w:pPr>
      <w:r>
        <w:rPr>
          <w:rFonts w:ascii="Times New Roman" w:hAnsi="Times New Roman" w:cs="Times New Roman"/>
          <w:b/>
          <w:sz w:val="24"/>
          <w:szCs w:val="24"/>
        </w:rPr>
        <w:t>Téma : Opakovanie.</w:t>
      </w:r>
    </w:p>
    <w:p w:rsidR="000C0283" w:rsidRDefault="000C0283" w:rsidP="000C0283">
      <w:pPr>
        <w:rPr>
          <w:rFonts w:ascii="Times New Roman" w:hAnsi="Times New Roman" w:cs="Times New Roman"/>
          <w:b/>
          <w:sz w:val="24"/>
          <w:szCs w:val="24"/>
        </w:rPr>
      </w:pPr>
    </w:p>
    <w:p w:rsidR="000C0283" w:rsidRDefault="000C0283" w:rsidP="000C0283">
      <w:pPr>
        <w:rPr>
          <w:rFonts w:ascii="Times New Roman" w:hAnsi="Times New Roman" w:cs="Times New Roman"/>
          <w:b/>
          <w:sz w:val="24"/>
          <w:szCs w:val="24"/>
        </w:rPr>
      </w:pPr>
      <w:r>
        <w:rPr>
          <w:rFonts w:ascii="Times New Roman" w:hAnsi="Times New Roman" w:cs="Times New Roman"/>
          <w:b/>
          <w:sz w:val="24"/>
          <w:szCs w:val="24"/>
        </w:rPr>
        <w:t>Odpovedaj na tieto otázky!</w:t>
      </w:r>
    </w:p>
    <w:p w:rsidR="000C0283" w:rsidRDefault="000C0283" w:rsidP="000C0283">
      <w:pPr>
        <w:rPr>
          <w:rFonts w:ascii="Times New Roman" w:hAnsi="Times New Roman" w:cs="Times New Roman"/>
          <w:b/>
          <w:sz w:val="24"/>
          <w:szCs w:val="24"/>
        </w:rPr>
      </w:pPr>
    </w:p>
    <w:p w:rsidR="000C0283" w:rsidRDefault="000C0283" w:rsidP="000C0283">
      <w:pPr>
        <w:pStyle w:val="Odsekzoznamu"/>
        <w:numPr>
          <w:ilvl w:val="0"/>
          <w:numId w:val="18"/>
        </w:numPr>
        <w:rPr>
          <w:rFonts w:ascii="Times New Roman" w:hAnsi="Times New Roman"/>
          <w:sz w:val="24"/>
          <w:szCs w:val="24"/>
        </w:rPr>
      </w:pPr>
      <w:r w:rsidRPr="000C0283">
        <w:rPr>
          <w:rFonts w:ascii="Times New Roman" w:hAnsi="Times New Roman"/>
          <w:sz w:val="24"/>
          <w:szCs w:val="24"/>
        </w:rPr>
        <w:t>Hlavnou súčasťou vonkajšej úpravy sú:</w:t>
      </w:r>
    </w:p>
    <w:p w:rsidR="000C0283" w:rsidRPr="000C0283" w:rsidRDefault="000C0283" w:rsidP="000C0283">
      <w:pPr>
        <w:pStyle w:val="Odsekzoznamu"/>
        <w:rPr>
          <w:rFonts w:ascii="Times New Roman" w:hAnsi="Times New Roman"/>
          <w:sz w:val="24"/>
          <w:szCs w:val="24"/>
        </w:rPr>
      </w:pPr>
    </w:p>
    <w:p w:rsidR="000C0283" w:rsidRDefault="000C0283" w:rsidP="000C0283">
      <w:pPr>
        <w:pStyle w:val="Odsekzoznamu"/>
        <w:numPr>
          <w:ilvl w:val="0"/>
          <w:numId w:val="18"/>
        </w:numPr>
        <w:rPr>
          <w:rFonts w:ascii="Times New Roman" w:hAnsi="Times New Roman"/>
          <w:sz w:val="24"/>
          <w:szCs w:val="24"/>
        </w:rPr>
      </w:pPr>
      <w:r>
        <w:rPr>
          <w:rFonts w:ascii="Times New Roman" w:hAnsi="Times New Roman"/>
          <w:sz w:val="24"/>
          <w:szCs w:val="24"/>
        </w:rPr>
        <w:t>Majú výkladné skrine mimoriadny význam pri vonkajšej úprave ?</w:t>
      </w:r>
    </w:p>
    <w:p w:rsidR="000C0283" w:rsidRPr="000C0283" w:rsidRDefault="000C0283" w:rsidP="000C0283">
      <w:pPr>
        <w:pStyle w:val="Odsekzoznamu"/>
        <w:rPr>
          <w:rFonts w:ascii="Times New Roman" w:hAnsi="Times New Roman"/>
          <w:sz w:val="24"/>
          <w:szCs w:val="24"/>
        </w:rPr>
      </w:pPr>
    </w:p>
    <w:p w:rsidR="000C0283" w:rsidRDefault="000C0283" w:rsidP="000C0283">
      <w:pPr>
        <w:pStyle w:val="Odsekzoznamu"/>
        <w:numPr>
          <w:ilvl w:val="0"/>
          <w:numId w:val="18"/>
        </w:numPr>
        <w:rPr>
          <w:rFonts w:ascii="Times New Roman" w:hAnsi="Times New Roman"/>
          <w:sz w:val="24"/>
          <w:szCs w:val="24"/>
        </w:rPr>
      </w:pPr>
      <w:r>
        <w:rPr>
          <w:rFonts w:ascii="Times New Roman" w:hAnsi="Times New Roman"/>
          <w:sz w:val="24"/>
          <w:szCs w:val="24"/>
        </w:rPr>
        <w:t>Čo sa používa na označenie predajne?</w:t>
      </w:r>
    </w:p>
    <w:p w:rsidR="000C0283" w:rsidRPr="000C0283" w:rsidRDefault="000C0283" w:rsidP="000C0283">
      <w:pPr>
        <w:pStyle w:val="Odsekzoznamu"/>
        <w:rPr>
          <w:rFonts w:ascii="Times New Roman" w:hAnsi="Times New Roman"/>
          <w:sz w:val="24"/>
          <w:szCs w:val="24"/>
        </w:rPr>
      </w:pPr>
    </w:p>
    <w:p w:rsidR="000C0283" w:rsidRDefault="000C0283" w:rsidP="000C0283">
      <w:pPr>
        <w:pStyle w:val="Odsekzoznamu"/>
        <w:numPr>
          <w:ilvl w:val="0"/>
          <w:numId w:val="18"/>
        </w:numPr>
        <w:rPr>
          <w:rFonts w:ascii="Times New Roman" w:hAnsi="Times New Roman"/>
          <w:sz w:val="24"/>
          <w:szCs w:val="24"/>
        </w:rPr>
      </w:pPr>
      <w:r>
        <w:rPr>
          <w:rFonts w:ascii="Times New Roman" w:hAnsi="Times New Roman"/>
          <w:sz w:val="24"/>
          <w:szCs w:val="24"/>
        </w:rPr>
        <w:t>Ako musia byť vybavené oddychové miestnosti?</w:t>
      </w:r>
    </w:p>
    <w:p w:rsidR="000C0283" w:rsidRPr="000C0283" w:rsidRDefault="000C0283" w:rsidP="000C0283">
      <w:pPr>
        <w:pStyle w:val="Odsekzoznamu"/>
        <w:rPr>
          <w:rFonts w:ascii="Times New Roman" w:hAnsi="Times New Roman"/>
          <w:sz w:val="24"/>
          <w:szCs w:val="24"/>
        </w:rPr>
      </w:pPr>
    </w:p>
    <w:p w:rsidR="000C0283" w:rsidRPr="000C0283" w:rsidRDefault="000C0283" w:rsidP="000C0283">
      <w:pPr>
        <w:pStyle w:val="Odsekzoznamu"/>
        <w:numPr>
          <w:ilvl w:val="0"/>
          <w:numId w:val="18"/>
        </w:numPr>
        <w:rPr>
          <w:rFonts w:ascii="Times New Roman" w:hAnsi="Times New Roman"/>
          <w:sz w:val="24"/>
          <w:szCs w:val="24"/>
        </w:rPr>
      </w:pPr>
      <w:r>
        <w:rPr>
          <w:rFonts w:ascii="Times New Roman" w:hAnsi="Times New Roman"/>
          <w:sz w:val="24"/>
          <w:szCs w:val="24"/>
        </w:rPr>
        <w:t>Popíš význam upratovania!</w:t>
      </w:r>
    </w:p>
    <w:p w:rsidR="000C0283" w:rsidRPr="000C0283" w:rsidRDefault="000C0283" w:rsidP="000C0283">
      <w:pPr>
        <w:spacing w:after="0" w:line="240" w:lineRule="auto"/>
        <w:rPr>
          <w:rFonts w:ascii="Times New Roman" w:hAnsi="Times New Roman" w:cs="Times New Roman"/>
          <w:sz w:val="24"/>
          <w:szCs w:val="24"/>
        </w:rPr>
      </w:pPr>
    </w:p>
    <w:p w:rsidR="000C0283" w:rsidRPr="000C0283" w:rsidRDefault="000C0283" w:rsidP="000C0283">
      <w:pPr>
        <w:spacing w:after="0" w:line="240" w:lineRule="auto"/>
        <w:rPr>
          <w:rFonts w:ascii="Times New Roman" w:hAnsi="Times New Roman" w:cs="Times New Roman"/>
          <w:sz w:val="24"/>
          <w:szCs w:val="24"/>
        </w:rPr>
      </w:pPr>
    </w:p>
    <w:p w:rsidR="000C0283" w:rsidRPr="000C0283" w:rsidRDefault="000C0283" w:rsidP="000C0283">
      <w:pPr>
        <w:spacing w:after="0" w:line="240" w:lineRule="auto"/>
        <w:rPr>
          <w:rFonts w:ascii="Times New Roman" w:hAnsi="Times New Roman" w:cs="Times New Roman"/>
          <w:sz w:val="24"/>
          <w:szCs w:val="24"/>
        </w:rPr>
      </w:pPr>
    </w:p>
    <w:p w:rsidR="000C0283" w:rsidRPr="000C0283" w:rsidRDefault="000C0283" w:rsidP="000C0283">
      <w:pPr>
        <w:spacing w:after="0" w:line="240" w:lineRule="auto"/>
        <w:rPr>
          <w:rFonts w:ascii="Times New Roman" w:hAnsi="Times New Roman" w:cs="Times New Roman"/>
          <w:sz w:val="24"/>
          <w:szCs w:val="24"/>
        </w:rPr>
      </w:pPr>
    </w:p>
    <w:p w:rsidR="000C0283" w:rsidRDefault="000C0283" w:rsidP="000C0283">
      <w:pPr>
        <w:spacing w:after="0" w:line="240" w:lineRule="auto"/>
        <w:rPr>
          <w:rFonts w:ascii="Times New Roman" w:hAnsi="Times New Roman" w:cs="Times New Roman"/>
          <w:b/>
          <w:sz w:val="24"/>
          <w:szCs w:val="24"/>
          <w:u w:val="single"/>
        </w:rPr>
      </w:pPr>
    </w:p>
    <w:p w:rsidR="000C0283" w:rsidRDefault="000C0283" w:rsidP="000C0283">
      <w:pPr>
        <w:spacing w:after="0" w:line="240" w:lineRule="auto"/>
        <w:rPr>
          <w:rFonts w:ascii="Times New Roman" w:hAnsi="Times New Roman" w:cs="Times New Roman"/>
          <w:b/>
          <w:sz w:val="24"/>
          <w:szCs w:val="24"/>
          <w:u w:val="single"/>
        </w:rPr>
      </w:pPr>
    </w:p>
    <w:p w:rsidR="000C0283" w:rsidRDefault="000C0283" w:rsidP="000C0283">
      <w:pPr>
        <w:spacing w:after="0" w:line="240" w:lineRule="auto"/>
        <w:rPr>
          <w:rFonts w:ascii="Times New Roman" w:hAnsi="Times New Roman" w:cs="Times New Roman"/>
          <w:b/>
          <w:sz w:val="24"/>
          <w:szCs w:val="24"/>
          <w:u w:val="single"/>
        </w:rPr>
      </w:pPr>
    </w:p>
    <w:p w:rsidR="000C0283" w:rsidRDefault="000C0283" w:rsidP="000C0283">
      <w:pPr>
        <w:spacing w:after="0" w:line="240" w:lineRule="auto"/>
        <w:rPr>
          <w:rFonts w:ascii="Times New Roman" w:hAnsi="Times New Roman" w:cs="Times New Roman"/>
          <w:b/>
          <w:sz w:val="24"/>
          <w:szCs w:val="24"/>
          <w:u w:val="single"/>
        </w:rPr>
      </w:pPr>
    </w:p>
    <w:p w:rsidR="000C0283" w:rsidRDefault="000C0283" w:rsidP="000C0283">
      <w:pPr>
        <w:spacing w:after="0" w:line="240" w:lineRule="auto"/>
        <w:rPr>
          <w:rFonts w:ascii="Times New Roman" w:hAnsi="Times New Roman" w:cs="Times New Roman"/>
          <w:b/>
          <w:sz w:val="24"/>
          <w:szCs w:val="24"/>
          <w:u w:val="single"/>
        </w:rPr>
      </w:pPr>
    </w:p>
    <w:p w:rsidR="000C0283" w:rsidRDefault="000C0283" w:rsidP="000C0283">
      <w:pPr>
        <w:rPr>
          <w:rFonts w:ascii="Times New Roman" w:hAnsi="Times New Roman" w:cs="Times New Roman"/>
        </w:rPr>
      </w:pPr>
    </w:p>
    <w:p w:rsidR="000C0283" w:rsidRDefault="000C0283" w:rsidP="000C0283">
      <w:pPr>
        <w:rPr>
          <w:rFonts w:ascii="Times New Roman" w:hAnsi="Times New Roman" w:cs="Times New Roman"/>
        </w:rPr>
      </w:pPr>
    </w:p>
    <w:p w:rsidR="000C0283" w:rsidRDefault="000C0283" w:rsidP="000C0283">
      <w:pPr>
        <w:rPr>
          <w:rFonts w:ascii="Times New Roman" w:hAnsi="Times New Roman" w:cs="Times New Roman"/>
        </w:rPr>
      </w:pPr>
    </w:p>
    <w:p w:rsidR="000C0283" w:rsidRDefault="000C0283" w:rsidP="000C0283">
      <w:pPr>
        <w:rPr>
          <w:rFonts w:ascii="Times New Roman" w:hAnsi="Times New Roman" w:cs="Times New Roman"/>
        </w:rPr>
      </w:pPr>
    </w:p>
    <w:p w:rsidR="000C0283" w:rsidRDefault="000C0283" w:rsidP="000C0283">
      <w:pPr>
        <w:rPr>
          <w:rFonts w:ascii="Times New Roman" w:hAnsi="Times New Roman" w:cs="Times New Roman"/>
        </w:rPr>
      </w:pPr>
    </w:p>
    <w:p w:rsidR="000C0283" w:rsidRDefault="000C0283" w:rsidP="000C0283">
      <w:pPr>
        <w:rPr>
          <w:rFonts w:ascii="Times New Roman" w:hAnsi="Times New Roman" w:cs="Times New Roman"/>
        </w:rPr>
      </w:pPr>
    </w:p>
    <w:p w:rsidR="000C0283" w:rsidRDefault="000C0283" w:rsidP="000C0283">
      <w:pPr>
        <w:rPr>
          <w:rFonts w:ascii="Times New Roman" w:hAnsi="Times New Roman" w:cs="Times New Roman"/>
        </w:rPr>
      </w:pPr>
    </w:p>
    <w:p w:rsidR="000C0283" w:rsidRDefault="000C0283" w:rsidP="000C0283">
      <w:pPr>
        <w:rPr>
          <w:rFonts w:ascii="Times New Roman" w:hAnsi="Times New Roman" w:cs="Times New Roman"/>
        </w:rPr>
      </w:pPr>
    </w:p>
    <w:p w:rsidR="000707AA" w:rsidRDefault="000707AA" w:rsidP="000C0283">
      <w:pPr>
        <w:rPr>
          <w:rFonts w:ascii="Times New Roman" w:hAnsi="Times New Roman" w:cs="Times New Roman"/>
        </w:rPr>
      </w:pPr>
    </w:p>
    <w:p w:rsidR="000707AA" w:rsidRDefault="000707AA" w:rsidP="000C0283">
      <w:pPr>
        <w:rPr>
          <w:rFonts w:ascii="Times New Roman" w:hAnsi="Times New Roman" w:cs="Times New Roman"/>
        </w:rPr>
      </w:pPr>
    </w:p>
    <w:p w:rsidR="00331352" w:rsidRDefault="00331352" w:rsidP="000C0283">
      <w:pPr>
        <w:rPr>
          <w:rFonts w:ascii="Times New Roman" w:hAnsi="Times New Roman" w:cs="Times New Roman"/>
        </w:rPr>
      </w:pPr>
      <w:bookmarkStart w:id="0" w:name="_GoBack"/>
      <w:bookmarkEnd w:id="0"/>
    </w:p>
    <w:p w:rsidR="000C0283" w:rsidRDefault="000C0283" w:rsidP="000C0283">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w:t>
      </w:r>
    </w:p>
    <w:p w:rsidR="000C0283" w:rsidRDefault="000C0283" w:rsidP="000C0283">
      <w:pPr>
        <w:rPr>
          <w:rFonts w:ascii="Times New Roman" w:hAnsi="Times New Roman" w:cs="Times New Roman"/>
          <w:b/>
          <w:sz w:val="24"/>
          <w:szCs w:val="24"/>
        </w:rPr>
      </w:pPr>
      <w:r>
        <w:rPr>
          <w:rFonts w:ascii="Times New Roman" w:hAnsi="Times New Roman" w:cs="Times New Roman"/>
          <w:b/>
          <w:sz w:val="24"/>
          <w:szCs w:val="24"/>
        </w:rPr>
        <w:t>Február 2021</w:t>
      </w:r>
    </w:p>
    <w:p w:rsidR="000C0283" w:rsidRDefault="000C0283" w:rsidP="000C0283">
      <w:pPr>
        <w:rPr>
          <w:rFonts w:ascii="Times New Roman" w:hAnsi="Times New Roman" w:cs="Times New Roman"/>
          <w:b/>
          <w:sz w:val="24"/>
          <w:szCs w:val="24"/>
        </w:rPr>
      </w:pPr>
      <w:r>
        <w:rPr>
          <w:rFonts w:ascii="Times New Roman" w:hAnsi="Times New Roman" w:cs="Times New Roman"/>
          <w:b/>
          <w:sz w:val="24"/>
          <w:szCs w:val="24"/>
        </w:rPr>
        <w:t>Obchodná prevádzka II. ročník</w:t>
      </w:r>
    </w:p>
    <w:p w:rsidR="000C0283" w:rsidRDefault="000C0283" w:rsidP="000707A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Téma : </w:t>
      </w:r>
      <w:r w:rsidR="000707AA">
        <w:rPr>
          <w:rFonts w:ascii="Times New Roman" w:hAnsi="Times New Roman" w:cs="Times New Roman"/>
          <w:b/>
          <w:sz w:val="24"/>
          <w:szCs w:val="24"/>
        </w:rPr>
        <w:t>Stroje na krájanie tovaru.</w:t>
      </w:r>
    </w:p>
    <w:p w:rsidR="00EC11B9" w:rsidRDefault="00EC11B9" w:rsidP="000707AA">
      <w:pPr>
        <w:spacing w:after="0" w:line="240" w:lineRule="auto"/>
      </w:pPr>
      <w:r>
        <w:rPr>
          <w:rFonts w:ascii="Times New Roman" w:hAnsi="Times New Roman" w:cs="Times New Roman"/>
          <w:b/>
          <w:sz w:val="24"/>
          <w:szCs w:val="24"/>
        </w:rPr>
        <w:tab/>
        <w:t xml:space="preserve">  Krájač chleba.</w:t>
      </w:r>
    </w:p>
    <w:p w:rsidR="000C0283" w:rsidRDefault="000C0283" w:rsidP="000C0283"/>
    <w:p w:rsidR="000707AA" w:rsidRDefault="000707AA" w:rsidP="000707AA">
      <w:pPr>
        <w:spacing w:after="0"/>
        <w:rPr>
          <w:rFonts w:ascii="Times New Roman" w:eastAsia="Times New Roman" w:hAnsi="Times New Roman" w:cs="Times New Roman"/>
          <w:b/>
          <w:sz w:val="24"/>
          <w:szCs w:val="24"/>
          <w:lang w:eastAsia="sk-SK"/>
        </w:rPr>
      </w:pPr>
      <w:r w:rsidRPr="0064475C">
        <w:rPr>
          <w:rFonts w:ascii="Times New Roman" w:eastAsia="Times New Roman" w:hAnsi="Times New Roman" w:cs="Times New Roman"/>
          <w:b/>
          <w:sz w:val="24"/>
          <w:szCs w:val="24"/>
          <w:lang w:eastAsia="sk-SK"/>
        </w:rPr>
        <w:t>Stroje na krájanie tovaru</w:t>
      </w:r>
      <w:r>
        <w:rPr>
          <w:rFonts w:ascii="Times New Roman" w:eastAsia="Times New Roman" w:hAnsi="Times New Roman" w:cs="Times New Roman"/>
          <w:b/>
          <w:sz w:val="24"/>
          <w:szCs w:val="24"/>
          <w:lang w:eastAsia="sk-SK"/>
        </w:rPr>
        <w:t>.</w:t>
      </w:r>
    </w:p>
    <w:p w:rsidR="000707AA" w:rsidRPr="0064475C" w:rsidRDefault="000707AA" w:rsidP="000707AA">
      <w:pPr>
        <w:spacing w:after="0"/>
        <w:rPr>
          <w:rFonts w:ascii="Times New Roman" w:eastAsia="Times New Roman" w:hAnsi="Times New Roman" w:cs="Times New Roman"/>
          <w:b/>
          <w:sz w:val="24"/>
          <w:szCs w:val="24"/>
          <w:lang w:eastAsia="sk-SK"/>
        </w:rPr>
      </w:pPr>
    </w:p>
    <w:p w:rsidR="000707AA" w:rsidRPr="0064475C" w:rsidRDefault="000707AA" w:rsidP="000707AA">
      <w:pPr>
        <w:spacing w:after="0"/>
        <w:rPr>
          <w:rFonts w:ascii="Times New Roman" w:hAnsi="Times New Roman" w:cs="Times New Roman"/>
          <w:sz w:val="24"/>
          <w:szCs w:val="24"/>
        </w:rPr>
      </w:pPr>
      <w:r w:rsidRPr="0064475C">
        <w:rPr>
          <w:rFonts w:ascii="Times New Roman" w:hAnsi="Times New Roman" w:cs="Times New Roman"/>
          <w:b/>
          <w:sz w:val="24"/>
          <w:szCs w:val="24"/>
        </w:rPr>
        <w:t>Nárezové stroje režú surovinu kotúčovým nožom. Môžu rezať : údeniny, syry, studené upravené mäso (varením, pečením), šunku, zeleninu a iné suroviny. Hrúbku krájania je možné presne nadstaviť.</w:t>
      </w:r>
      <w:r w:rsidRPr="0064475C">
        <w:rPr>
          <w:rFonts w:ascii="Times New Roman" w:hAnsi="Times New Roman" w:cs="Times New Roman"/>
          <w:sz w:val="24"/>
          <w:szCs w:val="24"/>
        </w:rPr>
        <w:t xml:space="preserve"> Rozlišujeme nárezové stroje : </w:t>
      </w:r>
    </w:p>
    <w:p w:rsidR="000707AA" w:rsidRPr="0064475C" w:rsidRDefault="000707AA" w:rsidP="000707AA">
      <w:pPr>
        <w:spacing w:after="0"/>
        <w:rPr>
          <w:rFonts w:ascii="Times New Roman" w:hAnsi="Times New Roman" w:cs="Times New Roman"/>
          <w:sz w:val="24"/>
          <w:szCs w:val="24"/>
        </w:rPr>
      </w:pPr>
      <w:r w:rsidRPr="0064475C">
        <w:rPr>
          <w:rFonts w:ascii="Times New Roman" w:hAnsi="Times New Roman" w:cs="Times New Roman"/>
          <w:sz w:val="24"/>
          <w:szCs w:val="24"/>
        </w:rPr>
        <w:t>-</w:t>
      </w:r>
      <w:r w:rsidRPr="0064475C">
        <w:rPr>
          <w:rFonts w:ascii="Times New Roman" w:hAnsi="Times New Roman" w:cs="Times New Roman"/>
          <w:b/>
          <w:sz w:val="24"/>
          <w:szCs w:val="24"/>
        </w:rPr>
        <w:t>ručné</w:t>
      </w:r>
      <w:r w:rsidRPr="0064475C">
        <w:rPr>
          <w:rFonts w:ascii="Times New Roman" w:hAnsi="Times New Roman" w:cs="Times New Roman"/>
          <w:sz w:val="24"/>
          <w:szCs w:val="24"/>
        </w:rPr>
        <w:t xml:space="preserve"> (nemajú motor, nôž roztáčame a potravinu krájame ručne )</w:t>
      </w:r>
    </w:p>
    <w:p w:rsidR="000707AA" w:rsidRPr="0064475C" w:rsidRDefault="000707AA" w:rsidP="000707AA">
      <w:pPr>
        <w:spacing w:after="0"/>
        <w:rPr>
          <w:rFonts w:ascii="Times New Roman" w:hAnsi="Times New Roman" w:cs="Times New Roman"/>
          <w:sz w:val="24"/>
          <w:szCs w:val="24"/>
        </w:rPr>
      </w:pPr>
      <w:r w:rsidRPr="0064475C">
        <w:rPr>
          <w:rFonts w:ascii="Times New Roman" w:hAnsi="Times New Roman" w:cs="Times New Roman"/>
          <w:sz w:val="24"/>
          <w:szCs w:val="24"/>
        </w:rPr>
        <w:t>-</w:t>
      </w:r>
      <w:r w:rsidRPr="0064475C">
        <w:rPr>
          <w:rFonts w:ascii="Times New Roman" w:hAnsi="Times New Roman" w:cs="Times New Roman"/>
          <w:b/>
          <w:sz w:val="24"/>
          <w:szCs w:val="24"/>
        </w:rPr>
        <w:t>poloautomatické</w:t>
      </w:r>
      <w:r w:rsidRPr="0064475C">
        <w:rPr>
          <w:rFonts w:ascii="Times New Roman" w:hAnsi="Times New Roman" w:cs="Times New Roman"/>
          <w:sz w:val="24"/>
          <w:szCs w:val="24"/>
        </w:rPr>
        <w:t xml:space="preserve"> ( nôž je poháňaný elektromotorom, ale všetky ostatné úkony sa robia manuálne )</w:t>
      </w:r>
    </w:p>
    <w:p w:rsidR="000707AA" w:rsidRPr="0064475C" w:rsidRDefault="000707AA" w:rsidP="000707AA">
      <w:pPr>
        <w:spacing w:after="0"/>
        <w:rPr>
          <w:rFonts w:ascii="Times New Roman" w:hAnsi="Times New Roman" w:cs="Times New Roman"/>
          <w:sz w:val="24"/>
          <w:szCs w:val="24"/>
        </w:rPr>
      </w:pPr>
      <w:r w:rsidRPr="0064475C">
        <w:rPr>
          <w:rFonts w:ascii="Times New Roman" w:hAnsi="Times New Roman" w:cs="Times New Roman"/>
          <w:sz w:val="24"/>
          <w:szCs w:val="24"/>
        </w:rPr>
        <w:t>-</w:t>
      </w:r>
      <w:r w:rsidRPr="0064475C">
        <w:rPr>
          <w:rFonts w:ascii="Times New Roman" w:hAnsi="Times New Roman" w:cs="Times New Roman"/>
          <w:b/>
          <w:sz w:val="24"/>
          <w:szCs w:val="24"/>
        </w:rPr>
        <w:t>automatické</w:t>
      </w:r>
      <w:r w:rsidRPr="0064475C">
        <w:rPr>
          <w:rFonts w:ascii="Times New Roman" w:hAnsi="Times New Roman" w:cs="Times New Roman"/>
          <w:sz w:val="24"/>
          <w:szCs w:val="24"/>
        </w:rPr>
        <w:t xml:space="preserve"> ( po nadstavení požadovaných úkonov stroj vykonáva všetky úkony samostatne)</w:t>
      </w:r>
      <w:r>
        <w:rPr>
          <w:rFonts w:ascii="Times New Roman" w:hAnsi="Times New Roman" w:cs="Times New Roman"/>
          <w:sz w:val="24"/>
          <w:szCs w:val="24"/>
        </w:rPr>
        <w:t>.</w:t>
      </w:r>
    </w:p>
    <w:p w:rsidR="000707AA" w:rsidRDefault="000707AA" w:rsidP="000707AA">
      <w:pPr>
        <w:spacing w:after="0"/>
        <w:rPr>
          <w:rFonts w:ascii="Times New Roman" w:hAnsi="Times New Roman" w:cs="Times New Roman"/>
          <w:sz w:val="24"/>
          <w:szCs w:val="24"/>
        </w:rPr>
      </w:pPr>
      <w:r w:rsidRPr="0064475C">
        <w:rPr>
          <w:rFonts w:ascii="Times New Roman" w:hAnsi="Times New Roman" w:cs="Times New Roman"/>
          <w:sz w:val="24"/>
          <w:szCs w:val="24"/>
        </w:rPr>
        <w:t xml:space="preserve">Nárezové stroje môžu obsluhovať len zamestnanci, ktorí majú oprávnenie obsluhovať takýto stroj. </w:t>
      </w:r>
    </w:p>
    <w:p w:rsidR="000707AA" w:rsidRPr="0064475C" w:rsidRDefault="000707AA" w:rsidP="000707AA">
      <w:pPr>
        <w:spacing w:after="0"/>
        <w:rPr>
          <w:rFonts w:ascii="Times New Roman" w:hAnsi="Times New Roman" w:cs="Times New Roman"/>
          <w:sz w:val="24"/>
          <w:szCs w:val="24"/>
        </w:rPr>
      </w:pPr>
      <w:r w:rsidRPr="0064475C">
        <w:rPr>
          <w:rFonts w:ascii="Times New Roman" w:hAnsi="Times New Roman" w:cs="Times New Roman"/>
          <w:sz w:val="24"/>
          <w:szCs w:val="24"/>
        </w:rPr>
        <w:t>Nárezový stroj musí spĺňať :</w:t>
      </w:r>
    </w:p>
    <w:p w:rsidR="000707AA" w:rsidRPr="0064475C" w:rsidRDefault="000707AA" w:rsidP="000707AA">
      <w:pPr>
        <w:spacing w:after="0"/>
        <w:rPr>
          <w:rFonts w:ascii="Times New Roman" w:hAnsi="Times New Roman" w:cs="Times New Roman"/>
          <w:sz w:val="24"/>
          <w:szCs w:val="24"/>
        </w:rPr>
      </w:pPr>
      <w:r w:rsidRPr="0064475C">
        <w:rPr>
          <w:rFonts w:ascii="Times New Roman" w:hAnsi="Times New Roman" w:cs="Times New Roman"/>
          <w:sz w:val="24"/>
          <w:szCs w:val="24"/>
        </w:rPr>
        <w:t>-</w:t>
      </w:r>
      <w:r w:rsidRPr="0064475C">
        <w:rPr>
          <w:rFonts w:ascii="Times New Roman" w:hAnsi="Times New Roman" w:cs="Times New Roman"/>
          <w:b/>
          <w:sz w:val="24"/>
          <w:szCs w:val="24"/>
        </w:rPr>
        <w:t xml:space="preserve">kompletné </w:t>
      </w:r>
      <w:proofErr w:type="spellStart"/>
      <w:r w:rsidRPr="0064475C">
        <w:rPr>
          <w:rFonts w:ascii="Times New Roman" w:hAnsi="Times New Roman" w:cs="Times New Roman"/>
          <w:b/>
          <w:sz w:val="24"/>
          <w:szCs w:val="24"/>
        </w:rPr>
        <w:t>vodeodolné</w:t>
      </w:r>
      <w:proofErr w:type="spellEnd"/>
      <w:r w:rsidRPr="0064475C">
        <w:rPr>
          <w:rFonts w:ascii="Times New Roman" w:hAnsi="Times New Roman" w:cs="Times New Roman"/>
          <w:b/>
          <w:sz w:val="24"/>
          <w:szCs w:val="24"/>
        </w:rPr>
        <w:t xml:space="preserve"> ovládanie</w:t>
      </w:r>
      <w:r w:rsidRPr="0064475C">
        <w:rPr>
          <w:rFonts w:ascii="Times New Roman" w:hAnsi="Times New Roman" w:cs="Times New Roman"/>
          <w:sz w:val="24"/>
          <w:szCs w:val="24"/>
        </w:rPr>
        <w:t xml:space="preserve"> </w:t>
      </w:r>
    </w:p>
    <w:p w:rsidR="000707AA" w:rsidRPr="0064475C" w:rsidRDefault="000707AA" w:rsidP="000707AA">
      <w:pPr>
        <w:spacing w:after="0"/>
        <w:rPr>
          <w:rFonts w:ascii="Times New Roman" w:hAnsi="Times New Roman" w:cs="Times New Roman"/>
          <w:sz w:val="24"/>
          <w:szCs w:val="24"/>
        </w:rPr>
      </w:pPr>
      <w:r w:rsidRPr="0064475C">
        <w:rPr>
          <w:rFonts w:ascii="Times New Roman" w:hAnsi="Times New Roman" w:cs="Times New Roman"/>
          <w:sz w:val="24"/>
          <w:szCs w:val="24"/>
        </w:rPr>
        <w:t>-</w:t>
      </w:r>
      <w:r w:rsidRPr="0064475C">
        <w:rPr>
          <w:rFonts w:ascii="Times New Roman" w:hAnsi="Times New Roman" w:cs="Times New Roman"/>
          <w:b/>
          <w:sz w:val="24"/>
          <w:szCs w:val="24"/>
        </w:rPr>
        <w:t>podstavec stroja je vybavený protišmykovou gumou</w:t>
      </w:r>
      <w:r w:rsidRPr="0064475C">
        <w:rPr>
          <w:rFonts w:ascii="Times New Roman" w:hAnsi="Times New Roman" w:cs="Times New Roman"/>
          <w:sz w:val="24"/>
          <w:szCs w:val="24"/>
        </w:rPr>
        <w:t xml:space="preserve"> ( zamedzujúci pohybu stroja )</w:t>
      </w:r>
    </w:p>
    <w:p w:rsidR="000707AA" w:rsidRDefault="000707AA" w:rsidP="000707AA">
      <w:pPr>
        <w:spacing w:after="0"/>
        <w:rPr>
          <w:rFonts w:ascii="Times New Roman" w:hAnsi="Times New Roman" w:cs="Times New Roman"/>
          <w:b/>
          <w:sz w:val="24"/>
          <w:szCs w:val="24"/>
        </w:rPr>
      </w:pPr>
      <w:r w:rsidRPr="0064475C">
        <w:rPr>
          <w:rFonts w:ascii="Times New Roman" w:hAnsi="Times New Roman" w:cs="Times New Roman"/>
          <w:sz w:val="24"/>
          <w:szCs w:val="24"/>
        </w:rPr>
        <w:t>-</w:t>
      </w:r>
      <w:r w:rsidRPr="0064475C">
        <w:rPr>
          <w:rFonts w:ascii="Times New Roman" w:hAnsi="Times New Roman" w:cs="Times New Roman"/>
          <w:b/>
          <w:sz w:val="24"/>
          <w:szCs w:val="24"/>
        </w:rPr>
        <w:t>ľahký prístup k stroju na hygienu a údržbu stroja</w:t>
      </w:r>
    </w:p>
    <w:p w:rsidR="000707AA" w:rsidRPr="0064475C" w:rsidRDefault="000707AA" w:rsidP="000707AA">
      <w:pPr>
        <w:spacing w:after="0"/>
        <w:rPr>
          <w:rFonts w:ascii="Times New Roman" w:eastAsia="Times New Roman" w:hAnsi="Times New Roman" w:cs="Times New Roman"/>
          <w:sz w:val="24"/>
          <w:szCs w:val="24"/>
          <w:lang w:eastAsia="sk-SK"/>
        </w:rPr>
      </w:pPr>
      <w:r w:rsidRPr="0064475C">
        <w:rPr>
          <w:rFonts w:ascii="Times New Roman" w:hAnsi="Times New Roman" w:cs="Times New Roman"/>
          <w:sz w:val="24"/>
          <w:szCs w:val="24"/>
        </w:rPr>
        <w:t>Nárezové stroje musia byť vybavené bezpečnostnými prvkami a krytmi. Väčšinou majú priamo v základnej v</w:t>
      </w:r>
      <w:r w:rsidR="00EC11B9">
        <w:rPr>
          <w:rFonts w:ascii="Times New Roman" w:hAnsi="Times New Roman" w:cs="Times New Roman"/>
          <w:sz w:val="24"/>
          <w:szCs w:val="24"/>
        </w:rPr>
        <w:t>ýbave zariadenie na brúsenie rezacieho</w:t>
      </w:r>
      <w:r w:rsidRPr="0064475C">
        <w:rPr>
          <w:rFonts w:ascii="Times New Roman" w:hAnsi="Times New Roman" w:cs="Times New Roman"/>
          <w:sz w:val="24"/>
          <w:szCs w:val="24"/>
        </w:rPr>
        <w:t xml:space="preserve"> kotúča.</w:t>
      </w:r>
    </w:p>
    <w:p w:rsidR="000707AA" w:rsidRPr="0064475C" w:rsidRDefault="000707AA" w:rsidP="000707AA">
      <w:pPr>
        <w:pStyle w:val="Normlnywebov"/>
        <w:shd w:val="clear" w:color="auto" w:fill="FFFFFF"/>
        <w:spacing w:before="0" w:beforeAutospacing="0" w:after="0" w:afterAutospacing="0" w:line="276" w:lineRule="auto"/>
      </w:pPr>
      <w:r w:rsidRPr="0064475C">
        <w:t xml:space="preserve">Každá predajňa si vyžaduje kvalitný a kapacitne dostačujúci nárezový stroj. </w:t>
      </w:r>
      <w:r w:rsidRPr="0064475C">
        <w:rPr>
          <w:b/>
        </w:rPr>
        <w:t>Dôležitým parametrom nárezového stroja je priemer kotúča</w:t>
      </w:r>
      <w:r w:rsidRPr="0064475C">
        <w:t xml:space="preserve">, od čoho priamo závisí veľkosť produktu, ktorý je možné na nárezovom stroji krájať. </w:t>
      </w:r>
    </w:p>
    <w:p w:rsidR="000707AA" w:rsidRPr="0064475C" w:rsidRDefault="000707AA" w:rsidP="000707AA">
      <w:pPr>
        <w:pStyle w:val="Normlnywebov"/>
        <w:shd w:val="clear" w:color="auto" w:fill="FFFFFF"/>
        <w:spacing w:before="0" w:beforeAutospacing="0" w:after="0" w:afterAutospacing="0" w:line="276" w:lineRule="auto"/>
      </w:pPr>
      <w:r w:rsidRPr="0064475C">
        <w:t xml:space="preserve">Nárezové stroje ďalej delíme podľa spôsobu pohonu kotúča: </w:t>
      </w:r>
    </w:p>
    <w:p w:rsidR="000707AA" w:rsidRPr="0064475C" w:rsidRDefault="000707AA" w:rsidP="000707AA">
      <w:pPr>
        <w:pStyle w:val="Normlnywebov"/>
        <w:shd w:val="clear" w:color="auto" w:fill="FFFFFF"/>
        <w:spacing w:before="0" w:beforeAutospacing="0" w:after="0" w:afterAutospacing="0" w:line="276" w:lineRule="auto"/>
      </w:pPr>
      <w:r>
        <w:t xml:space="preserve">- </w:t>
      </w:r>
      <w:r w:rsidRPr="0064475C">
        <w:rPr>
          <w:b/>
        </w:rPr>
        <w:t>na remeňové</w:t>
      </w:r>
      <w:r w:rsidRPr="0064475C">
        <w:t xml:space="preserve"> (prenos pohybu remeňovým prevodom) </w:t>
      </w:r>
    </w:p>
    <w:p w:rsidR="000707AA" w:rsidRPr="0064475C" w:rsidRDefault="000707AA" w:rsidP="000707AA">
      <w:pPr>
        <w:pStyle w:val="Normlnywebov"/>
        <w:shd w:val="clear" w:color="auto" w:fill="FFFFFF"/>
        <w:spacing w:before="0" w:beforeAutospacing="0" w:after="0" w:afterAutospacing="0" w:line="276" w:lineRule="auto"/>
      </w:pPr>
      <w:r>
        <w:t xml:space="preserve">- </w:t>
      </w:r>
      <w:proofErr w:type="spellStart"/>
      <w:r w:rsidR="00331352">
        <w:rPr>
          <w:b/>
        </w:rPr>
        <w:t>šnekové</w:t>
      </w:r>
      <w:proofErr w:type="spellEnd"/>
      <w:r>
        <w:t>(prenos pohonu ozubeným koleso</w:t>
      </w:r>
      <w:r w:rsidRPr="0064475C">
        <w:t xml:space="preserve">m). </w:t>
      </w:r>
    </w:p>
    <w:p w:rsidR="000707AA" w:rsidRPr="0064475C" w:rsidRDefault="000707AA" w:rsidP="000707AA">
      <w:pPr>
        <w:pStyle w:val="Normlnywebov"/>
        <w:shd w:val="clear" w:color="auto" w:fill="FFFFFF"/>
        <w:spacing w:before="0" w:beforeAutospacing="0" w:after="0" w:afterAutospacing="0" w:line="276" w:lineRule="auto"/>
      </w:pPr>
      <w:r w:rsidRPr="0064475C">
        <w:t>Remeňové nárezové stroje sú určené pre ľahšie zaťaženie, tzn. proces krájania je k</w:t>
      </w:r>
      <w:r w:rsidR="00EC11B9">
        <w:t>rátkodobý a prerušova</w:t>
      </w:r>
      <w:r w:rsidR="00331352">
        <w:t xml:space="preserve">ný. </w:t>
      </w:r>
      <w:proofErr w:type="spellStart"/>
      <w:r w:rsidR="00331352">
        <w:t>Šnekové</w:t>
      </w:r>
      <w:proofErr w:type="spellEnd"/>
      <w:r w:rsidRPr="0064475C">
        <w:t xml:space="preserve"> nárezové stroje sú určené pre vyššiu záťaž a do väčších prevádzok. </w:t>
      </w:r>
    </w:p>
    <w:p w:rsidR="000707AA" w:rsidRDefault="000707AA" w:rsidP="000707AA">
      <w:pPr>
        <w:pStyle w:val="Normlnywebov"/>
        <w:shd w:val="clear" w:color="auto" w:fill="FFFFFF"/>
        <w:spacing w:before="0" w:beforeAutospacing="0" w:after="0" w:afterAutospacing="0" w:line="276" w:lineRule="auto"/>
      </w:pPr>
      <w:r w:rsidRPr="0064475C">
        <w:t xml:space="preserve">Nárezové stroje pre veľké prevádzky (predajne mäsa a údenín) sa vyrábajú aj v automatickom prevedení. Tieto stroje po nastavení parametrov dokážu údeninu </w:t>
      </w:r>
      <w:r w:rsidR="00EC11B9">
        <w:t xml:space="preserve">presne nakrájať a uložiť do </w:t>
      </w:r>
      <w:proofErr w:type="spellStart"/>
      <w:r w:rsidR="00EC11B9">
        <w:t>komí</w:t>
      </w:r>
      <w:r w:rsidRPr="0064475C">
        <w:t>nkov</w:t>
      </w:r>
      <w:proofErr w:type="spellEnd"/>
      <w:r w:rsidRPr="0064475C">
        <w:t>, vejárikov a pod.</w:t>
      </w:r>
    </w:p>
    <w:p w:rsidR="000707AA" w:rsidRPr="0064475C" w:rsidRDefault="000707AA" w:rsidP="000707AA">
      <w:pPr>
        <w:pStyle w:val="Normlnywebov"/>
        <w:shd w:val="clear" w:color="auto" w:fill="FFFFFF"/>
        <w:spacing w:before="0" w:beforeAutospacing="0" w:after="0" w:afterAutospacing="0" w:line="276" w:lineRule="auto"/>
      </w:pPr>
    </w:p>
    <w:p w:rsidR="000707AA" w:rsidRDefault="000707AA" w:rsidP="000707AA">
      <w:pPr>
        <w:spacing w:after="0" w:line="240" w:lineRule="auto"/>
        <w:jc w:val="center"/>
        <w:rPr>
          <w:rFonts w:ascii="Times New Roman" w:eastAsia="Times New Roman" w:hAnsi="Times New Roman" w:cs="Times New Roman"/>
          <w:sz w:val="20"/>
          <w:szCs w:val="20"/>
          <w:lang w:eastAsia="sk-SK"/>
        </w:rPr>
      </w:pPr>
      <w:r>
        <w:rPr>
          <w:rFonts w:ascii="Times New Roman" w:eastAsia="Times New Roman" w:hAnsi="Times New Roman" w:cs="Times New Roman"/>
          <w:noProof/>
          <w:sz w:val="24"/>
          <w:szCs w:val="24"/>
          <w:lang w:eastAsia="sk-SK"/>
        </w:rPr>
        <w:lastRenderedPageBreak/>
        <w:drawing>
          <wp:inline distT="0" distB="0" distL="0" distR="0" wp14:anchorId="6CC99673" wp14:editId="0C9DA47B">
            <wp:extent cx="2674557" cy="2381250"/>
            <wp:effectExtent l="0" t="0" r="0" b="0"/>
            <wp:docPr id="52" name="Obrázok 52" descr="C:\Users\NTB\Desktop\nárezový str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TB\Desktop\nárezový stroj.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8290" cy="2384574"/>
                    </a:xfrm>
                    <a:prstGeom prst="rect">
                      <a:avLst/>
                    </a:prstGeom>
                    <a:noFill/>
                    <a:ln>
                      <a:noFill/>
                    </a:ln>
                  </pic:spPr>
                </pic:pic>
              </a:graphicData>
            </a:graphic>
          </wp:inline>
        </w:drawing>
      </w:r>
    </w:p>
    <w:p w:rsidR="00EC11B9" w:rsidRPr="00EF762D" w:rsidRDefault="00EC11B9" w:rsidP="00EC11B9">
      <w:pPr>
        <w:spacing w:after="0" w:line="240" w:lineRule="auto"/>
        <w:rPr>
          <w:rFonts w:ascii="Times New Roman" w:eastAsia="Times New Roman" w:hAnsi="Times New Roman" w:cs="Times New Roman"/>
          <w:b/>
          <w:sz w:val="24"/>
          <w:szCs w:val="24"/>
          <w:lang w:eastAsia="sk-SK"/>
        </w:rPr>
      </w:pPr>
    </w:p>
    <w:p w:rsidR="00EC11B9" w:rsidRPr="00EF762D" w:rsidRDefault="00EC11B9" w:rsidP="00EC11B9">
      <w:pPr>
        <w:pStyle w:val="Nadpis1"/>
        <w:shd w:val="clear" w:color="auto" w:fill="FFFFFF"/>
        <w:spacing w:before="0" w:after="120"/>
        <w:rPr>
          <w:rFonts w:ascii="Times New Roman" w:hAnsi="Times New Roman" w:cs="Times New Roman"/>
          <w:color w:val="343434"/>
          <w:sz w:val="24"/>
          <w:szCs w:val="24"/>
        </w:rPr>
      </w:pPr>
      <w:r w:rsidRPr="00EF762D">
        <w:rPr>
          <w:rFonts w:ascii="Times New Roman" w:hAnsi="Times New Roman" w:cs="Times New Roman"/>
          <w:color w:val="343434"/>
          <w:sz w:val="24"/>
          <w:szCs w:val="24"/>
        </w:rPr>
        <w:t>Krájač chleba automatický</w:t>
      </w:r>
    </w:p>
    <w:p w:rsidR="00EC11B9" w:rsidRPr="00EF762D" w:rsidRDefault="00EC11B9" w:rsidP="00EC11B9">
      <w:pPr>
        <w:pStyle w:val="Nadpis2"/>
        <w:spacing w:before="0" w:line="280" w:lineRule="atLeast"/>
        <w:rPr>
          <w:b w:val="0"/>
          <w:color w:val="282828"/>
          <w:sz w:val="24"/>
          <w:szCs w:val="24"/>
        </w:rPr>
      </w:pPr>
      <w:r w:rsidRPr="00EF762D">
        <w:rPr>
          <w:b w:val="0"/>
          <w:sz w:val="24"/>
          <w:szCs w:val="24"/>
        </w:rPr>
        <w:t>Keďže v dnešnej dobe existuje veľa druhov krájačov, je treba vedieť aspoň základné princípy ich obsluhy a ovládania.</w:t>
      </w:r>
    </w:p>
    <w:p w:rsidR="00EC11B9" w:rsidRPr="00EF762D" w:rsidRDefault="00EC11B9" w:rsidP="00EC11B9">
      <w:pPr>
        <w:pStyle w:val="smalldesc"/>
        <w:spacing w:before="0" w:beforeAutospacing="0" w:after="0" w:afterAutospacing="0"/>
        <w:rPr>
          <w:b/>
          <w:color w:val="000000"/>
        </w:rPr>
      </w:pPr>
      <w:r w:rsidRPr="00EF762D">
        <w:rPr>
          <w:b/>
          <w:color w:val="000000"/>
        </w:rPr>
        <w:t>Samoobslužná rezačka chleba je vhodná do obchodov pre zákazníkov na rýchle a presné rezanie.</w:t>
      </w:r>
    </w:p>
    <w:p w:rsidR="00EC11B9" w:rsidRPr="00EF762D" w:rsidRDefault="00EC11B9" w:rsidP="00EC11B9">
      <w:pPr>
        <w:spacing w:after="0" w:line="240" w:lineRule="auto"/>
        <w:rPr>
          <w:rFonts w:ascii="Times New Roman" w:eastAsia="Times New Roman" w:hAnsi="Times New Roman" w:cs="Times New Roman"/>
          <w:sz w:val="24"/>
          <w:szCs w:val="24"/>
          <w:lang w:eastAsia="sk-SK"/>
        </w:rPr>
      </w:pPr>
      <w:r w:rsidRPr="00EF762D">
        <w:rPr>
          <w:rFonts w:ascii="Times New Roman" w:hAnsi="Times New Roman" w:cs="Times New Roman"/>
          <w:b/>
          <w:color w:val="000000"/>
          <w:sz w:val="24"/>
          <w:szCs w:val="24"/>
        </w:rPr>
        <w:t>Tento koncept, ktorý je dnes veľmi rozšírený po celom svete, ponúka množstvo výhod:</w:t>
      </w:r>
      <w:r w:rsidRPr="00EF762D">
        <w:rPr>
          <w:rFonts w:ascii="Times New Roman" w:hAnsi="Times New Roman" w:cs="Times New Roman"/>
          <w:b/>
          <w:color w:val="000000"/>
          <w:sz w:val="24"/>
          <w:szCs w:val="24"/>
        </w:rPr>
        <w:br/>
        <w:t>Bochník nakrájaný až keď je to potrebné, aby bol vždy čerstvý, žiadny manažment nakrájaných / nekrájaných bochníkov a znížené pracovné náklady.</w:t>
      </w:r>
      <w:r w:rsidRPr="00EF762D">
        <w:rPr>
          <w:rFonts w:ascii="Times New Roman" w:hAnsi="Times New Roman" w:cs="Times New Roman"/>
          <w:color w:val="000000"/>
          <w:sz w:val="24"/>
          <w:szCs w:val="24"/>
        </w:rPr>
        <w:br/>
        <w:t>Rezačka bola navrhnutá tak, aby poskytovala perfektnú užívateľskú prívetivosť a maximálnu bezpečnosť vďaka blokovacím krytom. Je chránená vďaka ochrannému krytu nárazníka, ktorý</w:t>
      </w:r>
      <w:r w:rsidRPr="00EF762D">
        <w:rPr>
          <w:rFonts w:ascii="Times New Roman" w:hAnsi="Times New Roman" w:cs="Times New Roman"/>
          <w:color w:val="000000"/>
          <w:sz w:val="24"/>
          <w:szCs w:val="24"/>
          <w:shd w:val="clear" w:color="auto" w:fill="FAFAFA"/>
        </w:rPr>
        <w:t xml:space="preserve"> </w:t>
      </w:r>
      <w:r w:rsidRPr="00EF762D">
        <w:rPr>
          <w:rFonts w:ascii="Times New Roman" w:hAnsi="Times New Roman" w:cs="Times New Roman"/>
          <w:color w:val="000000"/>
          <w:sz w:val="24"/>
          <w:szCs w:val="24"/>
        </w:rPr>
        <w:t>poskytuje vynikajúcu robustnosť.</w:t>
      </w:r>
      <w:r w:rsidRPr="00EF762D">
        <w:rPr>
          <w:rFonts w:ascii="Times New Roman" w:hAnsi="Times New Roman" w:cs="Times New Roman"/>
          <w:sz w:val="24"/>
          <w:szCs w:val="24"/>
        </w:rPr>
        <w:t xml:space="preserve"> </w:t>
      </w:r>
    </w:p>
    <w:p w:rsidR="00EC11B9" w:rsidRPr="00EF7D7E" w:rsidRDefault="00EC11B9" w:rsidP="00EC11B9">
      <w:pPr>
        <w:spacing w:after="0" w:line="240" w:lineRule="auto"/>
        <w:rPr>
          <w:rFonts w:ascii="Times New Roman" w:eastAsia="Times New Roman" w:hAnsi="Times New Roman" w:cs="Times New Roman"/>
          <w:b/>
          <w:sz w:val="24"/>
          <w:szCs w:val="24"/>
          <w:lang w:eastAsia="sk-SK"/>
        </w:rPr>
      </w:pPr>
      <w:r w:rsidRPr="00EF762D">
        <w:rPr>
          <w:rFonts w:ascii="Times New Roman" w:eastAsia="Times New Roman" w:hAnsi="Times New Roman" w:cs="Times New Roman"/>
          <w:b/>
          <w:sz w:val="24"/>
          <w:szCs w:val="24"/>
          <w:lang w:eastAsia="sk-SK"/>
        </w:rPr>
        <w:t>Ako náhle pristúpi zákazník ku krájaču, má pred sebou spravidla otvor, kam má chlieb vložiť. Taký otvor môže, ale aj nemusí byť prekrytý  pojazdným poklopom.</w:t>
      </w:r>
    </w:p>
    <w:p w:rsidR="00EC11B9" w:rsidRPr="00EF762D" w:rsidRDefault="00EC11B9" w:rsidP="00EC11B9">
      <w:pPr>
        <w:shd w:val="clear" w:color="auto" w:fill="FFFFFF"/>
        <w:spacing w:after="0"/>
        <w:rPr>
          <w:rFonts w:ascii="Arial" w:hAnsi="Arial" w:cs="Arial"/>
          <w:sz w:val="23"/>
          <w:szCs w:val="23"/>
        </w:rPr>
      </w:pPr>
      <w:r w:rsidRPr="00EF762D">
        <w:rPr>
          <w:noProof/>
          <w:lang w:eastAsia="sk-SK"/>
        </w:rPr>
        <w:drawing>
          <wp:inline distT="0" distB="0" distL="0" distR="0" wp14:anchorId="7148C413" wp14:editId="0F970E9B">
            <wp:extent cx="1285875" cy="1889677"/>
            <wp:effectExtent l="0" t="0" r="0" b="0"/>
            <wp:docPr id="56" name="Obrázo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4262" t="40683" r="46695" b="6809"/>
                    <a:stretch/>
                  </pic:blipFill>
                  <pic:spPr bwMode="auto">
                    <a:xfrm>
                      <a:off x="0" y="0"/>
                      <a:ext cx="1289290" cy="1894695"/>
                    </a:xfrm>
                    <a:prstGeom prst="rect">
                      <a:avLst/>
                    </a:prstGeom>
                    <a:ln>
                      <a:noFill/>
                    </a:ln>
                    <a:extLst>
                      <a:ext uri="{53640926-AAD7-44D8-BBD7-CCE9431645EC}">
                        <a14:shadowObscured xmlns:a14="http://schemas.microsoft.com/office/drawing/2010/main"/>
                      </a:ext>
                    </a:extLst>
                  </pic:spPr>
                </pic:pic>
              </a:graphicData>
            </a:graphic>
          </wp:inline>
        </w:drawing>
      </w:r>
      <w:r w:rsidRPr="00EF762D">
        <w:rPr>
          <w:rFonts w:ascii="Arial" w:hAnsi="Arial" w:cs="Arial"/>
          <w:sz w:val="23"/>
          <w:szCs w:val="23"/>
        </w:rPr>
        <w:t xml:space="preserve"> </w:t>
      </w:r>
    </w:p>
    <w:p w:rsidR="00EC11B9" w:rsidRPr="00EF7D7E" w:rsidRDefault="00EC11B9" w:rsidP="00EC11B9">
      <w:pPr>
        <w:shd w:val="clear" w:color="auto" w:fill="FFFFFF"/>
        <w:spacing w:after="0"/>
        <w:rPr>
          <w:rFonts w:ascii="Times New Roman" w:eastAsia="Times New Roman" w:hAnsi="Times New Roman" w:cs="Times New Roman"/>
          <w:b/>
          <w:sz w:val="24"/>
          <w:szCs w:val="24"/>
          <w:lang w:eastAsia="sk-SK"/>
        </w:rPr>
      </w:pPr>
      <w:r w:rsidRPr="00EF762D">
        <w:rPr>
          <w:rFonts w:ascii="Times New Roman" w:eastAsia="Times New Roman" w:hAnsi="Times New Roman" w:cs="Times New Roman"/>
          <w:b/>
          <w:sz w:val="24"/>
          <w:szCs w:val="24"/>
          <w:lang w:eastAsia="sk-SK"/>
        </w:rPr>
        <w:t>Na hlavnom hornom paneli krájača by mali zákazníka privítať</w:t>
      </w:r>
      <w:r w:rsidRPr="00EF762D">
        <w:rPr>
          <w:rFonts w:ascii="Times New Roman" w:eastAsia="Times New Roman" w:hAnsi="Times New Roman" w:cs="Times New Roman"/>
          <w:sz w:val="24"/>
          <w:szCs w:val="24"/>
          <w:lang w:eastAsia="sk-SK"/>
        </w:rPr>
        <w:t xml:space="preserve"> piktogramy alebo </w:t>
      </w:r>
      <w:r w:rsidRPr="00EF762D">
        <w:rPr>
          <w:rFonts w:ascii="Times New Roman" w:eastAsia="Times New Roman" w:hAnsi="Times New Roman" w:cs="Times New Roman"/>
          <w:b/>
          <w:sz w:val="24"/>
          <w:szCs w:val="24"/>
          <w:lang w:eastAsia="sk-SK"/>
        </w:rPr>
        <w:t>napísaný návod, ako obsluhovať krájač.</w:t>
      </w:r>
    </w:p>
    <w:p w:rsidR="00EC11B9" w:rsidRPr="00EF762D" w:rsidRDefault="00EC11B9" w:rsidP="00EC11B9">
      <w:pPr>
        <w:spacing w:after="0"/>
        <w:rPr>
          <w:rFonts w:ascii="Times New Roman" w:hAnsi="Times New Roman" w:cs="Times New Roman"/>
          <w:sz w:val="24"/>
          <w:szCs w:val="24"/>
        </w:rPr>
      </w:pPr>
      <w:r w:rsidRPr="00EF762D">
        <w:rPr>
          <w:rFonts w:ascii="Times New Roman" w:hAnsi="Times New Roman" w:cs="Times New Roman"/>
          <w:noProof/>
          <w:sz w:val="24"/>
          <w:szCs w:val="24"/>
          <w:lang w:eastAsia="sk-SK"/>
        </w:rPr>
        <w:drawing>
          <wp:inline distT="0" distB="0" distL="0" distR="0" wp14:anchorId="311813F8" wp14:editId="03C2EBC3">
            <wp:extent cx="2181225" cy="933450"/>
            <wp:effectExtent l="0" t="0" r="9525" b="0"/>
            <wp:docPr id="57" name="Obrázo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4826" t="35714" r="37256" b="33839"/>
                    <a:stretch/>
                  </pic:blipFill>
                  <pic:spPr bwMode="auto">
                    <a:xfrm>
                      <a:off x="0" y="0"/>
                      <a:ext cx="2184324" cy="934776"/>
                    </a:xfrm>
                    <a:prstGeom prst="rect">
                      <a:avLst/>
                    </a:prstGeom>
                    <a:ln>
                      <a:noFill/>
                    </a:ln>
                    <a:extLst>
                      <a:ext uri="{53640926-AAD7-44D8-BBD7-CCE9431645EC}">
                        <a14:shadowObscured xmlns:a14="http://schemas.microsoft.com/office/drawing/2010/main"/>
                      </a:ext>
                    </a:extLst>
                  </pic:spPr>
                </pic:pic>
              </a:graphicData>
            </a:graphic>
          </wp:inline>
        </w:drawing>
      </w:r>
    </w:p>
    <w:p w:rsidR="00EC11B9" w:rsidRPr="00EF762D" w:rsidRDefault="00EC11B9" w:rsidP="00EC11B9">
      <w:pPr>
        <w:shd w:val="clear" w:color="auto" w:fill="FFFFFF"/>
        <w:spacing w:after="0" w:line="240" w:lineRule="auto"/>
        <w:rPr>
          <w:rFonts w:ascii="Times New Roman" w:eastAsia="Times New Roman" w:hAnsi="Times New Roman" w:cs="Times New Roman"/>
          <w:sz w:val="24"/>
          <w:szCs w:val="24"/>
          <w:lang w:eastAsia="sk-SK"/>
        </w:rPr>
      </w:pPr>
      <w:r w:rsidRPr="00EF762D">
        <w:rPr>
          <w:rFonts w:ascii="Times New Roman" w:eastAsia="Times New Roman" w:hAnsi="Times New Roman" w:cs="Times New Roman"/>
          <w:b/>
          <w:sz w:val="24"/>
          <w:szCs w:val="24"/>
          <w:lang w:eastAsia="sk-SK"/>
        </w:rPr>
        <w:t>Typy spúšťacích mechanizmov:</w:t>
      </w:r>
      <w:r>
        <w:rPr>
          <w:rFonts w:ascii="Times New Roman" w:eastAsia="Times New Roman" w:hAnsi="Times New Roman" w:cs="Times New Roman"/>
          <w:sz w:val="24"/>
          <w:szCs w:val="24"/>
          <w:lang w:eastAsia="sk-SK"/>
        </w:rPr>
        <w:t xml:space="preserve"> P</w:t>
      </w:r>
      <w:r w:rsidRPr="00EF762D">
        <w:rPr>
          <w:rFonts w:ascii="Times New Roman" w:eastAsia="Times New Roman" w:hAnsi="Times New Roman" w:cs="Times New Roman"/>
          <w:sz w:val="24"/>
          <w:szCs w:val="24"/>
          <w:lang w:eastAsia="sk-SK"/>
        </w:rPr>
        <w:t>o vložení bochníka do otvoru pre krájanie je treba uviesť stroj do chodu – mal by sa začať proces krájania. Existuje viac možností, ako tento proces naštartovať, záleží však na danom modeli krájača.</w:t>
      </w:r>
    </w:p>
    <w:p w:rsidR="00EC11B9" w:rsidRDefault="00EC11B9" w:rsidP="00EC11B9">
      <w:pPr>
        <w:shd w:val="clear" w:color="auto" w:fill="FFFFFF"/>
        <w:spacing w:after="0"/>
        <w:rPr>
          <w:rFonts w:ascii="Times New Roman" w:hAnsi="Times New Roman" w:cs="Times New Roman"/>
          <w:sz w:val="24"/>
          <w:szCs w:val="24"/>
        </w:rPr>
      </w:pPr>
      <w:r w:rsidRPr="00EF762D">
        <w:rPr>
          <w:rFonts w:ascii="Times New Roman" w:hAnsi="Times New Roman" w:cs="Times New Roman"/>
          <w:noProof/>
          <w:sz w:val="24"/>
          <w:szCs w:val="24"/>
          <w:lang w:eastAsia="sk-SK"/>
        </w:rPr>
        <w:lastRenderedPageBreak/>
        <w:drawing>
          <wp:inline distT="0" distB="0" distL="0" distR="0" wp14:anchorId="67DB4312" wp14:editId="61A90252">
            <wp:extent cx="2266950" cy="1162050"/>
            <wp:effectExtent l="0" t="0" r="0" b="0"/>
            <wp:docPr id="58" name="Obrázo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2509" t="39131" r="38083" b="22967"/>
                    <a:stretch/>
                  </pic:blipFill>
                  <pic:spPr bwMode="auto">
                    <a:xfrm>
                      <a:off x="0" y="0"/>
                      <a:ext cx="2270144" cy="1163687"/>
                    </a:xfrm>
                    <a:prstGeom prst="rect">
                      <a:avLst/>
                    </a:prstGeom>
                    <a:ln>
                      <a:noFill/>
                    </a:ln>
                    <a:extLst>
                      <a:ext uri="{53640926-AAD7-44D8-BBD7-CCE9431645EC}">
                        <a14:shadowObscured xmlns:a14="http://schemas.microsoft.com/office/drawing/2010/main"/>
                      </a:ext>
                    </a:extLst>
                  </pic:spPr>
                </pic:pic>
              </a:graphicData>
            </a:graphic>
          </wp:inline>
        </w:drawing>
      </w:r>
      <w:r w:rsidRPr="00EF762D">
        <w:rPr>
          <w:rFonts w:ascii="Times New Roman" w:hAnsi="Times New Roman" w:cs="Times New Roman"/>
          <w:sz w:val="24"/>
          <w:szCs w:val="24"/>
        </w:rPr>
        <w:t xml:space="preserve"> </w:t>
      </w:r>
      <w:r>
        <w:rPr>
          <w:noProof/>
          <w:lang w:eastAsia="sk-SK"/>
        </w:rPr>
        <w:drawing>
          <wp:inline distT="0" distB="0" distL="0" distR="0" wp14:anchorId="2BCAFC80" wp14:editId="254585E1">
            <wp:extent cx="1971675" cy="1154357"/>
            <wp:effectExtent l="0" t="0" r="0" b="8255"/>
            <wp:docPr id="59" name="Obrázo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4496" t="32919" r="36758" b="24518"/>
                    <a:stretch/>
                  </pic:blipFill>
                  <pic:spPr bwMode="auto">
                    <a:xfrm>
                      <a:off x="0" y="0"/>
                      <a:ext cx="1974473" cy="1155995"/>
                    </a:xfrm>
                    <a:prstGeom prst="rect">
                      <a:avLst/>
                    </a:prstGeom>
                    <a:ln>
                      <a:noFill/>
                    </a:ln>
                    <a:extLst>
                      <a:ext uri="{53640926-AAD7-44D8-BBD7-CCE9431645EC}">
                        <a14:shadowObscured xmlns:a14="http://schemas.microsoft.com/office/drawing/2010/main"/>
                      </a:ext>
                    </a:extLst>
                  </pic:spPr>
                </pic:pic>
              </a:graphicData>
            </a:graphic>
          </wp:inline>
        </w:drawing>
      </w:r>
    </w:p>
    <w:p w:rsidR="00EC11B9" w:rsidRPr="00EF762D" w:rsidRDefault="00EC11B9" w:rsidP="00EC11B9">
      <w:pPr>
        <w:shd w:val="clear" w:color="auto" w:fill="FFFFFF"/>
        <w:tabs>
          <w:tab w:val="left" w:pos="3660"/>
        </w:tabs>
        <w:spacing w:after="0"/>
        <w:rPr>
          <w:rFonts w:ascii="Times New Roman" w:hAnsi="Times New Roman" w:cs="Times New Roman"/>
          <w:b/>
          <w:sz w:val="24"/>
          <w:szCs w:val="24"/>
        </w:rPr>
      </w:pPr>
      <w:r w:rsidRPr="00EF762D">
        <w:rPr>
          <w:rFonts w:ascii="Times New Roman" w:hAnsi="Times New Roman" w:cs="Times New Roman"/>
          <w:b/>
          <w:sz w:val="24"/>
          <w:szCs w:val="24"/>
        </w:rPr>
        <w:t>-uzavretia poklopu</w:t>
      </w:r>
      <w:r w:rsidRPr="00EF762D">
        <w:rPr>
          <w:rFonts w:ascii="Times New Roman" w:hAnsi="Times New Roman" w:cs="Times New Roman"/>
          <w:b/>
          <w:sz w:val="24"/>
          <w:szCs w:val="24"/>
        </w:rPr>
        <w:tab/>
        <w:t xml:space="preserve">- spúšťacie </w:t>
      </w:r>
      <w:proofErr w:type="spellStart"/>
      <w:r w:rsidRPr="00EF762D">
        <w:rPr>
          <w:rFonts w:ascii="Times New Roman" w:hAnsi="Times New Roman" w:cs="Times New Roman"/>
          <w:b/>
          <w:sz w:val="24"/>
          <w:szCs w:val="24"/>
        </w:rPr>
        <w:t>tlačítka</w:t>
      </w:r>
      <w:proofErr w:type="spellEnd"/>
    </w:p>
    <w:p w:rsidR="00EC11B9" w:rsidRPr="00EF762D" w:rsidRDefault="00EC11B9" w:rsidP="00EC11B9">
      <w:pPr>
        <w:shd w:val="clear" w:color="auto" w:fill="FFFFFF"/>
        <w:spacing w:after="0"/>
        <w:rPr>
          <w:rFonts w:ascii="Times New Roman" w:hAnsi="Times New Roman" w:cs="Times New Roman"/>
          <w:sz w:val="24"/>
          <w:szCs w:val="24"/>
        </w:rPr>
      </w:pPr>
      <w:r>
        <w:rPr>
          <w:noProof/>
          <w:lang w:eastAsia="sk-SK"/>
        </w:rPr>
        <w:drawing>
          <wp:inline distT="0" distB="0" distL="0" distR="0" wp14:anchorId="772DD83C" wp14:editId="34CD6B49">
            <wp:extent cx="2190750" cy="885825"/>
            <wp:effectExtent l="0" t="0" r="0" b="9525"/>
            <wp:docPr id="60" name="Obrázo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4331" t="35404" r="37586" b="35703"/>
                    <a:stretch/>
                  </pic:blipFill>
                  <pic:spPr bwMode="auto">
                    <a:xfrm>
                      <a:off x="0" y="0"/>
                      <a:ext cx="2193857" cy="887081"/>
                    </a:xfrm>
                    <a:prstGeom prst="rect">
                      <a:avLst/>
                    </a:prstGeom>
                    <a:ln>
                      <a:noFill/>
                    </a:ln>
                    <a:extLst>
                      <a:ext uri="{53640926-AAD7-44D8-BBD7-CCE9431645EC}">
                        <a14:shadowObscured xmlns:a14="http://schemas.microsoft.com/office/drawing/2010/main"/>
                      </a:ext>
                    </a:extLst>
                  </pic:spPr>
                </pic:pic>
              </a:graphicData>
            </a:graphic>
          </wp:inline>
        </w:drawing>
      </w:r>
    </w:p>
    <w:p w:rsidR="00EC11B9" w:rsidRPr="00EF762D" w:rsidRDefault="00EC11B9" w:rsidP="00EC11B9">
      <w:pPr>
        <w:shd w:val="clear" w:color="auto" w:fill="FFFFFF"/>
        <w:rPr>
          <w:rFonts w:ascii="Arial" w:hAnsi="Arial" w:cs="Arial"/>
          <w:b/>
          <w:sz w:val="23"/>
          <w:szCs w:val="23"/>
        </w:rPr>
      </w:pPr>
      <w:r w:rsidRPr="00EF762D">
        <w:rPr>
          <w:rFonts w:ascii="Times New Roman" w:hAnsi="Times New Roman" w:cs="Times New Roman"/>
          <w:b/>
          <w:sz w:val="24"/>
          <w:szCs w:val="24"/>
        </w:rPr>
        <w:t>- ručná páka</w:t>
      </w:r>
    </w:p>
    <w:p w:rsidR="00EC11B9" w:rsidRDefault="00EC11B9" w:rsidP="00EC11B9">
      <w:pPr>
        <w:shd w:val="clear" w:color="auto" w:fill="FFFFFF"/>
        <w:spacing w:after="0" w:line="240" w:lineRule="auto"/>
        <w:rPr>
          <w:rFonts w:ascii="Arial" w:eastAsia="Times New Roman" w:hAnsi="Arial" w:cs="Arial"/>
          <w:sz w:val="23"/>
          <w:szCs w:val="23"/>
          <w:lang w:eastAsia="sk-SK"/>
        </w:rPr>
      </w:pPr>
    </w:p>
    <w:p w:rsidR="00EC11B9" w:rsidRPr="009A2569" w:rsidRDefault="00EC11B9" w:rsidP="00EC11B9">
      <w:pPr>
        <w:shd w:val="clear" w:color="auto" w:fill="FFFFFF"/>
        <w:spacing w:after="0" w:line="240" w:lineRule="auto"/>
        <w:rPr>
          <w:rFonts w:ascii="Times New Roman" w:eastAsia="Times New Roman" w:hAnsi="Times New Roman" w:cs="Times New Roman"/>
          <w:sz w:val="24"/>
          <w:szCs w:val="24"/>
          <w:lang w:eastAsia="sk-SK"/>
        </w:rPr>
      </w:pPr>
      <w:proofErr w:type="spellStart"/>
      <w:r w:rsidRPr="009A2569">
        <w:rPr>
          <w:rFonts w:ascii="Times New Roman" w:eastAsia="Times New Roman" w:hAnsi="Times New Roman" w:cs="Times New Roman"/>
          <w:b/>
          <w:sz w:val="24"/>
          <w:szCs w:val="24"/>
          <w:lang w:eastAsia="sk-SK"/>
        </w:rPr>
        <w:t>Krájacie</w:t>
      </w:r>
      <w:proofErr w:type="spellEnd"/>
      <w:r w:rsidRPr="009A2569">
        <w:rPr>
          <w:rFonts w:ascii="Times New Roman" w:eastAsia="Times New Roman" w:hAnsi="Times New Roman" w:cs="Times New Roman"/>
          <w:b/>
          <w:sz w:val="24"/>
          <w:szCs w:val="24"/>
          <w:lang w:eastAsia="sk-SK"/>
        </w:rPr>
        <w:t xml:space="preserve"> nože:</w:t>
      </w:r>
      <w:r w:rsidRPr="009A2569">
        <w:rPr>
          <w:rFonts w:ascii="Times New Roman" w:eastAsia="Times New Roman" w:hAnsi="Times New Roman" w:cs="Times New Roman"/>
          <w:sz w:val="24"/>
          <w:szCs w:val="24"/>
          <w:lang w:eastAsia="sk-SK"/>
        </w:rPr>
        <w:t xml:space="preserve"> V podstate existujú dva druhy </w:t>
      </w:r>
      <w:proofErr w:type="spellStart"/>
      <w:r w:rsidRPr="009A2569">
        <w:rPr>
          <w:rFonts w:ascii="Times New Roman" w:eastAsia="Times New Roman" w:hAnsi="Times New Roman" w:cs="Times New Roman"/>
          <w:sz w:val="24"/>
          <w:szCs w:val="24"/>
          <w:lang w:eastAsia="sk-SK"/>
        </w:rPr>
        <w:t>krájacích</w:t>
      </w:r>
      <w:proofErr w:type="spellEnd"/>
      <w:r w:rsidRPr="009A2569">
        <w:rPr>
          <w:rFonts w:ascii="Times New Roman" w:eastAsia="Times New Roman" w:hAnsi="Times New Roman" w:cs="Times New Roman"/>
          <w:sz w:val="24"/>
          <w:szCs w:val="24"/>
          <w:lang w:eastAsia="sk-SK"/>
        </w:rPr>
        <w:t xml:space="preserve"> nožov. </w:t>
      </w:r>
    </w:p>
    <w:p w:rsidR="00EC11B9" w:rsidRDefault="00EC11B9" w:rsidP="00EC11B9">
      <w:pPr>
        <w:shd w:val="clear" w:color="auto" w:fill="FFFFFF"/>
        <w:spacing w:after="0"/>
        <w:rPr>
          <w:rFonts w:ascii="Arial" w:hAnsi="Arial" w:cs="Arial"/>
          <w:sz w:val="19"/>
          <w:szCs w:val="19"/>
        </w:rPr>
      </w:pPr>
      <w:r>
        <w:rPr>
          <w:noProof/>
          <w:lang w:eastAsia="sk-SK"/>
        </w:rPr>
        <w:drawing>
          <wp:inline distT="0" distB="0" distL="0" distR="0" wp14:anchorId="4799A22A" wp14:editId="6BEF0C82">
            <wp:extent cx="2324100" cy="1047750"/>
            <wp:effectExtent l="0" t="0" r="0" b="0"/>
            <wp:docPr id="61" name="Obrázo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2013" t="34181" r="37590" b="31648"/>
                    <a:stretch/>
                  </pic:blipFill>
                  <pic:spPr bwMode="auto">
                    <a:xfrm>
                      <a:off x="0" y="0"/>
                      <a:ext cx="2327178" cy="1049138"/>
                    </a:xfrm>
                    <a:prstGeom prst="rect">
                      <a:avLst/>
                    </a:prstGeom>
                    <a:ln>
                      <a:noFill/>
                    </a:ln>
                    <a:extLst>
                      <a:ext uri="{53640926-AAD7-44D8-BBD7-CCE9431645EC}">
                        <a14:shadowObscured xmlns:a14="http://schemas.microsoft.com/office/drawing/2010/main"/>
                      </a:ext>
                    </a:extLst>
                  </pic:spPr>
                </pic:pic>
              </a:graphicData>
            </a:graphic>
          </wp:inline>
        </w:drawing>
      </w:r>
      <w:r w:rsidRPr="00EF7D7E">
        <w:rPr>
          <w:rFonts w:ascii="Arial" w:hAnsi="Arial" w:cs="Arial"/>
          <w:sz w:val="19"/>
          <w:szCs w:val="19"/>
        </w:rPr>
        <w:t xml:space="preserve"> </w:t>
      </w:r>
      <w:r>
        <w:rPr>
          <w:noProof/>
          <w:lang w:eastAsia="sk-SK"/>
        </w:rPr>
        <w:drawing>
          <wp:inline distT="0" distB="0" distL="0" distR="0" wp14:anchorId="4CBFBC9B" wp14:editId="72B35701">
            <wp:extent cx="1570647" cy="1038225"/>
            <wp:effectExtent l="0" t="0" r="0" b="0"/>
            <wp:docPr id="62" name="Obrázo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7641" t="29503" r="43051" b="34147"/>
                    <a:stretch/>
                  </pic:blipFill>
                  <pic:spPr bwMode="auto">
                    <a:xfrm>
                      <a:off x="0" y="0"/>
                      <a:ext cx="1572902" cy="103971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sk-SK"/>
        </w:rPr>
        <w:drawing>
          <wp:inline distT="0" distB="0" distL="0" distR="0" wp14:anchorId="651DB341" wp14:editId="3F72A20D">
            <wp:extent cx="1504950" cy="1054316"/>
            <wp:effectExtent l="0" t="0" r="0" b="0"/>
            <wp:docPr id="63" name="Obrázo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9296" t="29503" r="41396" b="31972"/>
                    <a:stretch/>
                  </pic:blipFill>
                  <pic:spPr bwMode="auto">
                    <a:xfrm>
                      <a:off x="0" y="0"/>
                      <a:ext cx="1507125" cy="1055840"/>
                    </a:xfrm>
                    <a:prstGeom prst="rect">
                      <a:avLst/>
                    </a:prstGeom>
                    <a:ln>
                      <a:noFill/>
                    </a:ln>
                    <a:extLst>
                      <a:ext uri="{53640926-AAD7-44D8-BBD7-CCE9431645EC}">
                        <a14:shadowObscured xmlns:a14="http://schemas.microsoft.com/office/drawing/2010/main"/>
                      </a:ext>
                    </a:extLst>
                  </pic:spPr>
                </pic:pic>
              </a:graphicData>
            </a:graphic>
          </wp:inline>
        </w:drawing>
      </w:r>
    </w:p>
    <w:p w:rsidR="00EC11B9" w:rsidRPr="00EF762D" w:rsidRDefault="00EC11B9" w:rsidP="00EC11B9">
      <w:pPr>
        <w:shd w:val="clear" w:color="auto" w:fill="FFFFFF"/>
        <w:tabs>
          <w:tab w:val="left" w:pos="3810"/>
        </w:tabs>
        <w:spacing w:after="0"/>
        <w:rPr>
          <w:rFonts w:ascii="Times New Roman" w:hAnsi="Times New Roman" w:cs="Times New Roman"/>
          <w:b/>
          <w:sz w:val="24"/>
          <w:szCs w:val="24"/>
        </w:rPr>
      </w:pPr>
      <w:r w:rsidRPr="00EF762D">
        <w:rPr>
          <w:rFonts w:ascii="Times New Roman" w:hAnsi="Times New Roman" w:cs="Times New Roman"/>
          <w:b/>
          <w:sz w:val="24"/>
          <w:szCs w:val="24"/>
        </w:rPr>
        <w:t xml:space="preserve">- hrebeňové </w:t>
      </w:r>
      <w:proofErr w:type="spellStart"/>
      <w:r w:rsidRPr="00EF762D">
        <w:rPr>
          <w:rFonts w:ascii="Times New Roman" w:hAnsi="Times New Roman" w:cs="Times New Roman"/>
          <w:b/>
          <w:sz w:val="24"/>
          <w:szCs w:val="24"/>
        </w:rPr>
        <w:t>krájacie</w:t>
      </w:r>
      <w:proofErr w:type="spellEnd"/>
      <w:r w:rsidRPr="00EF762D">
        <w:rPr>
          <w:rFonts w:ascii="Times New Roman" w:hAnsi="Times New Roman" w:cs="Times New Roman"/>
          <w:b/>
          <w:sz w:val="24"/>
          <w:szCs w:val="24"/>
        </w:rPr>
        <w:t xml:space="preserve"> nože</w:t>
      </w:r>
      <w:r w:rsidRPr="00EF762D">
        <w:rPr>
          <w:rFonts w:ascii="Times New Roman" w:hAnsi="Times New Roman" w:cs="Times New Roman"/>
          <w:b/>
          <w:sz w:val="24"/>
          <w:szCs w:val="24"/>
        </w:rPr>
        <w:tab/>
        <w:t xml:space="preserve">- </w:t>
      </w:r>
      <w:proofErr w:type="spellStart"/>
      <w:r w:rsidRPr="00EF762D">
        <w:rPr>
          <w:rFonts w:ascii="Times New Roman" w:hAnsi="Times New Roman" w:cs="Times New Roman"/>
          <w:b/>
          <w:sz w:val="24"/>
          <w:szCs w:val="24"/>
        </w:rPr>
        <w:t>cirkulárové</w:t>
      </w:r>
      <w:proofErr w:type="spellEnd"/>
      <w:r w:rsidRPr="00EF762D">
        <w:rPr>
          <w:rFonts w:ascii="Times New Roman" w:hAnsi="Times New Roman" w:cs="Times New Roman"/>
          <w:b/>
          <w:sz w:val="24"/>
          <w:szCs w:val="24"/>
        </w:rPr>
        <w:t xml:space="preserve"> </w:t>
      </w:r>
      <w:proofErr w:type="spellStart"/>
      <w:r w:rsidRPr="00EF762D">
        <w:rPr>
          <w:rFonts w:ascii="Times New Roman" w:hAnsi="Times New Roman" w:cs="Times New Roman"/>
          <w:b/>
          <w:sz w:val="24"/>
          <w:szCs w:val="24"/>
        </w:rPr>
        <w:t>krájacie</w:t>
      </w:r>
      <w:proofErr w:type="spellEnd"/>
      <w:r w:rsidRPr="00EF762D">
        <w:rPr>
          <w:rFonts w:ascii="Times New Roman" w:hAnsi="Times New Roman" w:cs="Times New Roman"/>
          <w:b/>
          <w:sz w:val="24"/>
          <w:szCs w:val="24"/>
        </w:rPr>
        <w:t xml:space="preserve"> nože </w:t>
      </w:r>
    </w:p>
    <w:p w:rsidR="00EC11B9" w:rsidRPr="00EF762D" w:rsidRDefault="00EC11B9" w:rsidP="00EC11B9">
      <w:pPr>
        <w:shd w:val="clear" w:color="auto" w:fill="FFFFFF"/>
        <w:tabs>
          <w:tab w:val="left" w:pos="3810"/>
        </w:tabs>
        <w:spacing w:after="0"/>
        <w:rPr>
          <w:rFonts w:ascii="Arial" w:hAnsi="Arial" w:cs="Arial"/>
          <w:sz w:val="19"/>
          <w:szCs w:val="19"/>
        </w:rPr>
      </w:pPr>
    </w:p>
    <w:p w:rsidR="00EC11B9" w:rsidRPr="00EF7D7E" w:rsidRDefault="00EC11B9" w:rsidP="00EC11B9">
      <w:pPr>
        <w:shd w:val="clear" w:color="auto" w:fill="FFFFFF"/>
        <w:spacing w:after="0"/>
        <w:rPr>
          <w:rFonts w:ascii="Times New Roman" w:eastAsia="Times New Roman" w:hAnsi="Times New Roman" w:cs="Times New Roman"/>
          <w:sz w:val="24"/>
          <w:szCs w:val="24"/>
          <w:lang w:eastAsia="sk-SK"/>
        </w:rPr>
      </w:pPr>
      <w:r w:rsidRPr="00EF762D">
        <w:rPr>
          <w:rFonts w:ascii="Times New Roman" w:hAnsi="Times New Roman" w:cs="Times New Roman"/>
          <w:b/>
          <w:sz w:val="24"/>
          <w:szCs w:val="24"/>
        </w:rPr>
        <w:t>Zberná/ odpadová zásuvka:</w:t>
      </w:r>
      <w:r w:rsidRPr="00EF762D">
        <w:rPr>
          <w:rFonts w:ascii="Times New Roman" w:hAnsi="Times New Roman" w:cs="Times New Roman"/>
          <w:sz w:val="24"/>
          <w:szCs w:val="24"/>
        </w:rPr>
        <w:t xml:space="preserve"> Prebytočný materiál, ktorý vzniká pri krájaní (omrvinky, semienka a pod.) sa vďaka prierezom v plechu prepadávajú do odpadkovej nádoby. </w:t>
      </w:r>
    </w:p>
    <w:p w:rsidR="00EC11B9" w:rsidRPr="00EF762D" w:rsidRDefault="00EC11B9" w:rsidP="00EC11B9">
      <w:pPr>
        <w:shd w:val="clear" w:color="auto" w:fill="FFFFFF"/>
        <w:spacing w:after="0"/>
        <w:rPr>
          <w:rFonts w:ascii="Times New Roman" w:hAnsi="Times New Roman" w:cs="Times New Roman"/>
          <w:sz w:val="24"/>
          <w:szCs w:val="24"/>
        </w:rPr>
      </w:pPr>
      <w:r w:rsidRPr="00EF762D">
        <w:rPr>
          <w:rFonts w:ascii="Times New Roman" w:hAnsi="Times New Roman" w:cs="Times New Roman"/>
          <w:noProof/>
          <w:sz w:val="24"/>
          <w:szCs w:val="24"/>
          <w:lang w:eastAsia="sk-SK"/>
        </w:rPr>
        <w:drawing>
          <wp:inline distT="0" distB="0" distL="0" distR="0" wp14:anchorId="2BBF939B" wp14:editId="6F8E74B4">
            <wp:extent cx="2247900" cy="885825"/>
            <wp:effectExtent l="0" t="0" r="0" b="9525"/>
            <wp:docPr id="64" name="Obrázo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3834" t="35093" r="37089" b="36014"/>
                    <a:stretch/>
                  </pic:blipFill>
                  <pic:spPr bwMode="auto">
                    <a:xfrm>
                      <a:off x="0" y="0"/>
                      <a:ext cx="2251082" cy="887079"/>
                    </a:xfrm>
                    <a:prstGeom prst="rect">
                      <a:avLst/>
                    </a:prstGeom>
                    <a:ln>
                      <a:noFill/>
                    </a:ln>
                    <a:extLst>
                      <a:ext uri="{53640926-AAD7-44D8-BBD7-CCE9431645EC}">
                        <a14:shadowObscured xmlns:a14="http://schemas.microsoft.com/office/drawing/2010/main"/>
                      </a:ext>
                    </a:extLst>
                  </pic:spPr>
                </pic:pic>
              </a:graphicData>
            </a:graphic>
          </wp:inline>
        </w:drawing>
      </w:r>
      <w:r w:rsidRPr="00EF762D">
        <w:rPr>
          <w:rFonts w:ascii="Times New Roman" w:hAnsi="Times New Roman" w:cs="Times New Roman"/>
          <w:sz w:val="24"/>
          <w:szCs w:val="24"/>
        </w:rPr>
        <w:t xml:space="preserve"> </w:t>
      </w:r>
    </w:p>
    <w:p w:rsidR="00EC11B9" w:rsidRPr="00EF7D7E" w:rsidRDefault="00EC11B9" w:rsidP="00EC11B9">
      <w:pPr>
        <w:shd w:val="clear" w:color="auto" w:fill="FFFFFF"/>
        <w:spacing w:after="0"/>
        <w:rPr>
          <w:rFonts w:ascii="Times New Roman" w:eastAsia="Times New Roman" w:hAnsi="Times New Roman" w:cs="Times New Roman"/>
          <w:sz w:val="24"/>
          <w:szCs w:val="24"/>
          <w:lang w:eastAsia="sk-SK"/>
        </w:rPr>
      </w:pPr>
      <w:r w:rsidRPr="00EF762D">
        <w:rPr>
          <w:rFonts w:ascii="Times New Roman" w:hAnsi="Times New Roman" w:cs="Times New Roman"/>
          <w:b/>
          <w:sz w:val="24"/>
          <w:szCs w:val="24"/>
        </w:rPr>
        <w:t>Odkladací stojan na chlieb:</w:t>
      </w:r>
      <w:r w:rsidRPr="00EF762D">
        <w:rPr>
          <w:rFonts w:ascii="Times New Roman" w:hAnsi="Times New Roman" w:cs="Times New Roman"/>
          <w:sz w:val="24"/>
          <w:szCs w:val="24"/>
        </w:rPr>
        <w:t xml:space="preserve"> Po ukončení krájania má zákazník možnosť si nakrájané pečivo odložiť na stojan. Cez stojan a pečivo je potom len potrebné pretiahnuť vrecko a potom si nakrájané pečivo zobrať. </w:t>
      </w:r>
    </w:p>
    <w:p w:rsidR="00EC11B9" w:rsidRPr="00EF762D" w:rsidRDefault="00EC11B9" w:rsidP="00EC11B9">
      <w:pPr>
        <w:shd w:val="clear" w:color="auto" w:fill="FFFFFF"/>
        <w:spacing w:after="0"/>
        <w:rPr>
          <w:rFonts w:ascii="Times New Roman" w:hAnsi="Times New Roman" w:cs="Times New Roman"/>
          <w:sz w:val="24"/>
          <w:szCs w:val="24"/>
        </w:rPr>
      </w:pPr>
      <w:r w:rsidRPr="00EF762D">
        <w:rPr>
          <w:rFonts w:ascii="Times New Roman" w:hAnsi="Times New Roman" w:cs="Times New Roman"/>
          <w:noProof/>
          <w:sz w:val="24"/>
          <w:szCs w:val="24"/>
          <w:lang w:eastAsia="sk-SK"/>
        </w:rPr>
        <w:drawing>
          <wp:inline distT="0" distB="0" distL="0" distR="0" wp14:anchorId="471FFD99" wp14:editId="3150B91D">
            <wp:extent cx="1828800" cy="1066800"/>
            <wp:effectExtent l="0" t="0" r="0" b="0"/>
            <wp:docPr id="65" name="Obrázo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6317" t="40062" r="41892" b="25141"/>
                    <a:stretch/>
                  </pic:blipFill>
                  <pic:spPr bwMode="auto">
                    <a:xfrm>
                      <a:off x="0" y="0"/>
                      <a:ext cx="1831412" cy="1068324"/>
                    </a:xfrm>
                    <a:prstGeom prst="rect">
                      <a:avLst/>
                    </a:prstGeom>
                    <a:ln>
                      <a:noFill/>
                    </a:ln>
                    <a:extLst>
                      <a:ext uri="{53640926-AAD7-44D8-BBD7-CCE9431645EC}">
                        <a14:shadowObscured xmlns:a14="http://schemas.microsoft.com/office/drawing/2010/main"/>
                      </a:ext>
                    </a:extLst>
                  </pic:spPr>
                </pic:pic>
              </a:graphicData>
            </a:graphic>
          </wp:inline>
        </w:drawing>
      </w:r>
    </w:p>
    <w:p w:rsidR="00EC11B9" w:rsidRPr="00EF7D7E" w:rsidRDefault="00EC11B9" w:rsidP="00EC11B9">
      <w:pPr>
        <w:shd w:val="clear" w:color="auto" w:fill="FFFFFF"/>
        <w:spacing w:after="0"/>
        <w:rPr>
          <w:rFonts w:ascii="Times New Roman" w:eastAsia="Times New Roman" w:hAnsi="Times New Roman" w:cs="Times New Roman"/>
          <w:sz w:val="24"/>
          <w:szCs w:val="24"/>
          <w:lang w:eastAsia="sk-SK"/>
        </w:rPr>
      </w:pPr>
      <w:r w:rsidRPr="00EF762D">
        <w:rPr>
          <w:rFonts w:ascii="Times New Roman" w:hAnsi="Times New Roman" w:cs="Times New Roman"/>
          <w:sz w:val="24"/>
          <w:szCs w:val="24"/>
        </w:rPr>
        <w:t xml:space="preserve">Pre vysoké hygienické nároky sú všetky časti zariadenia, ktoré majú prísť do kontaktu s potravinou, vyrobené z nehrdzavejúcej ocele alebo zo zdravotne </w:t>
      </w:r>
      <w:proofErr w:type="spellStart"/>
      <w:r w:rsidRPr="00EF762D">
        <w:rPr>
          <w:rFonts w:ascii="Times New Roman" w:hAnsi="Times New Roman" w:cs="Times New Roman"/>
          <w:sz w:val="24"/>
          <w:szCs w:val="24"/>
        </w:rPr>
        <w:t>nezávadných</w:t>
      </w:r>
      <w:proofErr w:type="spellEnd"/>
      <w:r w:rsidRPr="00EF762D">
        <w:rPr>
          <w:rFonts w:ascii="Times New Roman" w:hAnsi="Times New Roman" w:cs="Times New Roman"/>
          <w:sz w:val="24"/>
          <w:szCs w:val="24"/>
        </w:rPr>
        <w:t xml:space="preserve"> plastov.</w:t>
      </w:r>
    </w:p>
    <w:p w:rsidR="00EC11B9" w:rsidRPr="00EF7D7E" w:rsidRDefault="00EC11B9" w:rsidP="00EC11B9">
      <w:pPr>
        <w:shd w:val="clear" w:color="auto" w:fill="FFFFFF"/>
        <w:spacing w:after="0" w:line="240" w:lineRule="auto"/>
        <w:rPr>
          <w:rFonts w:ascii="Times New Roman" w:eastAsia="Times New Roman" w:hAnsi="Times New Roman" w:cs="Times New Roman"/>
          <w:sz w:val="24"/>
          <w:szCs w:val="24"/>
          <w:lang w:eastAsia="sk-SK"/>
        </w:rPr>
      </w:pPr>
      <w:r w:rsidRPr="00EF762D">
        <w:rPr>
          <w:rFonts w:ascii="Times New Roman" w:eastAsia="Times New Roman" w:hAnsi="Times New Roman" w:cs="Times New Roman"/>
          <w:sz w:val="24"/>
          <w:szCs w:val="24"/>
          <w:lang w:eastAsia="sk-SK"/>
        </w:rPr>
        <w:t>Pre presúvanie po predajni sú krájače vybavené kolieskami. Napájané sú pod napätím 230/400 V.</w:t>
      </w:r>
    </w:p>
    <w:p w:rsidR="00EC11B9" w:rsidRDefault="00EC11B9" w:rsidP="00EC11B9"/>
    <w:p w:rsidR="00EC11B9" w:rsidRDefault="00EC11B9" w:rsidP="00EC11B9"/>
    <w:p w:rsidR="00EC11B9" w:rsidRPr="00314FBB" w:rsidRDefault="00EC11B9" w:rsidP="000707AA">
      <w:pPr>
        <w:spacing w:after="0" w:line="240" w:lineRule="auto"/>
        <w:jc w:val="center"/>
        <w:rPr>
          <w:rFonts w:ascii="Times New Roman" w:eastAsia="Times New Roman" w:hAnsi="Times New Roman" w:cs="Times New Roman"/>
          <w:sz w:val="20"/>
          <w:szCs w:val="20"/>
          <w:lang w:eastAsia="sk-SK"/>
        </w:rPr>
      </w:pPr>
    </w:p>
    <w:p w:rsidR="000C0283" w:rsidRDefault="000C0283" w:rsidP="000C0283">
      <w:pPr>
        <w:rPr>
          <w:rFonts w:ascii="Times New Roman" w:hAnsi="Times New Roman" w:cs="Times New Roman"/>
          <w:b/>
          <w:sz w:val="24"/>
          <w:szCs w:val="24"/>
        </w:rPr>
      </w:pPr>
      <w:r>
        <w:rPr>
          <w:rFonts w:ascii="Times New Roman" w:hAnsi="Times New Roman" w:cs="Times New Roman"/>
          <w:b/>
          <w:sz w:val="24"/>
          <w:szCs w:val="24"/>
        </w:rPr>
        <w:t>Obchodná prevádzka – príprava ,skladovanie a predaj tovar</w:t>
      </w:r>
    </w:p>
    <w:p w:rsidR="000C0283" w:rsidRDefault="000C0283" w:rsidP="000C0283">
      <w:pPr>
        <w:rPr>
          <w:rFonts w:ascii="Times New Roman" w:hAnsi="Times New Roman" w:cs="Times New Roman"/>
          <w:b/>
          <w:sz w:val="24"/>
          <w:szCs w:val="24"/>
        </w:rPr>
      </w:pPr>
      <w:r>
        <w:rPr>
          <w:rFonts w:ascii="Times New Roman" w:hAnsi="Times New Roman" w:cs="Times New Roman"/>
          <w:b/>
          <w:sz w:val="24"/>
          <w:szCs w:val="24"/>
        </w:rPr>
        <w:lastRenderedPageBreak/>
        <w:t>Február 2021</w:t>
      </w:r>
    </w:p>
    <w:p w:rsidR="000C0283" w:rsidRDefault="000C0283" w:rsidP="000C0283">
      <w:pPr>
        <w:rPr>
          <w:rFonts w:ascii="Times New Roman" w:hAnsi="Times New Roman" w:cs="Times New Roman"/>
          <w:b/>
          <w:sz w:val="24"/>
          <w:szCs w:val="24"/>
        </w:rPr>
      </w:pPr>
      <w:r>
        <w:rPr>
          <w:rFonts w:ascii="Times New Roman" w:hAnsi="Times New Roman" w:cs="Times New Roman"/>
          <w:b/>
          <w:sz w:val="24"/>
          <w:szCs w:val="24"/>
        </w:rPr>
        <w:t>Obchodná prevádzka III. ročník</w:t>
      </w:r>
    </w:p>
    <w:p w:rsidR="000C0283" w:rsidRDefault="000C0283" w:rsidP="00EC11B9">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Téma : </w:t>
      </w:r>
      <w:r w:rsidR="00EC11B9">
        <w:rPr>
          <w:rFonts w:ascii="Times New Roman" w:hAnsi="Times New Roman" w:cs="Times New Roman"/>
          <w:b/>
          <w:sz w:val="24"/>
          <w:szCs w:val="24"/>
        </w:rPr>
        <w:t>Stroj na mletie kávy.</w:t>
      </w:r>
    </w:p>
    <w:p w:rsidR="00EC11B9" w:rsidRPr="00CC20DC" w:rsidRDefault="00EC11B9" w:rsidP="00EC11B9">
      <w:pPr>
        <w:spacing w:after="0" w:line="240" w:lineRule="auto"/>
        <w:rPr>
          <w:rFonts w:ascii="Times New Roman" w:eastAsia="Times New Roman" w:hAnsi="Times New Roman" w:cs="Times New Roman"/>
          <w:b/>
          <w:sz w:val="24"/>
          <w:szCs w:val="20"/>
          <w:lang w:eastAsia="sk-SK"/>
        </w:rPr>
      </w:pPr>
    </w:p>
    <w:p w:rsidR="00EC11B9" w:rsidRPr="00442BA9" w:rsidRDefault="00EC11B9" w:rsidP="00EC11B9">
      <w:pPr>
        <w:spacing w:after="0" w:line="240" w:lineRule="auto"/>
        <w:rPr>
          <w:rFonts w:ascii="Times New Roman" w:eastAsia="Times New Roman" w:hAnsi="Times New Roman" w:cs="Times New Roman"/>
          <w:b/>
          <w:sz w:val="24"/>
          <w:szCs w:val="20"/>
          <w:lang w:eastAsia="sk-SK"/>
        </w:rPr>
      </w:pPr>
      <w:r w:rsidRPr="00442BA9">
        <w:rPr>
          <w:rFonts w:ascii="Times New Roman" w:eastAsia="Times New Roman" w:hAnsi="Times New Roman" w:cs="Times New Roman"/>
          <w:b/>
          <w:sz w:val="24"/>
          <w:szCs w:val="20"/>
          <w:lang w:eastAsia="sk-SK"/>
        </w:rPr>
        <w:t>Stroj na mletie kávy</w:t>
      </w:r>
      <w:r>
        <w:rPr>
          <w:rFonts w:ascii="Times New Roman" w:eastAsia="Times New Roman" w:hAnsi="Times New Roman" w:cs="Times New Roman"/>
          <w:b/>
          <w:sz w:val="24"/>
          <w:szCs w:val="20"/>
          <w:lang w:eastAsia="sk-SK"/>
        </w:rPr>
        <w:t>.</w:t>
      </w:r>
    </w:p>
    <w:p w:rsidR="00EC11B9" w:rsidRDefault="00EC11B9" w:rsidP="00EC11B9">
      <w:pPr>
        <w:spacing w:after="0" w:line="240" w:lineRule="auto"/>
      </w:pPr>
    </w:p>
    <w:p w:rsidR="00EC11B9" w:rsidRPr="00442BA9" w:rsidRDefault="00EC11B9" w:rsidP="00EC11B9">
      <w:pPr>
        <w:spacing w:after="0" w:line="240" w:lineRule="auto"/>
        <w:rPr>
          <w:rFonts w:ascii="Times New Roman" w:hAnsi="Times New Roman" w:cs="Times New Roman"/>
          <w:sz w:val="24"/>
          <w:szCs w:val="24"/>
        </w:rPr>
      </w:pPr>
      <w:r w:rsidRPr="00442BA9">
        <w:rPr>
          <w:rFonts w:ascii="Times New Roman" w:hAnsi="Times New Roman" w:cs="Times New Roman"/>
          <w:sz w:val="24"/>
          <w:szCs w:val="24"/>
        </w:rPr>
        <w:t>Mlynček na kávu je nový typ mlynčeka. Použitím moderných technológií v kombinácii s osvedčenými konštrukčnými prvkami a novým vzhľadom sa tento mlynček stane neoceniteľným pomocníkom. S mlynčekom je možné mlieť nielen kávu, ale i mak a obilniny (pre mletie maku a obilnín musí byť mlynček nastavený odborným pracovníkom). Mlynček je možné jednoducho nastaviť na rôznu jemnosť mletia. Taktiež mlecie kamene sú po opotrebení jednoducho vymeniteľné za nové. Mlynček je určený pre mletie kávy v potravinárskych predajniach a v závodoch verejného stravovania.</w:t>
      </w:r>
    </w:p>
    <w:p w:rsidR="00EC11B9" w:rsidRPr="00442BA9" w:rsidRDefault="00EC11B9" w:rsidP="00EC11B9">
      <w:pPr>
        <w:spacing w:after="0" w:line="240" w:lineRule="auto"/>
        <w:rPr>
          <w:rFonts w:ascii="Times New Roman" w:hAnsi="Times New Roman" w:cs="Times New Roman"/>
          <w:noProof/>
          <w:sz w:val="24"/>
          <w:szCs w:val="24"/>
          <w:lang w:eastAsia="sk-SK"/>
        </w:rPr>
      </w:pPr>
      <w:r w:rsidRPr="00442BA9">
        <w:rPr>
          <w:rFonts w:ascii="Times New Roman" w:hAnsi="Times New Roman" w:cs="Times New Roman"/>
          <w:sz w:val="24"/>
          <w:szCs w:val="24"/>
        </w:rPr>
        <w:t xml:space="preserve">Technické parametre: Rozmery: šírka x hĺbka x výška mm 200 x 400 x 540 Obsah násypky (pri mletí kávy) 0,5 kg , výkon (pri mletí kávy) 50 g za 12 sekúnd. </w:t>
      </w:r>
    </w:p>
    <w:p w:rsidR="00EC11B9" w:rsidRDefault="00EC11B9" w:rsidP="00EC11B9">
      <w:pPr>
        <w:spacing w:after="0" w:line="240" w:lineRule="auto"/>
        <w:jc w:val="center"/>
        <w:rPr>
          <w:rFonts w:ascii="Times New Roman" w:hAnsi="Times New Roman" w:cs="Times New Roman"/>
          <w:b/>
          <w:sz w:val="24"/>
          <w:szCs w:val="24"/>
        </w:rPr>
      </w:pPr>
      <w:r>
        <w:rPr>
          <w:noProof/>
          <w:lang w:eastAsia="sk-SK"/>
        </w:rPr>
        <w:drawing>
          <wp:inline distT="0" distB="0" distL="0" distR="0" wp14:anchorId="4F9A8914" wp14:editId="7689AA77">
            <wp:extent cx="1514475" cy="2543175"/>
            <wp:effectExtent l="0" t="0" r="9525" b="9525"/>
            <wp:docPr id="54" name="Obrázo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2841" t="17081" r="50832" b="-31"/>
                    <a:stretch/>
                  </pic:blipFill>
                  <pic:spPr bwMode="auto">
                    <a:xfrm>
                      <a:off x="0" y="0"/>
                      <a:ext cx="1516611" cy="254676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sk-SK"/>
        </w:rPr>
        <w:drawing>
          <wp:inline distT="0" distB="0" distL="0" distR="0" wp14:anchorId="1A5D8E25" wp14:editId="1222DF1C">
            <wp:extent cx="1981200" cy="2581275"/>
            <wp:effectExtent l="0" t="0" r="0" b="9525"/>
            <wp:docPr id="55" name="Obrázo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1200" cy="2581275"/>
                    </a:xfrm>
                    <a:prstGeom prst="rect">
                      <a:avLst/>
                    </a:prstGeom>
                    <a:noFill/>
                    <a:ln>
                      <a:noFill/>
                    </a:ln>
                  </pic:spPr>
                </pic:pic>
              </a:graphicData>
            </a:graphic>
          </wp:inline>
        </w:drawing>
      </w:r>
    </w:p>
    <w:p w:rsidR="00EC11B9" w:rsidRDefault="00EC11B9" w:rsidP="00EC11B9"/>
    <w:p w:rsidR="000C0283" w:rsidRDefault="000C0283" w:rsidP="000C0283">
      <w:pPr>
        <w:rPr>
          <w:rFonts w:ascii="Times New Roman" w:hAnsi="Times New Roman" w:cs="Times New Roman"/>
          <w:b/>
          <w:sz w:val="24"/>
          <w:szCs w:val="24"/>
        </w:rPr>
      </w:pPr>
    </w:p>
    <w:p w:rsidR="00EC11B9" w:rsidRDefault="00EC11B9" w:rsidP="000C0283">
      <w:pPr>
        <w:rPr>
          <w:rFonts w:ascii="Times New Roman" w:hAnsi="Times New Roman" w:cs="Times New Roman"/>
          <w:b/>
          <w:sz w:val="24"/>
          <w:szCs w:val="24"/>
        </w:rPr>
      </w:pPr>
    </w:p>
    <w:p w:rsidR="00EC11B9" w:rsidRDefault="00EC11B9" w:rsidP="000C0283">
      <w:pPr>
        <w:rPr>
          <w:rFonts w:ascii="Times New Roman" w:hAnsi="Times New Roman" w:cs="Times New Roman"/>
          <w:b/>
          <w:sz w:val="24"/>
          <w:szCs w:val="24"/>
        </w:rPr>
      </w:pPr>
    </w:p>
    <w:p w:rsidR="00EC11B9" w:rsidRDefault="00EC11B9" w:rsidP="000C0283">
      <w:pPr>
        <w:rPr>
          <w:rFonts w:ascii="Times New Roman" w:hAnsi="Times New Roman" w:cs="Times New Roman"/>
          <w:b/>
          <w:sz w:val="24"/>
          <w:szCs w:val="24"/>
        </w:rPr>
      </w:pPr>
    </w:p>
    <w:p w:rsidR="00EC11B9" w:rsidRDefault="00EC11B9" w:rsidP="000C0283">
      <w:pPr>
        <w:rPr>
          <w:rFonts w:ascii="Times New Roman" w:hAnsi="Times New Roman" w:cs="Times New Roman"/>
          <w:b/>
          <w:sz w:val="24"/>
          <w:szCs w:val="24"/>
        </w:rPr>
      </w:pPr>
    </w:p>
    <w:p w:rsidR="00EC11B9" w:rsidRDefault="00EC11B9" w:rsidP="000C0283">
      <w:pPr>
        <w:rPr>
          <w:rFonts w:ascii="Times New Roman" w:hAnsi="Times New Roman" w:cs="Times New Roman"/>
          <w:b/>
          <w:sz w:val="24"/>
          <w:szCs w:val="24"/>
        </w:rPr>
      </w:pPr>
    </w:p>
    <w:p w:rsidR="00EC11B9" w:rsidRDefault="00EC11B9" w:rsidP="000C0283">
      <w:pPr>
        <w:rPr>
          <w:rFonts w:ascii="Times New Roman" w:hAnsi="Times New Roman" w:cs="Times New Roman"/>
          <w:b/>
          <w:sz w:val="24"/>
          <w:szCs w:val="24"/>
        </w:rPr>
      </w:pPr>
    </w:p>
    <w:p w:rsidR="00331352" w:rsidRDefault="00331352" w:rsidP="000C0283">
      <w:pPr>
        <w:rPr>
          <w:rFonts w:ascii="Times New Roman" w:hAnsi="Times New Roman" w:cs="Times New Roman"/>
          <w:b/>
          <w:sz w:val="24"/>
          <w:szCs w:val="24"/>
        </w:rPr>
      </w:pPr>
    </w:p>
    <w:p w:rsidR="00331352" w:rsidRDefault="00331352" w:rsidP="000C0283">
      <w:pPr>
        <w:rPr>
          <w:rFonts w:ascii="Times New Roman" w:hAnsi="Times New Roman" w:cs="Times New Roman"/>
          <w:b/>
          <w:sz w:val="24"/>
          <w:szCs w:val="24"/>
        </w:rPr>
      </w:pPr>
    </w:p>
    <w:p w:rsidR="00EC11B9" w:rsidRDefault="00EC11B9" w:rsidP="000C0283">
      <w:pPr>
        <w:rPr>
          <w:rFonts w:ascii="Times New Roman" w:hAnsi="Times New Roman" w:cs="Times New Roman"/>
          <w:b/>
          <w:sz w:val="24"/>
          <w:szCs w:val="24"/>
        </w:rPr>
      </w:pPr>
    </w:p>
    <w:p w:rsidR="000C0283" w:rsidRDefault="000C0283" w:rsidP="000C0283">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0C0283" w:rsidRDefault="000C0283" w:rsidP="000C0283">
      <w:pPr>
        <w:rPr>
          <w:rFonts w:ascii="Times New Roman" w:hAnsi="Times New Roman" w:cs="Times New Roman"/>
          <w:b/>
          <w:sz w:val="24"/>
          <w:szCs w:val="24"/>
        </w:rPr>
      </w:pPr>
      <w:r>
        <w:rPr>
          <w:rFonts w:ascii="Times New Roman" w:hAnsi="Times New Roman" w:cs="Times New Roman"/>
          <w:b/>
          <w:sz w:val="24"/>
          <w:szCs w:val="24"/>
        </w:rPr>
        <w:t>Február 2021</w:t>
      </w:r>
    </w:p>
    <w:p w:rsidR="000C0283" w:rsidRDefault="000C0283" w:rsidP="000C0283">
      <w:pPr>
        <w:rPr>
          <w:rFonts w:ascii="Times New Roman" w:hAnsi="Times New Roman" w:cs="Times New Roman"/>
          <w:b/>
          <w:sz w:val="24"/>
          <w:szCs w:val="24"/>
        </w:rPr>
      </w:pPr>
      <w:r>
        <w:rPr>
          <w:rFonts w:ascii="Times New Roman" w:hAnsi="Times New Roman" w:cs="Times New Roman"/>
          <w:b/>
          <w:sz w:val="24"/>
          <w:szCs w:val="24"/>
        </w:rPr>
        <w:t>Obchodné počty I. ročník</w:t>
      </w:r>
    </w:p>
    <w:p w:rsidR="000C0283" w:rsidRDefault="000C0283" w:rsidP="00EC11B9">
      <w:pPr>
        <w:pStyle w:val="Bezriadkovania"/>
        <w:rPr>
          <w:rFonts w:ascii="Times New Roman" w:hAnsi="Times New Roman" w:cs="Times New Roman"/>
          <w:b/>
          <w:sz w:val="24"/>
          <w:szCs w:val="24"/>
        </w:rPr>
      </w:pPr>
      <w:r>
        <w:rPr>
          <w:rFonts w:ascii="Times New Roman" w:hAnsi="Times New Roman" w:cs="Times New Roman"/>
          <w:b/>
          <w:sz w:val="24"/>
          <w:szCs w:val="24"/>
        </w:rPr>
        <w:t xml:space="preserve">Téma : </w:t>
      </w:r>
      <w:r w:rsidR="00EC11B9">
        <w:rPr>
          <w:rFonts w:ascii="Times New Roman" w:hAnsi="Times New Roman" w:cs="Times New Roman"/>
          <w:b/>
          <w:sz w:val="24"/>
          <w:szCs w:val="24"/>
        </w:rPr>
        <w:t>Opakovanie.</w:t>
      </w:r>
    </w:p>
    <w:p w:rsidR="00EC11B9" w:rsidRDefault="00EC11B9" w:rsidP="00EC11B9">
      <w:pPr>
        <w:pStyle w:val="Bezriadkovania"/>
        <w:rPr>
          <w:rFonts w:ascii="Times New Roman" w:hAnsi="Times New Roman" w:cs="Times New Roman"/>
          <w:b/>
          <w:sz w:val="24"/>
          <w:szCs w:val="24"/>
        </w:rPr>
      </w:pPr>
    </w:p>
    <w:p w:rsidR="00EC11B9" w:rsidRDefault="00EC11B9" w:rsidP="00EC11B9">
      <w:pPr>
        <w:pStyle w:val="Bezriadkovania"/>
        <w:rPr>
          <w:rFonts w:ascii="Times New Roman" w:hAnsi="Times New Roman" w:cs="Times New Roman"/>
          <w:b/>
          <w:sz w:val="24"/>
          <w:szCs w:val="24"/>
        </w:rPr>
      </w:pPr>
    </w:p>
    <w:p w:rsidR="00EC11B9" w:rsidRDefault="00EC11B9" w:rsidP="00EC11B9">
      <w:pPr>
        <w:pStyle w:val="Bezriadkovania"/>
        <w:rPr>
          <w:rFonts w:ascii="Times New Roman" w:hAnsi="Times New Roman" w:cs="Times New Roman"/>
          <w:b/>
          <w:sz w:val="24"/>
          <w:szCs w:val="24"/>
        </w:rPr>
      </w:pPr>
    </w:p>
    <w:p w:rsidR="00EC11B9" w:rsidRDefault="00EC11B9" w:rsidP="00EC11B9">
      <w:pPr>
        <w:pStyle w:val="Bezriadkovania"/>
        <w:numPr>
          <w:ilvl w:val="0"/>
          <w:numId w:val="20"/>
        </w:numPr>
        <w:rPr>
          <w:rFonts w:ascii="Times New Roman" w:hAnsi="Times New Roman" w:cs="Times New Roman"/>
          <w:b/>
          <w:sz w:val="24"/>
          <w:szCs w:val="24"/>
        </w:rPr>
      </w:pPr>
      <w:r>
        <w:rPr>
          <w:rFonts w:ascii="Times New Roman" w:hAnsi="Times New Roman" w:cs="Times New Roman"/>
          <w:b/>
          <w:sz w:val="24"/>
          <w:szCs w:val="24"/>
        </w:rPr>
        <w:t>Napíš jednotky dĺžky!</w:t>
      </w:r>
    </w:p>
    <w:p w:rsidR="00EC11B9" w:rsidRDefault="00EC11B9" w:rsidP="00EC11B9">
      <w:pPr>
        <w:pStyle w:val="Bezriadkovania"/>
        <w:ind w:left="720"/>
        <w:rPr>
          <w:rFonts w:ascii="Times New Roman" w:hAnsi="Times New Roman" w:cs="Times New Roman"/>
          <w:b/>
          <w:sz w:val="24"/>
          <w:szCs w:val="24"/>
        </w:rPr>
      </w:pPr>
    </w:p>
    <w:p w:rsidR="00EC11B9" w:rsidRDefault="00EC11B9" w:rsidP="00EC11B9">
      <w:pPr>
        <w:pStyle w:val="Bezriadkovania"/>
        <w:numPr>
          <w:ilvl w:val="0"/>
          <w:numId w:val="20"/>
        </w:numPr>
        <w:rPr>
          <w:rFonts w:ascii="Times New Roman" w:hAnsi="Times New Roman" w:cs="Times New Roman"/>
          <w:b/>
          <w:sz w:val="24"/>
          <w:szCs w:val="24"/>
        </w:rPr>
      </w:pPr>
      <w:r>
        <w:rPr>
          <w:rFonts w:ascii="Times New Roman" w:hAnsi="Times New Roman" w:cs="Times New Roman"/>
          <w:b/>
          <w:sz w:val="24"/>
          <w:szCs w:val="24"/>
        </w:rPr>
        <w:t>Napíš jednotky hmotnosti!</w:t>
      </w:r>
    </w:p>
    <w:p w:rsidR="00EC11B9" w:rsidRDefault="00EC11B9" w:rsidP="00EC11B9">
      <w:pPr>
        <w:pStyle w:val="Bezriadkovania"/>
        <w:rPr>
          <w:rFonts w:ascii="Times New Roman" w:hAnsi="Times New Roman" w:cs="Times New Roman"/>
          <w:b/>
          <w:sz w:val="24"/>
          <w:szCs w:val="24"/>
        </w:rPr>
      </w:pPr>
    </w:p>
    <w:p w:rsidR="00EC11B9" w:rsidRDefault="00EC11B9" w:rsidP="00EC11B9">
      <w:pPr>
        <w:pStyle w:val="Bezriadkovania"/>
        <w:numPr>
          <w:ilvl w:val="0"/>
          <w:numId w:val="20"/>
        </w:numPr>
        <w:rPr>
          <w:rFonts w:ascii="Times New Roman" w:hAnsi="Times New Roman" w:cs="Times New Roman"/>
          <w:b/>
          <w:sz w:val="24"/>
          <w:szCs w:val="24"/>
        </w:rPr>
      </w:pPr>
      <w:r>
        <w:rPr>
          <w:rFonts w:ascii="Times New Roman" w:hAnsi="Times New Roman" w:cs="Times New Roman"/>
          <w:b/>
          <w:sz w:val="24"/>
          <w:szCs w:val="24"/>
        </w:rPr>
        <w:t>Napíš jednotky času!</w:t>
      </w:r>
    </w:p>
    <w:p w:rsidR="00EC11B9" w:rsidRDefault="00EC11B9" w:rsidP="00EC11B9">
      <w:pPr>
        <w:pStyle w:val="Bezriadkovania"/>
        <w:rPr>
          <w:rFonts w:ascii="Times New Roman" w:hAnsi="Times New Roman" w:cs="Times New Roman"/>
          <w:b/>
          <w:sz w:val="24"/>
          <w:szCs w:val="24"/>
        </w:rPr>
      </w:pPr>
    </w:p>
    <w:p w:rsidR="00EC11B9" w:rsidRDefault="00EC11B9" w:rsidP="00EC11B9">
      <w:pPr>
        <w:pStyle w:val="Bezriadkovania"/>
        <w:numPr>
          <w:ilvl w:val="0"/>
          <w:numId w:val="20"/>
        </w:numPr>
        <w:rPr>
          <w:rFonts w:ascii="Times New Roman" w:hAnsi="Times New Roman" w:cs="Times New Roman"/>
          <w:b/>
          <w:sz w:val="24"/>
          <w:szCs w:val="24"/>
        </w:rPr>
      </w:pPr>
      <w:r>
        <w:rPr>
          <w:rFonts w:ascii="Times New Roman" w:hAnsi="Times New Roman" w:cs="Times New Roman"/>
          <w:b/>
          <w:sz w:val="24"/>
          <w:szCs w:val="24"/>
        </w:rPr>
        <w:t>Napíš jednotky objemu!</w:t>
      </w:r>
    </w:p>
    <w:p w:rsidR="00EC11B9" w:rsidRDefault="00EC11B9" w:rsidP="00EC11B9">
      <w:pPr>
        <w:pStyle w:val="Odsekzoznamu"/>
        <w:rPr>
          <w:rFonts w:ascii="Times New Roman" w:hAnsi="Times New Roman"/>
          <w:b/>
          <w:sz w:val="24"/>
          <w:szCs w:val="24"/>
        </w:rPr>
      </w:pPr>
    </w:p>
    <w:p w:rsidR="00EC11B9" w:rsidRDefault="00EC11B9" w:rsidP="00EC11B9">
      <w:pPr>
        <w:pStyle w:val="Bezriadkovania"/>
        <w:ind w:left="720"/>
        <w:rPr>
          <w:rFonts w:ascii="Times New Roman" w:hAnsi="Times New Roman" w:cs="Times New Roman"/>
          <w:b/>
          <w:sz w:val="24"/>
          <w:szCs w:val="24"/>
        </w:rPr>
      </w:pPr>
    </w:p>
    <w:p w:rsidR="00EC11B9" w:rsidRDefault="00EC11B9" w:rsidP="00EC11B9">
      <w:pPr>
        <w:pStyle w:val="Bezriadkovania"/>
        <w:ind w:left="720"/>
        <w:rPr>
          <w:rFonts w:ascii="Times New Roman" w:hAnsi="Times New Roman" w:cs="Times New Roman"/>
          <w:b/>
          <w:sz w:val="24"/>
          <w:szCs w:val="24"/>
        </w:rPr>
      </w:pPr>
    </w:p>
    <w:p w:rsidR="00EC11B9" w:rsidRDefault="00EC11B9" w:rsidP="00EC11B9">
      <w:pPr>
        <w:pStyle w:val="Bezriadkovania"/>
        <w:ind w:left="720"/>
        <w:rPr>
          <w:rFonts w:ascii="Times New Roman" w:hAnsi="Times New Roman" w:cs="Times New Roman"/>
          <w:b/>
          <w:sz w:val="24"/>
          <w:szCs w:val="24"/>
        </w:rPr>
      </w:pPr>
    </w:p>
    <w:p w:rsidR="00EC11B9" w:rsidRDefault="00EC11B9" w:rsidP="00EC11B9">
      <w:pPr>
        <w:pStyle w:val="Bezriadkovania"/>
        <w:ind w:left="720"/>
        <w:rPr>
          <w:rFonts w:ascii="Times New Roman" w:hAnsi="Times New Roman" w:cs="Times New Roman"/>
          <w:b/>
          <w:sz w:val="24"/>
          <w:szCs w:val="24"/>
        </w:rPr>
      </w:pPr>
    </w:p>
    <w:p w:rsidR="00EC11B9" w:rsidRDefault="00EC11B9" w:rsidP="00EC11B9">
      <w:pPr>
        <w:pStyle w:val="Bezriadkovania"/>
        <w:ind w:left="720"/>
        <w:rPr>
          <w:rFonts w:ascii="Times New Roman" w:hAnsi="Times New Roman" w:cs="Times New Roman"/>
          <w:b/>
          <w:sz w:val="24"/>
          <w:szCs w:val="24"/>
        </w:rPr>
      </w:pPr>
    </w:p>
    <w:p w:rsidR="00EC11B9" w:rsidRDefault="00EC11B9" w:rsidP="00EC11B9">
      <w:pPr>
        <w:pStyle w:val="Bezriadkovania"/>
        <w:ind w:left="720"/>
        <w:rPr>
          <w:rFonts w:ascii="Times New Roman" w:hAnsi="Times New Roman" w:cs="Times New Roman"/>
          <w:b/>
          <w:sz w:val="24"/>
          <w:szCs w:val="24"/>
        </w:rPr>
      </w:pPr>
    </w:p>
    <w:p w:rsidR="00EC11B9" w:rsidRDefault="00EC11B9" w:rsidP="00EC11B9">
      <w:pPr>
        <w:pStyle w:val="Bezriadkovania"/>
        <w:ind w:left="720"/>
        <w:rPr>
          <w:rFonts w:ascii="Times New Roman" w:hAnsi="Times New Roman" w:cs="Times New Roman"/>
          <w:b/>
          <w:sz w:val="24"/>
          <w:szCs w:val="24"/>
        </w:rPr>
      </w:pPr>
    </w:p>
    <w:p w:rsidR="00EC11B9" w:rsidRDefault="00EC11B9" w:rsidP="00EC11B9">
      <w:pPr>
        <w:pStyle w:val="Bezriadkovania"/>
        <w:ind w:left="720"/>
        <w:rPr>
          <w:rFonts w:ascii="Times New Roman" w:hAnsi="Times New Roman" w:cs="Times New Roman"/>
          <w:b/>
          <w:sz w:val="24"/>
          <w:szCs w:val="24"/>
        </w:rPr>
      </w:pPr>
    </w:p>
    <w:p w:rsidR="00EC11B9" w:rsidRDefault="00EC11B9" w:rsidP="00EC11B9">
      <w:pPr>
        <w:pStyle w:val="Bezriadkovania"/>
        <w:ind w:left="720"/>
        <w:rPr>
          <w:rFonts w:ascii="Times New Roman" w:hAnsi="Times New Roman" w:cs="Times New Roman"/>
          <w:b/>
          <w:sz w:val="24"/>
          <w:szCs w:val="24"/>
        </w:rPr>
      </w:pPr>
    </w:p>
    <w:p w:rsidR="00EC11B9" w:rsidRDefault="00EC11B9" w:rsidP="00EC11B9">
      <w:pPr>
        <w:pStyle w:val="Bezriadkovania"/>
        <w:ind w:left="720"/>
        <w:rPr>
          <w:rFonts w:ascii="Times New Roman" w:hAnsi="Times New Roman" w:cs="Times New Roman"/>
          <w:b/>
          <w:sz w:val="24"/>
          <w:szCs w:val="24"/>
        </w:rPr>
      </w:pPr>
    </w:p>
    <w:p w:rsidR="00EC11B9" w:rsidRDefault="00EC11B9" w:rsidP="00EC11B9">
      <w:pPr>
        <w:pStyle w:val="Bezriadkovania"/>
        <w:ind w:left="720"/>
        <w:rPr>
          <w:rFonts w:ascii="Times New Roman" w:hAnsi="Times New Roman" w:cs="Times New Roman"/>
          <w:b/>
          <w:sz w:val="24"/>
          <w:szCs w:val="24"/>
        </w:rPr>
      </w:pPr>
    </w:p>
    <w:p w:rsidR="00EC11B9" w:rsidRDefault="00EC11B9" w:rsidP="00EC11B9">
      <w:pPr>
        <w:pStyle w:val="Bezriadkovania"/>
        <w:ind w:left="720"/>
        <w:rPr>
          <w:rFonts w:ascii="Times New Roman" w:hAnsi="Times New Roman" w:cs="Times New Roman"/>
          <w:b/>
          <w:sz w:val="24"/>
          <w:szCs w:val="24"/>
        </w:rPr>
      </w:pPr>
    </w:p>
    <w:p w:rsidR="00EC11B9" w:rsidRDefault="00EC11B9" w:rsidP="00EC11B9">
      <w:pPr>
        <w:pStyle w:val="Bezriadkovania"/>
        <w:ind w:left="720"/>
        <w:rPr>
          <w:rFonts w:ascii="Times New Roman" w:hAnsi="Times New Roman" w:cs="Times New Roman"/>
          <w:b/>
          <w:sz w:val="24"/>
          <w:szCs w:val="24"/>
        </w:rPr>
      </w:pPr>
    </w:p>
    <w:p w:rsidR="00EC11B9" w:rsidRDefault="00EC11B9" w:rsidP="00EC11B9">
      <w:pPr>
        <w:pStyle w:val="Bezriadkovania"/>
        <w:ind w:left="720"/>
        <w:rPr>
          <w:rFonts w:ascii="Times New Roman" w:hAnsi="Times New Roman" w:cs="Times New Roman"/>
          <w:b/>
          <w:sz w:val="24"/>
          <w:szCs w:val="24"/>
        </w:rPr>
      </w:pPr>
    </w:p>
    <w:p w:rsidR="00EC11B9" w:rsidRDefault="00EC11B9" w:rsidP="00EC11B9">
      <w:pPr>
        <w:pStyle w:val="Bezriadkovania"/>
        <w:ind w:left="720"/>
        <w:rPr>
          <w:rFonts w:ascii="Times New Roman" w:hAnsi="Times New Roman" w:cs="Times New Roman"/>
          <w:b/>
          <w:sz w:val="24"/>
          <w:szCs w:val="24"/>
        </w:rPr>
      </w:pPr>
    </w:p>
    <w:p w:rsidR="00EC11B9" w:rsidRDefault="00EC11B9" w:rsidP="00EC11B9">
      <w:pPr>
        <w:pStyle w:val="Bezriadkovania"/>
        <w:ind w:left="720"/>
        <w:rPr>
          <w:rFonts w:ascii="Times New Roman" w:hAnsi="Times New Roman" w:cs="Times New Roman"/>
          <w:b/>
          <w:sz w:val="24"/>
          <w:szCs w:val="24"/>
        </w:rPr>
      </w:pPr>
    </w:p>
    <w:p w:rsidR="00EC11B9" w:rsidRDefault="00EC11B9" w:rsidP="00EC11B9">
      <w:pPr>
        <w:pStyle w:val="Bezriadkovania"/>
        <w:ind w:left="720"/>
        <w:rPr>
          <w:rFonts w:ascii="Times New Roman" w:hAnsi="Times New Roman" w:cs="Times New Roman"/>
          <w:b/>
          <w:sz w:val="24"/>
          <w:szCs w:val="24"/>
        </w:rPr>
      </w:pPr>
    </w:p>
    <w:p w:rsidR="00EC11B9" w:rsidRDefault="00EC11B9" w:rsidP="00EC11B9">
      <w:pPr>
        <w:pStyle w:val="Bezriadkovania"/>
        <w:ind w:left="720"/>
        <w:rPr>
          <w:rFonts w:ascii="Times New Roman" w:hAnsi="Times New Roman" w:cs="Times New Roman"/>
          <w:b/>
          <w:sz w:val="24"/>
          <w:szCs w:val="24"/>
        </w:rPr>
      </w:pPr>
    </w:p>
    <w:p w:rsidR="00EC11B9" w:rsidRDefault="00EC11B9" w:rsidP="00EC11B9">
      <w:pPr>
        <w:pStyle w:val="Bezriadkovania"/>
        <w:ind w:left="720"/>
        <w:rPr>
          <w:rFonts w:ascii="Times New Roman" w:hAnsi="Times New Roman" w:cs="Times New Roman"/>
          <w:b/>
          <w:sz w:val="24"/>
          <w:szCs w:val="24"/>
        </w:rPr>
      </w:pPr>
    </w:p>
    <w:p w:rsidR="00EC11B9" w:rsidRDefault="00EC11B9" w:rsidP="00EC11B9">
      <w:pPr>
        <w:pStyle w:val="Bezriadkovania"/>
        <w:ind w:left="720"/>
        <w:rPr>
          <w:rFonts w:ascii="Times New Roman" w:hAnsi="Times New Roman" w:cs="Times New Roman"/>
          <w:b/>
          <w:sz w:val="24"/>
          <w:szCs w:val="24"/>
        </w:rPr>
      </w:pPr>
    </w:p>
    <w:p w:rsidR="00EC11B9" w:rsidRDefault="00EC11B9" w:rsidP="00EC11B9">
      <w:pPr>
        <w:pStyle w:val="Bezriadkovania"/>
        <w:ind w:left="720"/>
        <w:rPr>
          <w:rFonts w:ascii="Times New Roman" w:hAnsi="Times New Roman" w:cs="Times New Roman"/>
          <w:b/>
          <w:sz w:val="24"/>
          <w:szCs w:val="24"/>
        </w:rPr>
      </w:pPr>
    </w:p>
    <w:p w:rsidR="00EC11B9" w:rsidRDefault="00EC11B9" w:rsidP="00EC11B9">
      <w:pPr>
        <w:pStyle w:val="Bezriadkovania"/>
        <w:ind w:left="720"/>
        <w:rPr>
          <w:rFonts w:ascii="Times New Roman" w:hAnsi="Times New Roman" w:cs="Times New Roman"/>
          <w:b/>
          <w:sz w:val="24"/>
          <w:szCs w:val="24"/>
        </w:rPr>
      </w:pPr>
    </w:p>
    <w:p w:rsidR="00EC11B9" w:rsidRDefault="00EC11B9" w:rsidP="00EC11B9">
      <w:pPr>
        <w:pStyle w:val="Bezriadkovania"/>
        <w:ind w:left="720"/>
        <w:rPr>
          <w:rFonts w:ascii="Times New Roman" w:hAnsi="Times New Roman" w:cs="Times New Roman"/>
          <w:b/>
          <w:sz w:val="24"/>
          <w:szCs w:val="24"/>
        </w:rPr>
      </w:pPr>
    </w:p>
    <w:p w:rsidR="00EC11B9" w:rsidRDefault="00EC11B9" w:rsidP="00EC11B9">
      <w:pPr>
        <w:pStyle w:val="Bezriadkovania"/>
        <w:ind w:left="720"/>
        <w:rPr>
          <w:rFonts w:ascii="Times New Roman" w:hAnsi="Times New Roman" w:cs="Times New Roman"/>
          <w:b/>
          <w:sz w:val="24"/>
          <w:szCs w:val="24"/>
        </w:rPr>
      </w:pPr>
    </w:p>
    <w:p w:rsidR="00EC11B9" w:rsidRDefault="00EC11B9" w:rsidP="00EC11B9">
      <w:pPr>
        <w:pStyle w:val="Bezriadkovania"/>
        <w:ind w:left="720"/>
        <w:rPr>
          <w:rFonts w:ascii="Times New Roman" w:hAnsi="Times New Roman" w:cs="Times New Roman"/>
          <w:b/>
          <w:sz w:val="24"/>
          <w:szCs w:val="24"/>
        </w:rPr>
      </w:pPr>
    </w:p>
    <w:p w:rsidR="00EC11B9" w:rsidRDefault="00EC11B9" w:rsidP="00EC11B9">
      <w:pPr>
        <w:pStyle w:val="Bezriadkovania"/>
        <w:ind w:left="720"/>
        <w:rPr>
          <w:rFonts w:ascii="Times New Roman" w:hAnsi="Times New Roman" w:cs="Times New Roman"/>
          <w:b/>
          <w:sz w:val="24"/>
          <w:szCs w:val="24"/>
        </w:rPr>
      </w:pPr>
    </w:p>
    <w:p w:rsidR="00EC11B9" w:rsidRDefault="00EC11B9" w:rsidP="00EC11B9">
      <w:pPr>
        <w:pStyle w:val="Bezriadkovania"/>
        <w:ind w:left="720"/>
        <w:rPr>
          <w:rFonts w:ascii="Times New Roman" w:hAnsi="Times New Roman" w:cs="Times New Roman"/>
          <w:b/>
          <w:sz w:val="24"/>
          <w:szCs w:val="24"/>
        </w:rPr>
      </w:pPr>
    </w:p>
    <w:p w:rsidR="00EC11B9" w:rsidRDefault="00EC11B9" w:rsidP="00EC11B9">
      <w:pPr>
        <w:pStyle w:val="Bezriadkovania"/>
        <w:ind w:left="720"/>
        <w:rPr>
          <w:rFonts w:ascii="Times New Roman" w:hAnsi="Times New Roman" w:cs="Times New Roman"/>
          <w:b/>
          <w:sz w:val="24"/>
          <w:szCs w:val="24"/>
        </w:rPr>
      </w:pPr>
    </w:p>
    <w:p w:rsidR="00EC11B9" w:rsidRDefault="00EC11B9" w:rsidP="00EC11B9">
      <w:pPr>
        <w:pStyle w:val="Bezriadkovania"/>
        <w:ind w:left="720"/>
        <w:rPr>
          <w:rFonts w:ascii="Times New Roman" w:hAnsi="Times New Roman" w:cs="Times New Roman"/>
          <w:b/>
          <w:sz w:val="24"/>
          <w:szCs w:val="24"/>
        </w:rPr>
      </w:pPr>
    </w:p>
    <w:p w:rsidR="00EC11B9" w:rsidRDefault="00EC11B9" w:rsidP="00EC11B9">
      <w:pPr>
        <w:pStyle w:val="Bezriadkovania"/>
        <w:ind w:left="720"/>
        <w:rPr>
          <w:rFonts w:ascii="Times New Roman" w:hAnsi="Times New Roman" w:cs="Times New Roman"/>
          <w:b/>
          <w:sz w:val="24"/>
          <w:szCs w:val="24"/>
        </w:rPr>
      </w:pPr>
    </w:p>
    <w:p w:rsidR="00EC11B9" w:rsidRDefault="00EC11B9" w:rsidP="00EC11B9">
      <w:pPr>
        <w:pStyle w:val="Bezriadkovania"/>
        <w:rPr>
          <w:rFonts w:ascii="Times New Roman" w:hAnsi="Times New Roman" w:cs="Times New Roman"/>
          <w:b/>
          <w:sz w:val="24"/>
          <w:szCs w:val="24"/>
        </w:rPr>
      </w:pPr>
    </w:p>
    <w:p w:rsidR="004D01DD" w:rsidRDefault="004D01DD" w:rsidP="00EC11B9">
      <w:pPr>
        <w:pStyle w:val="Bezriadkovania"/>
        <w:rPr>
          <w:rFonts w:ascii="Times New Roman" w:hAnsi="Times New Roman" w:cs="Times New Roman"/>
          <w:b/>
          <w:sz w:val="24"/>
          <w:szCs w:val="24"/>
        </w:rPr>
      </w:pPr>
    </w:p>
    <w:p w:rsidR="004D01DD" w:rsidRDefault="004D01DD" w:rsidP="00EC11B9">
      <w:pPr>
        <w:pStyle w:val="Bezriadkovania"/>
        <w:rPr>
          <w:rFonts w:ascii="Times New Roman" w:hAnsi="Times New Roman" w:cs="Times New Roman"/>
          <w:b/>
          <w:sz w:val="24"/>
          <w:szCs w:val="24"/>
        </w:rPr>
      </w:pPr>
    </w:p>
    <w:p w:rsidR="004D01DD" w:rsidRDefault="004D01DD" w:rsidP="00EC11B9">
      <w:pPr>
        <w:pStyle w:val="Bezriadkovania"/>
        <w:rPr>
          <w:rFonts w:ascii="Times New Roman" w:hAnsi="Times New Roman" w:cs="Times New Roman"/>
          <w:b/>
          <w:sz w:val="24"/>
          <w:szCs w:val="24"/>
        </w:rPr>
      </w:pPr>
    </w:p>
    <w:p w:rsidR="004D01DD" w:rsidRDefault="004D01DD" w:rsidP="00EC11B9">
      <w:pPr>
        <w:pStyle w:val="Bezriadkovania"/>
        <w:rPr>
          <w:rFonts w:ascii="Times New Roman" w:hAnsi="Times New Roman" w:cs="Times New Roman"/>
          <w:b/>
          <w:sz w:val="24"/>
          <w:szCs w:val="24"/>
        </w:rPr>
      </w:pPr>
    </w:p>
    <w:p w:rsidR="004D01DD" w:rsidRDefault="004D01DD" w:rsidP="00EC11B9">
      <w:pPr>
        <w:pStyle w:val="Bezriadkovania"/>
        <w:rPr>
          <w:rFonts w:ascii="Times New Roman" w:hAnsi="Times New Roman" w:cs="Times New Roman"/>
          <w:b/>
          <w:sz w:val="24"/>
          <w:szCs w:val="24"/>
        </w:rPr>
      </w:pPr>
    </w:p>
    <w:p w:rsidR="004D01DD" w:rsidRDefault="004D01DD" w:rsidP="00EC11B9">
      <w:pPr>
        <w:pStyle w:val="Bezriadkovania"/>
        <w:rPr>
          <w:rFonts w:ascii="Times New Roman" w:hAnsi="Times New Roman" w:cs="Times New Roman"/>
          <w:b/>
          <w:sz w:val="24"/>
          <w:szCs w:val="24"/>
        </w:rPr>
      </w:pPr>
    </w:p>
    <w:p w:rsidR="00EC11B9" w:rsidRDefault="00EC11B9" w:rsidP="00EC11B9">
      <w:pPr>
        <w:pStyle w:val="Bezriadkovania"/>
        <w:rPr>
          <w:rFonts w:ascii="Times New Roman" w:hAnsi="Times New Roman" w:cs="Times New Roman"/>
          <w:b/>
          <w:sz w:val="24"/>
          <w:szCs w:val="24"/>
        </w:rPr>
      </w:pPr>
    </w:p>
    <w:p w:rsidR="000C0283" w:rsidRDefault="000C0283" w:rsidP="000C0283">
      <w:pPr>
        <w:rPr>
          <w:rFonts w:ascii="Times New Roman" w:hAnsi="Times New Roman" w:cs="Times New Roman"/>
          <w:b/>
          <w:sz w:val="24"/>
          <w:szCs w:val="24"/>
        </w:rPr>
      </w:pPr>
      <w:r>
        <w:rPr>
          <w:rFonts w:ascii="Times New Roman" w:hAnsi="Times New Roman" w:cs="Times New Roman"/>
          <w:b/>
          <w:sz w:val="24"/>
          <w:szCs w:val="24"/>
        </w:rPr>
        <w:t>Obchodná prevádzka – príprava ,skladovanie a predaj tovaru</w:t>
      </w:r>
    </w:p>
    <w:p w:rsidR="000C0283" w:rsidRDefault="000C0283" w:rsidP="000C0283">
      <w:pPr>
        <w:rPr>
          <w:rFonts w:ascii="Times New Roman" w:hAnsi="Times New Roman" w:cs="Times New Roman"/>
          <w:b/>
          <w:sz w:val="24"/>
          <w:szCs w:val="24"/>
        </w:rPr>
      </w:pPr>
      <w:r>
        <w:rPr>
          <w:rFonts w:ascii="Times New Roman" w:hAnsi="Times New Roman" w:cs="Times New Roman"/>
          <w:b/>
          <w:sz w:val="24"/>
          <w:szCs w:val="24"/>
        </w:rPr>
        <w:t>Február 2021</w:t>
      </w:r>
    </w:p>
    <w:p w:rsidR="000C0283" w:rsidRDefault="000C0283" w:rsidP="000C0283">
      <w:pPr>
        <w:rPr>
          <w:rFonts w:ascii="Times New Roman" w:hAnsi="Times New Roman" w:cs="Times New Roman"/>
          <w:b/>
          <w:sz w:val="24"/>
          <w:szCs w:val="24"/>
        </w:rPr>
      </w:pPr>
      <w:r>
        <w:rPr>
          <w:rFonts w:ascii="Times New Roman" w:hAnsi="Times New Roman" w:cs="Times New Roman"/>
          <w:b/>
          <w:sz w:val="24"/>
          <w:szCs w:val="24"/>
        </w:rPr>
        <w:t>Obchodné počty II. ročník</w:t>
      </w:r>
    </w:p>
    <w:p w:rsidR="000C0283" w:rsidRDefault="000C0283" w:rsidP="00EC11B9">
      <w:pPr>
        <w:rPr>
          <w:rFonts w:ascii="Times New Roman" w:eastAsia="Times New Roman" w:hAnsi="Times New Roman"/>
          <w:sz w:val="24"/>
          <w:szCs w:val="20"/>
          <w:lang w:eastAsia="sk-SK"/>
        </w:rPr>
      </w:pPr>
      <w:r>
        <w:rPr>
          <w:rFonts w:ascii="Times New Roman" w:hAnsi="Times New Roman" w:cs="Times New Roman"/>
          <w:b/>
          <w:sz w:val="24"/>
          <w:szCs w:val="24"/>
        </w:rPr>
        <w:t xml:space="preserve">Téma : </w:t>
      </w:r>
      <w:r w:rsidR="004D01DD">
        <w:rPr>
          <w:rFonts w:ascii="Times New Roman" w:hAnsi="Times New Roman" w:cs="Times New Roman"/>
          <w:b/>
          <w:sz w:val="24"/>
          <w:szCs w:val="24"/>
        </w:rPr>
        <w:t>Úmera.</w:t>
      </w:r>
    </w:p>
    <w:p w:rsidR="004D01DD" w:rsidRPr="005E0ECE" w:rsidRDefault="004D01DD" w:rsidP="004D01DD">
      <w:pPr>
        <w:spacing w:after="0" w:line="240" w:lineRule="auto"/>
        <w:rPr>
          <w:rFonts w:ascii="Times New Roman" w:eastAsia="Times New Roman" w:hAnsi="Times New Roman"/>
          <w:b/>
          <w:sz w:val="24"/>
          <w:szCs w:val="20"/>
          <w:lang w:eastAsia="sk-SK"/>
        </w:rPr>
      </w:pPr>
    </w:p>
    <w:p w:rsidR="004D01DD" w:rsidRDefault="004D01DD" w:rsidP="004D01DD">
      <w:pPr>
        <w:spacing w:after="0" w:line="240" w:lineRule="auto"/>
        <w:rPr>
          <w:rFonts w:ascii="Times New Roman" w:eastAsia="Times New Roman" w:hAnsi="Times New Roman"/>
          <w:b/>
          <w:sz w:val="24"/>
          <w:szCs w:val="20"/>
          <w:lang w:eastAsia="sk-SK"/>
        </w:rPr>
      </w:pPr>
      <w:r w:rsidRPr="007432AF">
        <w:rPr>
          <w:rFonts w:ascii="Times New Roman" w:eastAsia="Times New Roman" w:hAnsi="Times New Roman"/>
          <w:b/>
          <w:sz w:val="24"/>
          <w:szCs w:val="20"/>
          <w:lang w:eastAsia="sk-SK"/>
        </w:rPr>
        <w:t>Úmera</w:t>
      </w:r>
      <w:r>
        <w:rPr>
          <w:rFonts w:ascii="Times New Roman" w:eastAsia="Times New Roman" w:hAnsi="Times New Roman"/>
          <w:b/>
          <w:sz w:val="24"/>
          <w:szCs w:val="20"/>
          <w:lang w:eastAsia="sk-SK"/>
        </w:rPr>
        <w:t>.</w:t>
      </w:r>
    </w:p>
    <w:p w:rsidR="004D01DD" w:rsidRPr="007432AF" w:rsidRDefault="004D01DD" w:rsidP="004D01DD">
      <w:pPr>
        <w:spacing w:after="0" w:line="240" w:lineRule="auto"/>
        <w:rPr>
          <w:rFonts w:ascii="Times New Roman" w:eastAsia="Times New Roman" w:hAnsi="Times New Roman"/>
          <w:b/>
          <w:sz w:val="24"/>
          <w:szCs w:val="20"/>
          <w:lang w:eastAsia="sk-SK"/>
        </w:rPr>
      </w:pPr>
    </w:p>
    <w:p w:rsidR="004D01DD" w:rsidRPr="007432AF" w:rsidRDefault="004D01DD" w:rsidP="004D01DD">
      <w:pPr>
        <w:spacing w:after="0" w:line="240" w:lineRule="auto"/>
        <w:rPr>
          <w:rFonts w:ascii="Times New Roman" w:hAnsi="Times New Roman"/>
          <w:b/>
        </w:rPr>
      </w:pPr>
      <w:r w:rsidRPr="007432AF">
        <w:rPr>
          <w:rFonts w:ascii="Times New Roman" w:hAnsi="Times New Roman"/>
          <w:b/>
          <w:noProof/>
          <w:lang w:eastAsia="sk-SK"/>
        </w:rPr>
        <mc:AlternateContent>
          <mc:Choice Requires="wps">
            <w:drawing>
              <wp:anchor distT="0" distB="0" distL="114300" distR="114300" simplePos="0" relativeHeight="251662336" behindDoc="0" locked="0" layoutInCell="1" allowOverlap="1" wp14:anchorId="0FAB39EB" wp14:editId="36D9B760">
                <wp:simplePos x="0" y="0"/>
                <wp:positionH relativeFrom="column">
                  <wp:posOffset>356870</wp:posOffset>
                </wp:positionH>
                <wp:positionV relativeFrom="paragraph">
                  <wp:posOffset>130175</wp:posOffset>
                </wp:positionV>
                <wp:extent cx="714375" cy="352425"/>
                <wp:effectExtent l="19050" t="19050" r="47625" b="66675"/>
                <wp:wrapNone/>
                <wp:docPr id="66" name="Rovná spojovacia šípka 66"/>
                <wp:cNvGraphicFramePr/>
                <a:graphic xmlns:a="http://schemas.openxmlformats.org/drawingml/2006/main">
                  <a:graphicData uri="http://schemas.microsoft.com/office/word/2010/wordprocessingShape">
                    <wps:wsp>
                      <wps:cNvCnPr/>
                      <wps:spPr>
                        <a:xfrm>
                          <a:off x="0" y="0"/>
                          <a:ext cx="714375" cy="35242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Rovná spojovacia šípka 66" o:spid="_x0000_s1026" type="#_x0000_t32" style="position:absolute;margin-left:28.1pt;margin-top:10.25pt;width:56.25pt;height:27.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dW/CAIAAEIEAAAOAAAAZHJzL2Uyb0RvYy54bWysU0tu2zAQ3RfoHQjua8lO7ASG5Sycupui&#10;DdL2ADRFWmwpDjFkLfs4OUBPEfReHVKy0u+iRbWgNOK8efMeh6ubY2vZQWEw4Co+nZScKSehNm5f&#10;8Q/vty+uOQtRuFpYcKriJxX4zfr5s1Xnl2oGDdhaIaMiLiw7X/EmRr8siiAb1YowAa8cbWrAVkQK&#10;cV/UKDqq3tpiVpaLogOsPYJUIdDf236Tr3N9rZWMb7UOKjJbceot5hXzuktrsV6J5R6Fb4wc2hD/&#10;0EUrjCPSsdStiIJ9RvNLqdZIhAA6TiS0BWhtpMoaSM20/EnNu0Z4lbWQOcGPNoX/V1a+OdwhM3XF&#10;FwvOnGjpjO7h4B4fWPDwEQ5CGsG+Pjx+8Z8EoxwyrPNhSbiNu8MhCv4Ok/qjxja9SRc7ZpNPo8nq&#10;GJmkn1fTy4urOWeSti7ms8vZPNUsnsAeQ3yloGXpo+IhojD7Jm7AOTpOwGk2Whxeh9gDz4DEbB3r&#10;Kj67nhNFigNYU2+NtTnA/W5jkR0ETcN2W9IzcP+QFoWxL13N4smTGwIRuiHNOuo0ye8F5694sqpn&#10;vleanCSJfYd5htXIJ6RULk7HSpSdYJp6G4Fl33Ma/j8Bh/wEVXm+/wY8IjIzuDiCW+MAf8cej+eW&#10;dZ9/dqDXnSzYQX3Ko5CtoUHNxzlcqnQTvo8z/Onqr78BAAD//wMAUEsDBBQABgAIAAAAIQBECN0M&#10;3gAAAAgBAAAPAAAAZHJzL2Rvd25yZXYueG1sTI8xT8MwFIR3JP6D9ZDYqE1QnCrEqRASCyDUBoaO&#10;TvxIUuLnELtp+Pe4E4ynO919V2wWO7AZJ987UnC7EsCQGmd6ahV8vD/drIH5oMnowREq+EEPm/Ly&#10;otC5cSfa4VyFlsUS8rlW0IUw5pz7pkOr/cqNSNH7dJPVIcqp5WbSp1huB54IIbnVPcWFTo/42GHz&#10;VR2tgspvm+c7+bYV+4Ofv1/T7PCyr5W6vloe7oEFXMJfGM74ER3KyFS7IxnPBgWpTGJSQSJSYGdf&#10;rjNgtYJMCuBlwf8fKH8BAAD//wMAUEsBAi0AFAAGAAgAAAAhALaDOJL+AAAA4QEAABMAAAAAAAAA&#10;AAAAAAAAAAAAAFtDb250ZW50X1R5cGVzXS54bWxQSwECLQAUAAYACAAAACEAOP0h/9YAAACUAQAA&#10;CwAAAAAAAAAAAAAAAAAvAQAAX3JlbHMvLnJlbHNQSwECLQAUAAYACAAAACEAgDXVvwgCAABCBAAA&#10;DgAAAAAAAAAAAAAAAAAuAgAAZHJzL2Uyb0RvYy54bWxQSwECLQAUAAYACAAAACEARAjdDN4AAAAI&#10;AQAADwAAAAAAAAAAAAAAAABiBAAAZHJzL2Rvd25yZXYueG1sUEsFBgAAAAAEAAQA8wAAAG0FAAAA&#10;AA==&#10;" strokecolor="red" strokeweight="2.25pt">
                <v:stroke endarrow="open"/>
              </v:shape>
            </w:pict>
          </mc:Fallback>
        </mc:AlternateContent>
      </w:r>
      <w:r w:rsidRPr="007432AF">
        <w:rPr>
          <w:rFonts w:ascii="Times New Roman" w:hAnsi="Times New Roman"/>
          <w:b/>
          <w:noProof/>
          <w:lang w:eastAsia="sk-SK"/>
        </w:rPr>
        <mc:AlternateContent>
          <mc:Choice Requires="wps">
            <w:drawing>
              <wp:anchor distT="0" distB="0" distL="114300" distR="114300" simplePos="0" relativeHeight="251661312" behindDoc="0" locked="0" layoutInCell="1" allowOverlap="1" wp14:anchorId="595CB0E5" wp14:editId="53FB24EC">
                <wp:simplePos x="0" y="0"/>
                <wp:positionH relativeFrom="column">
                  <wp:posOffset>194945</wp:posOffset>
                </wp:positionH>
                <wp:positionV relativeFrom="paragraph">
                  <wp:posOffset>130175</wp:posOffset>
                </wp:positionV>
                <wp:extent cx="9525" cy="352425"/>
                <wp:effectExtent l="114300" t="19050" r="66675" b="47625"/>
                <wp:wrapNone/>
                <wp:docPr id="67" name="Rovná spojovacia šípka 67"/>
                <wp:cNvGraphicFramePr/>
                <a:graphic xmlns:a="http://schemas.openxmlformats.org/drawingml/2006/main">
                  <a:graphicData uri="http://schemas.microsoft.com/office/word/2010/wordprocessingShape">
                    <wps:wsp>
                      <wps:cNvCnPr/>
                      <wps:spPr>
                        <a:xfrm>
                          <a:off x="0" y="0"/>
                          <a:ext cx="9525" cy="35242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ovná spojovacia šípka 67" o:spid="_x0000_s1026" type="#_x0000_t32" style="position:absolute;margin-left:15.35pt;margin-top:10.25pt;width:.75pt;height:27.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KT3BgIAAEAEAAAOAAAAZHJzL2Uyb0RvYy54bWysU0uS0zAQ3VPFHVTaEzuBzAypOLPIEDYU&#10;pAY4gCJLsUBWq1oiTo4zB+AUU9xrWrLj4buAwgtZn37d7z21ltfH1rKDwmDAVXw6KTlTTkJt3L7i&#10;Hz9snl1xFqJwtbDgVMVPKvDr1dMny84v1AwasLVCRklcWHS+4k2MflEUQTaqFWECXjk61ICtiLTE&#10;fVGj6Ch7a4tZWV4UHWDtEaQKgXZv+kO+yvm1VjK+0zqoyGzFiVvMI+Zxl8ZitRSLPQrfGDnQEP/A&#10;ohXGUdEx1Y2Ign1B80uq1kiEADpOJLQFaG2kyhpIzbT8Sc37RniVtZA5wY82hf+XVr49bJGZuuIX&#10;l5w50dId3cLB3d+x4OETHIQ0gn27u//qPwtGMWRY58OCcGu3xWEV/BaT+qPGNv1JFztmk0+jyeoY&#10;maTNl/PZnDNJB8/nsxc0pxzFI9RjiK8VtCxNKh4iCrNv4hqco8sEnGabxeFNiD3wDEh1rWNdxWdX&#10;88t5DgtgTb0x1qbDgPvd2iI7COqFzaakb6j9Q1gUxr5yNYsnT14IROiGMOuIaRLfy82zeLKqr3yr&#10;NPlIAnuGuYPVWE9IqVycjpkoOsE0cRuBZc85tf6fgEN8gqrc3X8DHhG5Mrg4glvjAH9XPR7PlHUf&#10;f3ag150s2EF9yo2QraE2zdc5PKn0Dr5fZ/jjw189AAAA//8DAFBLAwQUAAYACAAAACEAp6Bcbt0A&#10;AAAHAQAADwAAAGRycy9kb3ducmV2LnhtbEyOwU6DQBRF9yb+w+SZuLMzQgoN5dEYEzdqTEUXXQ7w&#10;BCrzBpkpxb93XOny5t6ce/LdYgYx0+R6ywi3KwWCuLZNzy3C+9vDzQaE85obPVgmhG9ysCsuL3Kd&#10;NfbMrzSXvhUBwi7TCJ33Yyalqzsy2q3sSBy6DzsZ7UOcWtlM+hzgZpCRUok0uufw0OmR7juqP8uT&#10;QSjdvn6Mk5e9Ohzd/PW8To9Phwrx+mq524LwtPi/MfzqB3UoglNlT9w4MSDEKg1LhEitQYQ+jiIQ&#10;FUKaKJBFLv/7Fz8AAAD//wMAUEsBAi0AFAAGAAgAAAAhALaDOJL+AAAA4QEAABMAAAAAAAAAAAAA&#10;AAAAAAAAAFtDb250ZW50X1R5cGVzXS54bWxQSwECLQAUAAYACAAAACEAOP0h/9YAAACUAQAACwAA&#10;AAAAAAAAAAAAAAAvAQAAX3JlbHMvLnJlbHNQSwECLQAUAAYACAAAACEA3Bik9wYCAABABAAADgAA&#10;AAAAAAAAAAAAAAAuAgAAZHJzL2Uyb0RvYy54bWxQSwECLQAUAAYACAAAACEAp6Bcbt0AAAAHAQAA&#10;DwAAAAAAAAAAAAAAAABgBAAAZHJzL2Rvd25yZXYueG1sUEsFBgAAAAAEAAQA8wAAAGoFAAAAAA==&#10;" strokecolor="red" strokeweight="2.25pt">
                <v:stroke endarrow="open"/>
              </v:shape>
            </w:pict>
          </mc:Fallback>
        </mc:AlternateContent>
      </w:r>
      <w:r w:rsidRPr="007432AF">
        <w:rPr>
          <w:rFonts w:ascii="Times New Roman" w:hAnsi="Times New Roman"/>
          <w:b/>
        </w:rPr>
        <w:t>Úmerou nazývame rovnosť dvoch pomerov</w:t>
      </w:r>
    </w:p>
    <w:p w:rsidR="004D01DD" w:rsidRDefault="004D01DD" w:rsidP="004D01DD">
      <w:pPr>
        <w:spacing w:after="0" w:line="240" w:lineRule="auto"/>
      </w:pPr>
    </w:p>
    <w:p w:rsidR="004D01DD" w:rsidRDefault="004D01DD" w:rsidP="004D01DD">
      <w:pPr>
        <w:spacing w:after="0" w:line="240" w:lineRule="auto"/>
      </w:pPr>
    </w:p>
    <w:p w:rsidR="004D01DD" w:rsidRPr="00E00FB7" w:rsidRDefault="004D01DD" w:rsidP="004D01DD">
      <w:pPr>
        <w:pStyle w:val="Odsekzoznamu"/>
        <w:numPr>
          <w:ilvl w:val="3"/>
          <w:numId w:val="21"/>
        </w:numPr>
        <w:spacing w:after="0" w:line="240" w:lineRule="auto"/>
        <w:ind w:left="284" w:hanging="284"/>
        <w:rPr>
          <w:rFonts w:ascii="Times New Roman" w:hAnsi="Times New Roman"/>
          <w:b/>
          <w:sz w:val="24"/>
          <w:szCs w:val="24"/>
        </w:rPr>
      </w:pPr>
      <w:r w:rsidRPr="00E00FB7">
        <w:rPr>
          <w:rFonts w:ascii="Times New Roman" w:hAnsi="Times New Roman"/>
          <w:b/>
          <w:color w:val="4F81BD" w:themeColor="accent1"/>
          <w:sz w:val="24"/>
          <w:szCs w:val="24"/>
        </w:rPr>
        <w:t>12:6=2:1</w:t>
      </w:r>
      <w:r w:rsidRPr="00E00FB7">
        <w:rPr>
          <w:rFonts w:ascii="Times New Roman" w:hAnsi="Times New Roman"/>
          <w:b/>
          <w:sz w:val="24"/>
          <w:szCs w:val="24"/>
        </w:rPr>
        <w:t xml:space="preserve">   </w:t>
      </w:r>
      <w:r w:rsidRPr="00E00FB7">
        <w:rPr>
          <w:rFonts w:ascii="Times New Roman" w:hAnsi="Times New Roman"/>
          <w:b/>
          <w:color w:val="00B050"/>
          <w:sz w:val="24"/>
          <w:szCs w:val="24"/>
        </w:rPr>
        <w:t>b) 5:15=1:3</w:t>
      </w:r>
    </w:p>
    <w:p w:rsidR="004D01DD" w:rsidRDefault="004D01DD" w:rsidP="004D01DD">
      <w:pPr>
        <w:pStyle w:val="Odsekzoznamu"/>
        <w:spacing w:after="0" w:line="240" w:lineRule="auto"/>
        <w:ind w:left="284"/>
        <w:rPr>
          <w:rFonts w:ascii="Times New Roman" w:hAnsi="Times New Roman"/>
          <w:sz w:val="24"/>
          <w:szCs w:val="24"/>
        </w:rPr>
      </w:pPr>
    </w:p>
    <w:p w:rsidR="004D01DD" w:rsidRPr="00E00FB7" w:rsidRDefault="004D01DD" w:rsidP="004D01DD">
      <w:pPr>
        <w:pStyle w:val="Odsekzoznamu"/>
        <w:spacing w:after="0" w:line="240" w:lineRule="auto"/>
        <w:ind w:left="284"/>
        <w:rPr>
          <w:rFonts w:ascii="Times New Roman" w:hAnsi="Times New Roman"/>
          <w:b/>
          <w:color w:val="FF0000"/>
          <w:sz w:val="24"/>
          <w:szCs w:val="24"/>
        </w:rPr>
      </w:pPr>
      <w:r w:rsidRPr="00E00FB7">
        <w:rPr>
          <w:rFonts w:ascii="Times New Roman" w:hAnsi="Times New Roman"/>
          <w:b/>
          <w:color w:val="FF0000"/>
          <w:sz w:val="24"/>
          <w:szCs w:val="24"/>
        </w:rPr>
        <w:t>Kedy je úmera správna?</w:t>
      </w:r>
    </w:p>
    <w:p w:rsidR="004D01DD" w:rsidRDefault="004D01DD" w:rsidP="004D01DD">
      <w:pPr>
        <w:spacing w:after="0" w:line="240" w:lineRule="auto"/>
        <w:rPr>
          <w:rFonts w:ascii="Times New Roman" w:eastAsia="Times New Roman" w:hAnsi="Times New Roman"/>
          <w:sz w:val="24"/>
          <w:szCs w:val="24"/>
          <w:lang w:eastAsia="sk-SK"/>
        </w:rPr>
      </w:pPr>
      <w:r>
        <w:rPr>
          <w:rFonts w:ascii="Times New Roman" w:eastAsia="Times New Roman" w:hAnsi="Times New Roman"/>
          <w:sz w:val="24"/>
          <w:szCs w:val="24"/>
          <w:lang w:eastAsia="sk-SK"/>
        </w:rPr>
        <w:t>Úmera je správna, ak súčin vonkajších členov úmery sa rovná súčinu vnútorných členov úmery.</w:t>
      </w:r>
    </w:p>
    <w:p w:rsidR="004D01DD" w:rsidRPr="00C71A98" w:rsidRDefault="004D01DD" w:rsidP="004D01DD">
      <w:pPr>
        <w:spacing w:after="0" w:line="240" w:lineRule="auto"/>
        <w:jc w:val="center"/>
        <w:rPr>
          <w:rFonts w:ascii="Times New Roman" w:eastAsia="Times New Roman" w:hAnsi="Times New Roman"/>
          <w:b/>
          <w:sz w:val="32"/>
          <w:szCs w:val="24"/>
          <w:lang w:eastAsia="sk-SK"/>
        </w:rPr>
      </w:pPr>
      <w:r w:rsidRPr="00C71A98">
        <w:rPr>
          <w:rFonts w:ascii="Times New Roman" w:eastAsia="Times New Roman" w:hAnsi="Times New Roman"/>
          <w:b/>
          <w:color w:val="0070C0"/>
          <w:sz w:val="32"/>
          <w:szCs w:val="24"/>
          <w:lang w:eastAsia="sk-SK"/>
        </w:rPr>
        <w:t>12</w:t>
      </w:r>
      <w:r w:rsidRPr="00C71A98">
        <w:rPr>
          <w:rFonts w:ascii="Times New Roman" w:eastAsia="Times New Roman" w:hAnsi="Times New Roman"/>
          <w:b/>
          <w:sz w:val="32"/>
          <w:szCs w:val="24"/>
          <w:lang w:eastAsia="sk-SK"/>
        </w:rPr>
        <w:t>:</w:t>
      </w:r>
      <w:r w:rsidRPr="00C71A98">
        <w:rPr>
          <w:rFonts w:ascii="Times New Roman" w:eastAsia="Times New Roman" w:hAnsi="Times New Roman"/>
          <w:b/>
          <w:color w:val="FF0000"/>
          <w:sz w:val="32"/>
          <w:szCs w:val="24"/>
          <w:lang w:eastAsia="sk-SK"/>
        </w:rPr>
        <w:t>6</w:t>
      </w:r>
      <w:r w:rsidRPr="00C71A98">
        <w:rPr>
          <w:rFonts w:ascii="Times New Roman" w:eastAsia="Times New Roman" w:hAnsi="Times New Roman"/>
          <w:b/>
          <w:sz w:val="32"/>
          <w:szCs w:val="24"/>
          <w:lang w:eastAsia="sk-SK"/>
        </w:rPr>
        <w:t>=</w:t>
      </w:r>
      <w:r w:rsidRPr="00C71A98">
        <w:rPr>
          <w:rFonts w:ascii="Times New Roman" w:eastAsia="Times New Roman" w:hAnsi="Times New Roman"/>
          <w:b/>
          <w:color w:val="FF0000"/>
          <w:sz w:val="32"/>
          <w:szCs w:val="24"/>
          <w:lang w:eastAsia="sk-SK"/>
        </w:rPr>
        <w:t>2</w:t>
      </w:r>
      <w:r w:rsidRPr="00C71A98">
        <w:rPr>
          <w:rFonts w:ascii="Times New Roman" w:eastAsia="Times New Roman" w:hAnsi="Times New Roman"/>
          <w:b/>
          <w:sz w:val="32"/>
          <w:szCs w:val="24"/>
          <w:lang w:eastAsia="sk-SK"/>
        </w:rPr>
        <w:t>:</w:t>
      </w:r>
      <w:r w:rsidRPr="00C71A98">
        <w:rPr>
          <w:rFonts w:ascii="Times New Roman" w:eastAsia="Times New Roman" w:hAnsi="Times New Roman"/>
          <w:b/>
          <w:color w:val="0070C0"/>
          <w:sz w:val="32"/>
          <w:szCs w:val="24"/>
          <w:lang w:eastAsia="sk-SK"/>
        </w:rPr>
        <w:t>1</w:t>
      </w:r>
    </w:p>
    <w:p w:rsidR="004D01DD" w:rsidRPr="00C71A98" w:rsidRDefault="004D01DD" w:rsidP="004D01DD">
      <w:pPr>
        <w:spacing w:after="0" w:line="240" w:lineRule="auto"/>
        <w:jc w:val="center"/>
        <w:rPr>
          <w:rFonts w:ascii="Times New Roman" w:eastAsia="Times New Roman" w:hAnsi="Times New Roman"/>
          <w:b/>
          <w:sz w:val="32"/>
          <w:szCs w:val="24"/>
          <w:lang w:eastAsia="sk-SK"/>
        </w:rPr>
      </w:pPr>
      <w:r w:rsidRPr="00C71A98">
        <w:rPr>
          <w:rFonts w:ascii="Times New Roman" w:eastAsia="Times New Roman" w:hAnsi="Times New Roman"/>
          <w:b/>
          <w:color w:val="0070C0"/>
          <w:sz w:val="32"/>
          <w:szCs w:val="24"/>
          <w:lang w:eastAsia="sk-SK"/>
        </w:rPr>
        <w:t>12.1</w:t>
      </w:r>
      <w:r w:rsidRPr="00C71A98">
        <w:rPr>
          <w:rFonts w:ascii="Times New Roman" w:eastAsia="Times New Roman" w:hAnsi="Times New Roman"/>
          <w:b/>
          <w:sz w:val="32"/>
          <w:szCs w:val="24"/>
          <w:lang w:eastAsia="sk-SK"/>
        </w:rPr>
        <w:t>=</w:t>
      </w:r>
      <w:r w:rsidRPr="00C71A98">
        <w:rPr>
          <w:rFonts w:ascii="Times New Roman" w:eastAsia="Times New Roman" w:hAnsi="Times New Roman"/>
          <w:b/>
          <w:color w:val="FF0000"/>
          <w:sz w:val="32"/>
          <w:szCs w:val="24"/>
          <w:lang w:eastAsia="sk-SK"/>
        </w:rPr>
        <w:t>6.2</w:t>
      </w:r>
    </w:p>
    <w:p w:rsidR="004D01DD" w:rsidRPr="00C71A98" w:rsidRDefault="004D01DD" w:rsidP="004D01DD">
      <w:pPr>
        <w:spacing w:after="0" w:line="240" w:lineRule="auto"/>
        <w:jc w:val="center"/>
        <w:rPr>
          <w:rFonts w:ascii="Times New Roman" w:eastAsia="Times New Roman" w:hAnsi="Times New Roman"/>
          <w:b/>
          <w:color w:val="FF0000"/>
          <w:sz w:val="32"/>
          <w:szCs w:val="24"/>
          <w:lang w:eastAsia="sk-SK"/>
        </w:rPr>
      </w:pPr>
      <w:r w:rsidRPr="00C71A98">
        <w:rPr>
          <w:rFonts w:ascii="Times New Roman" w:eastAsia="Times New Roman" w:hAnsi="Times New Roman"/>
          <w:b/>
          <w:color w:val="0070C0"/>
          <w:sz w:val="32"/>
          <w:szCs w:val="24"/>
          <w:lang w:eastAsia="sk-SK"/>
        </w:rPr>
        <w:t xml:space="preserve">  12</w:t>
      </w:r>
      <w:r w:rsidRPr="00C71A98">
        <w:rPr>
          <w:rFonts w:ascii="Times New Roman" w:eastAsia="Times New Roman" w:hAnsi="Times New Roman"/>
          <w:b/>
          <w:sz w:val="32"/>
          <w:szCs w:val="24"/>
          <w:lang w:eastAsia="sk-SK"/>
        </w:rPr>
        <w:t>=</w:t>
      </w:r>
      <w:r w:rsidRPr="00C71A98">
        <w:rPr>
          <w:rFonts w:ascii="Times New Roman" w:eastAsia="Times New Roman" w:hAnsi="Times New Roman"/>
          <w:b/>
          <w:color w:val="FF0000"/>
          <w:sz w:val="32"/>
          <w:szCs w:val="24"/>
          <w:lang w:eastAsia="sk-SK"/>
        </w:rPr>
        <w:t>12</w:t>
      </w:r>
    </w:p>
    <w:p w:rsidR="004D01DD" w:rsidRPr="00C71A98" w:rsidRDefault="004D01DD" w:rsidP="004D01DD">
      <w:pPr>
        <w:pStyle w:val="Odsekzoznamu"/>
        <w:numPr>
          <w:ilvl w:val="0"/>
          <w:numId w:val="22"/>
        </w:numPr>
        <w:spacing w:after="0" w:line="240" w:lineRule="auto"/>
        <w:ind w:left="284" w:hanging="284"/>
        <w:rPr>
          <w:rFonts w:ascii="Times New Roman" w:hAnsi="Times New Roman"/>
          <w:b/>
          <w:sz w:val="24"/>
          <w:szCs w:val="24"/>
        </w:rPr>
      </w:pPr>
      <w:r w:rsidRPr="00C71A98">
        <w:rPr>
          <w:rFonts w:ascii="Times New Roman" w:hAnsi="Times New Roman"/>
          <w:b/>
          <w:sz w:val="24"/>
          <w:szCs w:val="24"/>
        </w:rPr>
        <w:t>Zisti, či zápisy sú úmerou:</w:t>
      </w:r>
    </w:p>
    <w:p w:rsidR="004D01DD" w:rsidRPr="00C71A98" w:rsidRDefault="004D01DD" w:rsidP="004D01DD">
      <w:pPr>
        <w:pStyle w:val="Odsekzoznamu"/>
        <w:spacing w:after="0" w:line="240" w:lineRule="auto"/>
        <w:ind w:left="1440"/>
        <w:rPr>
          <w:rFonts w:ascii="Times New Roman" w:hAnsi="Times New Roman"/>
          <w:b/>
          <w:sz w:val="24"/>
          <w:szCs w:val="24"/>
        </w:rPr>
        <w:sectPr w:rsidR="004D01DD" w:rsidRPr="00C71A98" w:rsidSect="00B17E5D">
          <w:pgSz w:w="11906" w:h="16838"/>
          <w:pgMar w:top="1134" w:right="1418" w:bottom="1134" w:left="1418" w:header="708" w:footer="708" w:gutter="0"/>
          <w:cols w:space="708"/>
          <w:docGrid w:linePitch="360"/>
        </w:sectPr>
      </w:pPr>
    </w:p>
    <w:p w:rsidR="004D01DD" w:rsidRPr="00C71A98" w:rsidRDefault="004D01DD" w:rsidP="004D01DD">
      <w:pPr>
        <w:pStyle w:val="Odsekzoznamu"/>
        <w:numPr>
          <w:ilvl w:val="0"/>
          <w:numId w:val="23"/>
        </w:numPr>
        <w:spacing w:after="0" w:line="240" w:lineRule="auto"/>
        <w:ind w:left="1701" w:firstLine="0"/>
        <w:rPr>
          <w:rFonts w:ascii="Times New Roman" w:hAnsi="Times New Roman"/>
          <w:b/>
          <w:sz w:val="24"/>
          <w:szCs w:val="24"/>
        </w:rPr>
      </w:pPr>
      <w:r w:rsidRPr="00C71A98">
        <w:rPr>
          <w:rFonts w:ascii="Times New Roman" w:hAnsi="Times New Roman"/>
          <w:b/>
          <w:sz w:val="24"/>
          <w:szCs w:val="24"/>
        </w:rPr>
        <w:lastRenderedPageBreak/>
        <w:t>5</w:t>
      </w:r>
      <w:r>
        <w:rPr>
          <w:rFonts w:ascii="Times New Roman" w:hAnsi="Times New Roman"/>
          <w:b/>
          <w:sz w:val="24"/>
          <w:szCs w:val="24"/>
        </w:rPr>
        <w:t xml:space="preserve"> </w:t>
      </w:r>
      <w:r w:rsidRPr="00C71A98">
        <w:rPr>
          <w:rFonts w:ascii="Times New Roman" w:hAnsi="Times New Roman"/>
          <w:b/>
          <w:sz w:val="24"/>
          <w:szCs w:val="24"/>
        </w:rPr>
        <w:t>:</w:t>
      </w:r>
      <w:r>
        <w:rPr>
          <w:rFonts w:ascii="Times New Roman" w:hAnsi="Times New Roman"/>
          <w:b/>
          <w:sz w:val="24"/>
          <w:szCs w:val="24"/>
        </w:rPr>
        <w:t xml:space="preserve"> </w:t>
      </w:r>
      <w:r w:rsidRPr="00C71A98">
        <w:rPr>
          <w:rFonts w:ascii="Times New Roman" w:hAnsi="Times New Roman"/>
          <w:b/>
          <w:sz w:val="24"/>
          <w:szCs w:val="24"/>
        </w:rPr>
        <w:t>75</w:t>
      </w:r>
      <w:r>
        <w:rPr>
          <w:rFonts w:ascii="Times New Roman" w:hAnsi="Times New Roman"/>
          <w:b/>
          <w:sz w:val="24"/>
          <w:szCs w:val="24"/>
        </w:rPr>
        <w:t xml:space="preserve"> </w:t>
      </w:r>
      <w:r w:rsidRPr="00C71A98">
        <w:rPr>
          <w:rFonts w:ascii="Times New Roman" w:hAnsi="Times New Roman"/>
          <w:b/>
          <w:sz w:val="24"/>
          <w:szCs w:val="24"/>
        </w:rPr>
        <w:t>=</w:t>
      </w:r>
      <w:r>
        <w:rPr>
          <w:rFonts w:ascii="Times New Roman" w:hAnsi="Times New Roman"/>
          <w:b/>
          <w:sz w:val="24"/>
          <w:szCs w:val="24"/>
        </w:rPr>
        <w:t xml:space="preserve"> </w:t>
      </w:r>
      <w:r w:rsidRPr="00C71A98">
        <w:rPr>
          <w:rFonts w:ascii="Times New Roman" w:hAnsi="Times New Roman"/>
          <w:b/>
          <w:sz w:val="24"/>
          <w:szCs w:val="24"/>
        </w:rPr>
        <w:t>1</w:t>
      </w:r>
      <w:r>
        <w:rPr>
          <w:rFonts w:ascii="Times New Roman" w:hAnsi="Times New Roman"/>
          <w:b/>
          <w:sz w:val="24"/>
          <w:szCs w:val="24"/>
        </w:rPr>
        <w:t xml:space="preserve"> </w:t>
      </w:r>
      <w:r w:rsidRPr="00C71A98">
        <w:rPr>
          <w:rFonts w:ascii="Times New Roman" w:hAnsi="Times New Roman"/>
          <w:b/>
          <w:sz w:val="24"/>
          <w:szCs w:val="24"/>
        </w:rPr>
        <w:t>:</w:t>
      </w:r>
      <w:r>
        <w:rPr>
          <w:rFonts w:ascii="Times New Roman" w:hAnsi="Times New Roman"/>
          <w:b/>
          <w:sz w:val="24"/>
          <w:szCs w:val="24"/>
        </w:rPr>
        <w:t xml:space="preserve"> </w:t>
      </w:r>
      <w:r w:rsidRPr="00C71A98">
        <w:rPr>
          <w:rFonts w:ascii="Times New Roman" w:hAnsi="Times New Roman"/>
          <w:b/>
          <w:sz w:val="24"/>
          <w:szCs w:val="24"/>
        </w:rPr>
        <w:t>35                 c)  4,2</w:t>
      </w:r>
      <w:r>
        <w:rPr>
          <w:rFonts w:ascii="Times New Roman" w:hAnsi="Times New Roman"/>
          <w:b/>
          <w:sz w:val="24"/>
          <w:szCs w:val="24"/>
        </w:rPr>
        <w:t xml:space="preserve"> </w:t>
      </w:r>
      <w:r w:rsidRPr="00C71A98">
        <w:rPr>
          <w:rFonts w:ascii="Times New Roman" w:hAnsi="Times New Roman"/>
          <w:b/>
          <w:sz w:val="24"/>
          <w:szCs w:val="24"/>
        </w:rPr>
        <w:t>:</w:t>
      </w:r>
      <w:r>
        <w:rPr>
          <w:rFonts w:ascii="Times New Roman" w:hAnsi="Times New Roman"/>
          <w:b/>
          <w:sz w:val="24"/>
          <w:szCs w:val="24"/>
        </w:rPr>
        <w:t xml:space="preserve"> </w:t>
      </w:r>
      <w:r w:rsidRPr="00C71A98">
        <w:rPr>
          <w:rFonts w:ascii="Times New Roman" w:hAnsi="Times New Roman"/>
          <w:b/>
          <w:sz w:val="24"/>
          <w:szCs w:val="24"/>
        </w:rPr>
        <w:t>3</w:t>
      </w:r>
      <w:r>
        <w:rPr>
          <w:rFonts w:ascii="Times New Roman" w:hAnsi="Times New Roman"/>
          <w:b/>
          <w:sz w:val="24"/>
          <w:szCs w:val="24"/>
        </w:rPr>
        <w:t xml:space="preserve"> </w:t>
      </w:r>
      <w:r w:rsidRPr="00C71A98">
        <w:rPr>
          <w:rFonts w:ascii="Times New Roman" w:hAnsi="Times New Roman"/>
          <w:b/>
          <w:sz w:val="24"/>
          <w:szCs w:val="24"/>
        </w:rPr>
        <w:t>=</w:t>
      </w:r>
      <w:r>
        <w:rPr>
          <w:rFonts w:ascii="Times New Roman" w:hAnsi="Times New Roman"/>
          <w:b/>
          <w:sz w:val="24"/>
          <w:szCs w:val="24"/>
        </w:rPr>
        <w:t xml:space="preserve"> </w:t>
      </w:r>
      <w:r w:rsidRPr="00C71A98">
        <w:rPr>
          <w:rFonts w:ascii="Times New Roman" w:hAnsi="Times New Roman"/>
          <w:b/>
          <w:sz w:val="24"/>
          <w:szCs w:val="24"/>
        </w:rPr>
        <w:t>0,7</w:t>
      </w:r>
      <w:r>
        <w:rPr>
          <w:rFonts w:ascii="Times New Roman" w:hAnsi="Times New Roman"/>
          <w:b/>
          <w:sz w:val="24"/>
          <w:szCs w:val="24"/>
        </w:rPr>
        <w:t xml:space="preserve"> </w:t>
      </w:r>
      <w:r w:rsidRPr="00C71A98">
        <w:rPr>
          <w:rFonts w:ascii="Times New Roman" w:hAnsi="Times New Roman"/>
          <w:b/>
          <w:sz w:val="24"/>
          <w:szCs w:val="24"/>
        </w:rPr>
        <w:t>:</w:t>
      </w:r>
      <w:r>
        <w:rPr>
          <w:rFonts w:ascii="Times New Roman" w:hAnsi="Times New Roman"/>
          <w:b/>
          <w:sz w:val="24"/>
          <w:szCs w:val="24"/>
        </w:rPr>
        <w:t xml:space="preserve"> </w:t>
      </w:r>
      <w:r w:rsidRPr="00C71A98">
        <w:rPr>
          <w:rFonts w:ascii="Times New Roman" w:hAnsi="Times New Roman"/>
          <w:b/>
          <w:sz w:val="24"/>
          <w:szCs w:val="24"/>
        </w:rPr>
        <w:t>0,5</w:t>
      </w:r>
    </w:p>
    <w:p w:rsidR="004D01DD" w:rsidRPr="00C71A98" w:rsidRDefault="004D01DD" w:rsidP="004D01DD">
      <w:pPr>
        <w:spacing w:after="0" w:line="240" w:lineRule="auto"/>
        <w:rPr>
          <w:rFonts w:ascii="Times New Roman" w:eastAsia="Times New Roman" w:hAnsi="Times New Roman"/>
          <w:b/>
          <w:sz w:val="24"/>
          <w:szCs w:val="24"/>
          <w:lang w:eastAsia="sk-SK"/>
        </w:rPr>
      </w:pPr>
    </w:p>
    <w:p w:rsidR="004D01DD" w:rsidRDefault="004D01DD" w:rsidP="004D01DD">
      <w:pPr>
        <w:spacing w:after="0" w:line="240" w:lineRule="auto"/>
        <w:rPr>
          <w:rFonts w:ascii="Times New Roman" w:eastAsia="Times New Roman" w:hAnsi="Times New Roman"/>
          <w:b/>
          <w:sz w:val="24"/>
          <w:szCs w:val="24"/>
          <w:lang w:eastAsia="sk-SK"/>
        </w:rPr>
      </w:pPr>
    </w:p>
    <w:p w:rsidR="004D01DD" w:rsidRPr="00C71A98" w:rsidRDefault="004D01DD" w:rsidP="004D01DD">
      <w:pPr>
        <w:spacing w:after="0" w:line="240" w:lineRule="auto"/>
        <w:rPr>
          <w:rFonts w:ascii="Times New Roman" w:eastAsia="Times New Roman" w:hAnsi="Times New Roman"/>
          <w:b/>
          <w:sz w:val="24"/>
          <w:szCs w:val="24"/>
          <w:lang w:eastAsia="sk-SK"/>
        </w:rPr>
      </w:pPr>
    </w:p>
    <w:p w:rsidR="004D01DD" w:rsidRPr="00C71A98" w:rsidRDefault="004D01DD" w:rsidP="004D01DD">
      <w:pPr>
        <w:pStyle w:val="Odsekzoznamu"/>
        <w:numPr>
          <w:ilvl w:val="0"/>
          <w:numId w:val="23"/>
        </w:numPr>
        <w:spacing w:after="0" w:line="240" w:lineRule="auto"/>
        <w:ind w:left="1701" w:firstLine="0"/>
        <w:rPr>
          <w:rFonts w:ascii="Times New Roman" w:hAnsi="Times New Roman"/>
          <w:b/>
          <w:sz w:val="24"/>
          <w:szCs w:val="24"/>
        </w:rPr>
      </w:pPr>
      <w:r w:rsidRPr="00C71A98">
        <w:rPr>
          <w:rFonts w:ascii="Times New Roman" w:hAnsi="Times New Roman"/>
          <w:b/>
          <w:sz w:val="24"/>
          <w:szCs w:val="24"/>
        </w:rPr>
        <w:t>4</w:t>
      </w:r>
      <w:r>
        <w:rPr>
          <w:rFonts w:ascii="Times New Roman" w:hAnsi="Times New Roman"/>
          <w:b/>
          <w:sz w:val="24"/>
          <w:szCs w:val="24"/>
        </w:rPr>
        <w:t xml:space="preserve"> </w:t>
      </w:r>
      <w:r w:rsidRPr="00C71A98">
        <w:rPr>
          <w:rFonts w:ascii="Times New Roman" w:hAnsi="Times New Roman"/>
          <w:b/>
          <w:sz w:val="24"/>
          <w:szCs w:val="24"/>
        </w:rPr>
        <w:t>:</w:t>
      </w:r>
      <w:r>
        <w:rPr>
          <w:rFonts w:ascii="Times New Roman" w:hAnsi="Times New Roman"/>
          <w:b/>
          <w:sz w:val="24"/>
          <w:szCs w:val="24"/>
        </w:rPr>
        <w:t xml:space="preserve"> </w:t>
      </w:r>
      <w:r w:rsidRPr="00C71A98">
        <w:rPr>
          <w:rFonts w:ascii="Times New Roman" w:hAnsi="Times New Roman"/>
          <w:b/>
          <w:sz w:val="24"/>
          <w:szCs w:val="24"/>
        </w:rPr>
        <w:t>12</w:t>
      </w:r>
      <w:r>
        <w:rPr>
          <w:rFonts w:ascii="Times New Roman" w:hAnsi="Times New Roman"/>
          <w:b/>
          <w:sz w:val="24"/>
          <w:szCs w:val="24"/>
        </w:rPr>
        <w:t xml:space="preserve"> </w:t>
      </w:r>
      <w:r w:rsidRPr="00C71A98">
        <w:rPr>
          <w:rFonts w:ascii="Times New Roman" w:hAnsi="Times New Roman"/>
          <w:b/>
          <w:sz w:val="24"/>
          <w:szCs w:val="24"/>
        </w:rPr>
        <w:t>=</w:t>
      </w:r>
      <w:r>
        <w:rPr>
          <w:rFonts w:ascii="Times New Roman" w:hAnsi="Times New Roman"/>
          <w:b/>
          <w:sz w:val="24"/>
          <w:szCs w:val="24"/>
        </w:rPr>
        <w:t xml:space="preserve"> </w:t>
      </w:r>
      <w:r w:rsidRPr="00C71A98">
        <w:rPr>
          <w:rFonts w:ascii="Times New Roman" w:hAnsi="Times New Roman"/>
          <w:b/>
          <w:sz w:val="24"/>
          <w:szCs w:val="24"/>
        </w:rPr>
        <w:t>8</w:t>
      </w:r>
      <w:r>
        <w:rPr>
          <w:rFonts w:ascii="Times New Roman" w:hAnsi="Times New Roman"/>
          <w:b/>
          <w:sz w:val="24"/>
          <w:szCs w:val="24"/>
        </w:rPr>
        <w:t xml:space="preserve"> </w:t>
      </w:r>
      <w:r w:rsidRPr="00C71A98">
        <w:rPr>
          <w:rFonts w:ascii="Times New Roman" w:hAnsi="Times New Roman"/>
          <w:b/>
          <w:sz w:val="24"/>
          <w:szCs w:val="24"/>
        </w:rPr>
        <w:t>:</w:t>
      </w:r>
      <w:r>
        <w:rPr>
          <w:rFonts w:ascii="Times New Roman" w:hAnsi="Times New Roman"/>
          <w:b/>
          <w:sz w:val="24"/>
          <w:szCs w:val="24"/>
        </w:rPr>
        <w:t xml:space="preserve"> </w:t>
      </w:r>
      <w:r w:rsidRPr="00C71A98">
        <w:rPr>
          <w:rFonts w:ascii="Times New Roman" w:hAnsi="Times New Roman"/>
          <w:b/>
          <w:sz w:val="24"/>
          <w:szCs w:val="24"/>
        </w:rPr>
        <w:t>24                  d)  20</w:t>
      </w:r>
      <w:r>
        <w:rPr>
          <w:rFonts w:ascii="Times New Roman" w:hAnsi="Times New Roman"/>
          <w:b/>
          <w:sz w:val="24"/>
          <w:szCs w:val="24"/>
        </w:rPr>
        <w:t xml:space="preserve"> </w:t>
      </w:r>
      <w:r w:rsidRPr="00C71A98">
        <w:rPr>
          <w:rFonts w:ascii="Times New Roman" w:hAnsi="Times New Roman"/>
          <w:b/>
          <w:sz w:val="24"/>
          <w:szCs w:val="24"/>
        </w:rPr>
        <w:t>:</w:t>
      </w:r>
      <w:r>
        <w:rPr>
          <w:rFonts w:ascii="Times New Roman" w:hAnsi="Times New Roman"/>
          <w:b/>
          <w:sz w:val="24"/>
          <w:szCs w:val="24"/>
        </w:rPr>
        <w:t xml:space="preserve"> </w:t>
      </w:r>
      <w:r w:rsidRPr="00C71A98">
        <w:rPr>
          <w:rFonts w:ascii="Times New Roman" w:hAnsi="Times New Roman"/>
          <w:b/>
          <w:sz w:val="24"/>
          <w:szCs w:val="24"/>
        </w:rPr>
        <w:t>0,2</w:t>
      </w:r>
      <w:r>
        <w:rPr>
          <w:rFonts w:ascii="Times New Roman" w:hAnsi="Times New Roman"/>
          <w:b/>
          <w:sz w:val="24"/>
          <w:szCs w:val="24"/>
        </w:rPr>
        <w:t xml:space="preserve"> </w:t>
      </w:r>
      <w:r w:rsidRPr="00C71A98">
        <w:rPr>
          <w:rFonts w:ascii="Times New Roman" w:hAnsi="Times New Roman"/>
          <w:b/>
          <w:sz w:val="24"/>
          <w:szCs w:val="24"/>
        </w:rPr>
        <w:t>=</w:t>
      </w:r>
      <w:r>
        <w:rPr>
          <w:rFonts w:ascii="Times New Roman" w:hAnsi="Times New Roman"/>
          <w:b/>
          <w:sz w:val="24"/>
          <w:szCs w:val="24"/>
        </w:rPr>
        <w:t xml:space="preserve"> </w:t>
      </w:r>
      <w:r w:rsidRPr="00C71A98">
        <w:rPr>
          <w:rFonts w:ascii="Times New Roman" w:hAnsi="Times New Roman"/>
          <w:b/>
          <w:sz w:val="24"/>
          <w:szCs w:val="24"/>
        </w:rPr>
        <w:t>5</w:t>
      </w:r>
      <w:r>
        <w:rPr>
          <w:rFonts w:ascii="Times New Roman" w:hAnsi="Times New Roman"/>
          <w:b/>
          <w:sz w:val="24"/>
          <w:szCs w:val="24"/>
        </w:rPr>
        <w:t xml:space="preserve"> </w:t>
      </w:r>
      <w:r w:rsidRPr="00C71A98">
        <w:rPr>
          <w:rFonts w:ascii="Times New Roman" w:hAnsi="Times New Roman"/>
          <w:b/>
          <w:sz w:val="24"/>
          <w:szCs w:val="24"/>
        </w:rPr>
        <w:t>:</w:t>
      </w:r>
      <w:r>
        <w:rPr>
          <w:rFonts w:ascii="Times New Roman" w:hAnsi="Times New Roman"/>
          <w:b/>
          <w:sz w:val="24"/>
          <w:szCs w:val="24"/>
        </w:rPr>
        <w:t xml:space="preserve"> </w:t>
      </w:r>
      <w:r w:rsidRPr="00C71A98">
        <w:rPr>
          <w:rFonts w:ascii="Times New Roman" w:hAnsi="Times New Roman"/>
          <w:b/>
          <w:sz w:val="24"/>
          <w:szCs w:val="24"/>
        </w:rPr>
        <w:t>0,6</w:t>
      </w:r>
    </w:p>
    <w:p w:rsidR="004D01DD" w:rsidRDefault="004D01DD" w:rsidP="004D01DD">
      <w:pPr>
        <w:spacing w:after="0" w:line="240" w:lineRule="auto"/>
        <w:rPr>
          <w:rFonts w:ascii="Times New Roman" w:eastAsia="Times New Roman" w:hAnsi="Times New Roman"/>
          <w:b/>
          <w:sz w:val="24"/>
          <w:szCs w:val="24"/>
          <w:lang w:eastAsia="sk-SK"/>
        </w:rPr>
      </w:pPr>
      <w:r>
        <w:rPr>
          <w:rFonts w:ascii="Times New Roman" w:eastAsia="Times New Roman" w:hAnsi="Times New Roman"/>
          <w:b/>
          <w:sz w:val="24"/>
          <w:szCs w:val="24"/>
          <w:lang w:eastAsia="sk-SK"/>
        </w:rPr>
        <w:t xml:space="preserve"> </w:t>
      </w:r>
    </w:p>
    <w:p w:rsidR="004D01DD" w:rsidRDefault="004D01DD" w:rsidP="004D01DD">
      <w:pPr>
        <w:spacing w:after="0" w:line="240" w:lineRule="auto"/>
        <w:rPr>
          <w:rFonts w:ascii="Times New Roman" w:eastAsia="Times New Roman" w:hAnsi="Times New Roman"/>
          <w:b/>
          <w:sz w:val="24"/>
          <w:szCs w:val="24"/>
          <w:lang w:eastAsia="sk-SK"/>
        </w:rPr>
      </w:pPr>
    </w:p>
    <w:p w:rsidR="004D01DD" w:rsidRPr="00896BF7" w:rsidRDefault="004D01DD" w:rsidP="004D01DD">
      <w:pPr>
        <w:pStyle w:val="Odsekzoznamu"/>
        <w:numPr>
          <w:ilvl w:val="0"/>
          <w:numId w:val="22"/>
        </w:numPr>
        <w:spacing w:after="0" w:line="240" w:lineRule="auto"/>
        <w:ind w:left="284" w:hanging="284"/>
        <w:rPr>
          <w:rFonts w:ascii="Times New Roman" w:hAnsi="Times New Roman"/>
          <w:b/>
          <w:sz w:val="24"/>
          <w:szCs w:val="24"/>
        </w:rPr>
      </w:pPr>
      <w:r>
        <w:rPr>
          <w:rFonts w:ascii="Times New Roman" w:hAnsi="Times New Roman"/>
          <w:b/>
          <w:sz w:val="24"/>
          <w:szCs w:val="24"/>
        </w:rPr>
        <w:t>Doplň za x chýbajúce číslice:</w:t>
      </w:r>
    </w:p>
    <w:p w:rsidR="004D01DD" w:rsidRPr="00896BF7" w:rsidRDefault="004D01DD" w:rsidP="004D01DD">
      <w:pPr>
        <w:spacing w:after="0" w:line="240" w:lineRule="auto"/>
        <w:rPr>
          <w:rFonts w:ascii="Times New Roman" w:eastAsia="Times New Roman" w:hAnsi="Times New Roman"/>
          <w:b/>
          <w:sz w:val="24"/>
          <w:szCs w:val="24"/>
          <w:lang w:eastAsia="sk-SK"/>
        </w:rPr>
      </w:pPr>
      <w:r>
        <w:rPr>
          <w:rFonts w:ascii="Times New Roman" w:eastAsia="Times New Roman" w:hAnsi="Times New Roman"/>
          <w:b/>
          <w:sz w:val="24"/>
          <w:szCs w:val="24"/>
          <w:lang w:eastAsia="sk-SK"/>
        </w:rPr>
        <w:t xml:space="preserve">                               1 </w:t>
      </w:r>
      <w:r w:rsidRPr="00896BF7">
        <w:rPr>
          <w:rFonts w:ascii="Times New Roman" w:eastAsia="Times New Roman" w:hAnsi="Times New Roman"/>
          <w:b/>
          <w:sz w:val="24"/>
          <w:szCs w:val="24"/>
          <w:lang w:eastAsia="sk-SK"/>
        </w:rPr>
        <w:t>: x = 5 : 20                           10 : 20 = x : 14</w:t>
      </w:r>
    </w:p>
    <w:p w:rsidR="004D01DD" w:rsidRDefault="004D01DD" w:rsidP="004D01DD">
      <w:pPr>
        <w:pStyle w:val="Odsekzoznamu"/>
        <w:spacing w:after="0" w:line="240" w:lineRule="auto"/>
        <w:ind w:left="284"/>
        <w:jc w:val="center"/>
        <w:rPr>
          <w:rFonts w:ascii="Times New Roman" w:hAnsi="Times New Roman"/>
          <w:b/>
          <w:sz w:val="24"/>
          <w:szCs w:val="24"/>
        </w:rPr>
      </w:pPr>
    </w:p>
    <w:p w:rsidR="004D01DD" w:rsidRDefault="004D01DD" w:rsidP="004D01DD">
      <w:pPr>
        <w:pStyle w:val="Odsekzoznamu"/>
        <w:spacing w:after="0" w:line="240" w:lineRule="auto"/>
        <w:ind w:left="284"/>
        <w:jc w:val="center"/>
        <w:rPr>
          <w:rFonts w:ascii="Times New Roman" w:hAnsi="Times New Roman"/>
          <w:b/>
          <w:sz w:val="24"/>
          <w:szCs w:val="24"/>
        </w:rPr>
      </w:pPr>
    </w:p>
    <w:p w:rsidR="004D01DD" w:rsidRPr="00896BF7" w:rsidRDefault="004D01DD" w:rsidP="004D01DD">
      <w:pPr>
        <w:spacing w:after="0" w:line="240" w:lineRule="auto"/>
        <w:rPr>
          <w:rFonts w:ascii="Times New Roman" w:eastAsia="Times New Roman" w:hAnsi="Times New Roman"/>
          <w:b/>
          <w:sz w:val="24"/>
          <w:szCs w:val="24"/>
          <w:lang w:eastAsia="sk-SK"/>
        </w:rPr>
      </w:pPr>
      <w:r>
        <w:rPr>
          <w:rFonts w:ascii="Times New Roman" w:eastAsia="Times New Roman" w:hAnsi="Times New Roman"/>
          <w:b/>
          <w:sz w:val="24"/>
          <w:szCs w:val="24"/>
          <w:lang w:eastAsia="sk-SK"/>
        </w:rPr>
        <w:t xml:space="preserve">                             </w:t>
      </w:r>
      <w:r w:rsidRPr="00896BF7">
        <w:rPr>
          <w:rFonts w:ascii="Times New Roman" w:eastAsia="Times New Roman" w:hAnsi="Times New Roman"/>
          <w:b/>
          <w:sz w:val="24"/>
          <w:szCs w:val="24"/>
          <w:lang w:eastAsia="sk-SK"/>
        </w:rPr>
        <w:t>2 : 45 = x : 3                               6 : 14 = x : 7</w:t>
      </w:r>
    </w:p>
    <w:p w:rsidR="004D01DD" w:rsidRDefault="004D01DD" w:rsidP="004D01DD">
      <w:pPr>
        <w:pStyle w:val="Odsekzoznamu"/>
        <w:spacing w:after="0" w:line="240" w:lineRule="auto"/>
        <w:ind w:left="284"/>
        <w:jc w:val="center"/>
        <w:rPr>
          <w:rFonts w:ascii="Times New Roman" w:hAnsi="Times New Roman"/>
          <w:b/>
          <w:sz w:val="24"/>
          <w:szCs w:val="24"/>
        </w:rPr>
      </w:pPr>
    </w:p>
    <w:p w:rsidR="004D01DD" w:rsidRDefault="004D01DD" w:rsidP="004D01DD">
      <w:pPr>
        <w:pStyle w:val="Odsekzoznamu"/>
        <w:spacing w:after="0" w:line="240" w:lineRule="auto"/>
        <w:ind w:left="284"/>
        <w:jc w:val="center"/>
        <w:rPr>
          <w:rFonts w:ascii="Times New Roman" w:hAnsi="Times New Roman"/>
          <w:b/>
          <w:sz w:val="24"/>
          <w:szCs w:val="24"/>
        </w:rPr>
      </w:pPr>
    </w:p>
    <w:p w:rsidR="004D01DD" w:rsidRDefault="004D01DD" w:rsidP="004D01DD">
      <w:pPr>
        <w:spacing w:after="0" w:line="240" w:lineRule="auto"/>
        <w:rPr>
          <w:rFonts w:ascii="Times New Roman" w:eastAsia="Times New Roman" w:hAnsi="Times New Roman"/>
          <w:b/>
          <w:sz w:val="24"/>
          <w:szCs w:val="24"/>
          <w:lang w:eastAsia="sk-SK"/>
        </w:rPr>
      </w:pPr>
      <w:r>
        <w:rPr>
          <w:rFonts w:ascii="Times New Roman" w:eastAsia="Times New Roman" w:hAnsi="Times New Roman"/>
          <w:b/>
          <w:sz w:val="24"/>
          <w:szCs w:val="24"/>
          <w:lang w:eastAsia="sk-SK"/>
        </w:rPr>
        <w:t xml:space="preserve">                               2 : x = 8 : 20                               5 : x = 5 : 7   </w:t>
      </w:r>
    </w:p>
    <w:p w:rsidR="004D01DD" w:rsidRDefault="004D01DD" w:rsidP="004D01DD">
      <w:pPr>
        <w:spacing w:after="0" w:line="240" w:lineRule="auto"/>
        <w:rPr>
          <w:rFonts w:ascii="Times New Roman" w:eastAsia="Times New Roman" w:hAnsi="Times New Roman"/>
          <w:b/>
          <w:sz w:val="24"/>
          <w:szCs w:val="24"/>
          <w:lang w:eastAsia="sk-SK"/>
        </w:rPr>
      </w:pPr>
    </w:p>
    <w:p w:rsidR="004D01DD" w:rsidRDefault="004D01DD" w:rsidP="004D01DD">
      <w:pPr>
        <w:spacing w:after="0" w:line="240" w:lineRule="auto"/>
        <w:rPr>
          <w:rFonts w:ascii="Times New Roman" w:eastAsia="Times New Roman" w:hAnsi="Times New Roman"/>
          <w:b/>
          <w:sz w:val="24"/>
          <w:szCs w:val="24"/>
          <w:lang w:eastAsia="sk-SK"/>
        </w:rPr>
      </w:pPr>
    </w:p>
    <w:p w:rsidR="004D01DD" w:rsidRPr="00896BF7" w:rsidRDefault="004D01DD" w:rsidP="004D01DD">
      <w:pPr>
        <w:pStyle w:val="Odsekzoznamu"/>
        <w:numPr>
          <w:ilvl w:val="0"/>
          <w:numId w:val="22"/>
        </w:numPr>
        <w:spacing w:after="0" w:line="240" w:lineRule="auto"/>
        <w:ind w:left="284" w:hanging="284"/>
        <w:rPr>
          <w:rFonts w:ascii="Times New Roman" w:hAnsi="Times New Roman"/>
          <w:b/>
          <w:sz w:val="24"/>
          <w:szCs w:val="24"/>
        </w:rPr>
      </w:pPr>
      <w:r w:rsidRPr="00896BF7">
        <w:rPr>
          <w:rFonts w:ascii="Times New Roman" w:hAnsi="Times New Roman"/>
          <w:b/>
          <w:sz w:val="24"/>
          <w:szCs w:val="24"/>
        </w:rPr>
        <w:t>Mirka, ktorej krok meria 25cm, napočítala z domu do školy 120 krokov. Koľko krokov napočítal na ceste do školy jej brat Miško, ak jeho krok meria 45cm?</w:t>
      </w:r>
    </w:p>
    <w:p w:rsidR="004D01DD" w:rsidRDefault="004D01DD" w:rsidP="004D01DD">
      <w:pPr>
        <w:spacing w:after="0" w:line="240" w:lineRule="auto"/>
        <w:rPr>
          <w:rFonts w:ascii="Times New Roman" w:eastAsia="Times New Roman" w:hAnsi="Times New Roman"/>
          <w:b/>
          <w:sz w:val="24"/>
          <w:szCs w:val="24"/>
          <w:lang w:eastAsia="sk-SK"/>
        </w:rPr>
      </w:pPr>
    </w:p>
    <w:p w:rsidR="004D01DD" w:rsidRPr="0017128D" w:rsidRDefault="004D01DD" w:rsidP="004D01DD">
      <w:pPr>
        <w:spacing w:after="0" w:line="240" w:lineRule="auto"/>
        <w:rPr>
          <w:rFonts w:ascii="Times New Roman" w:eastAsia="Times New Roman" w:hAnsi="Times New Roman"/>
          <w:b/>
          <w:sz w:val="28"/>
          <w:szCs w:val="24"/>
          <w:lang w:eastAsia="sk-SK"/>
        </w:rPr>
      </w:pPr>
    </w:p>
    <w:p w:rsidR="004D01DD" w:rsidRPr="0017128D" w:rsidRDefault="004D01DD" w:rsidP="004D01DD">
      <w:pPr>
        <w:spacing w:after="0" w:line="240" w:lineRule="auto"/>
        <w:jc w:val="right"/>
        <w:rPr>
          <w:rFonts w:ascii="Times New Roman" w:hAnsi="Times New Roman"/>
          <w:b/>
          <w:noProof/>
          <w:color w:val="FFFF00"/>
          <w:sz w:val="24"/>
          <w:lang w:eastAsia="sk-SK"/>
        </w:rPr>
      </w:pPr>
      <w:r w:rsidRPr="0017128D">
        <w:rPr>
          <w:rFonts w:ascii="Times New Roman" w:hAnsi="Times New Roman"/>
          <w:b/>
          <w:noProof/>
          <w:color w:val="FFFF00"/>
          <w:sz w:val="24"/>
          <w:lang w:eastAsia="sk-SK"/>
        </w:rPr>
        <w:t>Miško sprví do školy 40 krokov.</w:t>
      </w:r>
    </w:p>
    <w:p w:rsidR="004D01DD" w:rsidRPr="00896BF7" w:rsidRDefault="004D01DD" w:rsidP="004D01DD">
      <w:pPr>
        <w:pStyle w:val="Odsekzoznamu"/>
        <w:numPr>
          <w:ilvl w:val="0"/>
          <w:numId w:val="22"/>
        </w:numPr>
        <w:spacing w:after="0" w:line="240" w:lineRule="auto"/>
        <w:ind w:left="284" w:hanging="284"/>
        <w:rPr>
          <w:rFonts w:ascii="Times New Roman" w:hAnsi="Times New Roman"/>
          <w:b/>
          <w:noProof/>
          <w:sz w:val="24"/>
        </w:rPr>
      </w:pPr>
      <w:r w:rsidRPr="00896BF7">
        <w:rPr>
          <w:rFonts w:ascii="Times New Roman" w:hAnsi="Times New Roman"/>
          <w:b/>
          <w:noProof/>
          <w:sz w:val="24"/>
        </w:rPr>
        <w:t xml:space="preserve">Mamička kúpila 5 rovnakých čokolád za 11€. Koľko platila v obchode, ak kúpila 12 tých istých čokolád?   </w:t>
      </w:r>
    </w:p>
    <w:p w:rsidR="004D01DD" w:rsidRDefault="004D01DD" w:rsidP="004D01DD">
      <w:pPr>
        <w:spacing w:after="0" w:line="240" w:lineRule="auto"/>
        <w:rPr>
          <w:rFonts w:ascii="Times New Roman" w:hAnsi="Times New Roman"/>
          <w:b/>
          <w:noProof/>
          <w:sz w:val="24"/>
          <w:lang w:eastAsia="sk-SK"/>
        </w:rPr>
      </w:pPr>
    </w:p>
    <w:p w:rsidR="004D01DD" w:rsidRDefault="004D01DD" w:rsidP="004D01DD">
      <w:pPr>
        <w:spacing w:after="0" w:line="240" w:lineRule="auto"/>
        <w:rPr>
          <w:rFonts w:ascii="Times New Roman" w:hAnsi="Times New Roman"/>
          <w:b/>
          <w:noProof/>
          <w:sz w:val="24"/>
          <w:lang w:eastAsia="sk-SK"/>
        </w:rPr>
      </w:pPr>
    </w:p>
    <w:p w:rsidR="004D01DD" w:rsidRPr="0017128D" w:rsidRDefault="004D01DD" w:rsidP="004D01DD">
      <w:pPr>
        <w:spacing w:after="0" w:line="240" w:lineRule="auto"/>
        <w:rPr>
          <w:rFonts w:ascii="Times New Roman" w:hAnsi="Times New Roman"/>
          <w:b/>
          <w:noProof/>
          <w:sz w:val="24"/>
          <w:lang w:eastAsia="sk-SK"/>
        </w:rPr>
      </w:pPr>
    </w:p>
    <w:p w:rsidR="004D01DD" w:rsidRDefault="004D01DD" w:rsidP="004D01DD">
      <w:pPr>
        <w:spacing w:after="0" w:line="240" w:lineRule="auto"/>
        <w:jc w:val="right"/>
        <w:rPr>
          <w:rFonts w:ascii="Times New Roman" w:hAnsi="Times New Roman"/>
          <w:b/>
          <w:noProof/>
          <w:color w:val="FFFF00"/>
          <w:sz w:val="24"/>
          <w:lang w:eastAsia="sk-SK"/>
        </w:rPr>
      </w:pPr>
      <w:r>
        <w:rPr>
          <w:rFonts w:ascii="Times New Roman" w:hAnsi="Times New Roman"/>
          <w:b/>
          <w:noProof/>
          <w:color w:val="FFFF00"/>
          <w:sz w:val="24"/>
          <w:lang w:eastAsia="sk-SK"/>
        </w:rPr>
        <w:t xml:space="preserve">    </w:t>
      </w:r>
      <w:r w:rsidRPr="0017128D">
        <w:rPr>
          <w:rFonts w:ascii="Times New Roman" w:hAnsi="Times New Roman"/>
          <w:b/>
          <w:noProof/>
          <w:color w:val="FFFF00"/>
          <w:sz w:val="24"/>
          <w:lang w:eastAsia="sk-SK"/>
        </w:rPr>
        <w:t>Mamič</w:t>
      </w:r>
      <w:r>
        <w:rPr>
          <w:rFonts w:ascii="Times New Roman" w:hAnsi="Times New Roman"/>
          <w:b/>
          <w:noProof/>
          <w:color w:val="FFFF00"/>
          <w:sz w:val="24"/>
          <w:lang w:eastAsia="sk-SK"/>
        </w:rPr>
        <w:t>ka za 12 čokolád zaplatila 26,4€</w:t>
      </w:r>
    </w:p>
    <w:p w:rsidR="004D01DD" w:rsidRPr="004D01DD" w:rsidRDefault="00357653" w:rsidP="004D01DD">
      <w:pPr>
        <w:spacing w:after="0" w:line="240" w:lineRule="auto"/>
        <w:rPr>
          <w:rFonts w:ascii="Times New Roman" w:hAnsi="Times New Roman"/>
          <w:b/>
          <w:noProof/>
          <w:sz w:val="24"/>
          <w:lang w:eastAsia="sk-SK"/>
        </w:rPr>
        <w:sectPr w:rsidR="004D01DD" w:rsidRPr="004D01DD" w:rsidSect="00830B1F">
          <w:type w:val="continuous"/>
          <w:pgSz w:w="11906" w:h="16838"/>
          <w:pgMar w:top="1134" w:right="1418" w:bottom="1134" w:left="1418" w:header="708" w:footer="708" w:gutter="0"/>
          <w:cols w:space="708"/>
          <w:docGrid w:linePitch="360"/>
        </w:sectPr>
      </w:pPr>
      <w:r>
        <w:rPr>
          <w:rFonts w:ascii="Times New Roman" w:hAnsi="Times New Roman"/>
          <w:b/>
          <w:noProof/>
          <w:sz w:val="24"/>
          <w:lang w:eastAsia="sk-SK"/>
        </w:rPr>
        <w:t>Vypočítaj príklady</w:t>
      </w:r>
    </w:p>
    <w:p w:rsidR="000C0283" w:rsidRDefault="000C0283" w:rsidP="000C0283">
      <w:pPr>
        <w:rPr>
          <w:rFonts w:ascii="Arial" w:hAnsi="Arial" w:cs="Arial"/>
          <w:color w:val="202122"/>
          <w:sz w:val="20"/>
          <w:szCs w:val="20"/>
        </w:rPr>
      </w:pPr>
    </w:p>
    <w:p w:rsidR="000C0283" w:rsidRDefault="000C0283" w:rsidP="000C0283">
      <w:pPr>
        <w:rPr>
          <w:rFonts w:ascii="Times New Roman" w:hAnsi="Times New Roman" w:cs="Times New Roman"/>
          <w:b/>
          <w:sz w:val="24"/>
          <w:szCs w:val="24"/>
        </w:rPr>
      </w:pPr>
      <w:r>
        <w:rPr>
          <w:rFonts w:ascii="Times New Roman" w:hAnsi="Times New Roman" w:cs="Times New Roman"/>
          <w:b/>
          <w:sz w:val="24"/>
          <w:szCs w:val="24"/>
        </w:rPr>
        <w:t>Obchodná prevádzka – príprava ,skladovanie a predaj tovaru</w:t>
      </w:r>
    </w:p>
    <w:p w:rsidR="000C0283" w:rsidRDefault="000C0283" w:rsidP="000C0283">
      <w:pPr>
        <w:rPr>
          <w:rFonts w:ascii="Times New Roman" w:hAnsi="Times New Roman" w:cs="Times New Roman"/>
          <w:b/>
          <w:sz w:val="24"/>
          <w:szCs w:val="24"/>
        </w:rPr>
      </w:pPr>
      <w:r>
        <w:rPr>
          <w:rFonts w:ascii="Times New Roman" w:hAnsi="Times New Roman" w:cs="Times New Roman"/>
          <w:b/>
          <w:sz w:val="24"/>
          <w:szCs w:val="24"/>
        </w:rPr>
        <w:t>Február 2021</w:t>
      </w:r>
    </w:p>
    <w:p w:rsidR="000C0283" w:rsidRDefault="000C0283" w:rsidP="000C0283">
      <w:pPr>
        <w:rPr>
          <w:rFonts w:ascii="Times New Roman" w:hAnsi="Times New Roman" w:cs="Times New Roman"/>
          <w:b/>
          <w:sz w:val="24"/>
          <w:szCs w:val="24"/>
        </w:rPr>
      </w:pPr>
      <w:r>
        <w:rPr>
          <w:rFonts w:ascii="Times New Roman" w:hAnsi="Times New Roman" w:cs="Times New Roman"/>
          <w:b/>
          <w:sz w:val="24"/>
          <w:szCs w:val="24"/>
        </w:rPr>
        <w:t>Tovaroznalectvo I. ročník</w:t>
      </w:r>
    </w:p>
    <w:p w:rsidR="00924FB8" w:rsidRDefault="000C0283" w:rsidP="00924FB8">
      <w:pPr>
        <w:shd w:val="clear" w:color="auto" w:fill="FFFFFF"/>
        <w:spacing w:before="100" w:beforeAutospacing="1" w:after="24" w:line="240" w:lineRule="auto"/>
        <w:rPr>
          <w:rFonts w:ascii="Times New Roman" w:hAnsi="Times New Roman" w:cs="Times New Roman"/>
          <w:b/>
          <w:sz w:val="24"/>
          <w:szCs w:val="24"/>
        </w:rPr>
      </w:pPr>
      <w:r>
        <w:rPr>
          <w:rFonts w:ascii="Times New Roman" w:hAnsi="Times New Roman" w:cs="Times New Roman"/>
          <w:b/>
          <w:sz w:val="24"/>
          <w:szCs w:val="24"/>
        </w:rPr>
        <w:t xml:space="preserve">Téma : </w:t>
      </w:r>
      <w:r w:rsidR="00924FB8">
        <w:rPr>
          <w:rFonts w:ascii="Times New Roman" w:hAnsi="Times New Roman" w:cs="Times New Roman"/>
          <w:b/>
          <w:sz w:val="24"/>
          <w:szCs w:val="24"/>
        </w:rPr>
        <w:t>Obalové materiály.</w:t>
      </w:r>
    </w:p>
    <w:p w:rsidR="00924FB8" w:rsidRDefault="00924FB8" w:rsidP="00924FB8">
      <w:pPr>
        <w:shd w:val="clear" w:color="auto" w:fill="FFFFFF"/>
        <w:spacing w:before="100" w:beforeAutospacing="1" w:after="24" w:line="240" w:lineRule="auto"/>
        <w:rPr>
          <w:rFonts w:ascii="Times New Roman" w:hAnsi="Times New Roman" w:cs="Times New Roman"/>
          <w:b/>
          <w:color w:val="202122"/>
          <w:sz w:val="24"/>
          <w:szCs w:val="24"/>
        </w:rPr>
      </w:pPr>
      <w:r>
        <w:rPr>
          <w:rFonts w:ascii="Times New Roman" w:hAnsi="Times New Roman" w:cs="Times New Roman"/>
          <w:b/>
          <w:color w:val="202122"/>
          <w:sz w:val="24"/>
          <w:szCs w:val="24"/>
        </w:rPr>
        <w:t>Obalové materiály</w:t>
      </w:r>
      <w:r>
        <w:rPr>
          <w:rFonts w:ascii="Times New Roman" w:hAnsi="Times New Roman" w:cs="Times New Roman"/>
          <w:b/>
          <w:color w:val="202122"/>
          <w:sz w:val="24"/>
          <w:szCs w:val="24"/>
        </w:rPr>
        <w:t>.</w:t>
      </w:r>
    </w:p>
    <w:p w:rsidR="00924FB8" w:rsidRDefault="00924FB8" w:rsidP="00924FB8">
      <w:pPr>
        <w:shd w:val="clear" w:color="auto" w:fill="FFFFFF"/>
        <w:spacing w:before="100" w:beforeAutospacing="1" w:after="24" w:line="240" w:lineRule="auto"/>
        <w:rPr>
          <w:rFonts w:ascii="Times New Roman" w:hAnsi="Times New Roman" w:cs="Times New Roman"/>
          <w:b/>
          <w:color w:val="202122"/>
          <w:sz w:val="24"/>
          <w:szCs w:val="24"/>
        </w:rPr>
      </w:pPr>
    </w:p>
    <w:p w:rsidR="00924FB8" w:rsidRDefault="00924FB8" w:rsidP="00924FB8">
      <w:pPr>
        <w:rPr>
          <w:rFonts w:cs="Times New Roman"/>
        </w:rPr>
      </w:pPr>
      <w:r w:rsidRPr="00F02E6F">
        <w:rPr>
          <w:rFonts w:cs="Times New Roman"/>
          <w:b/>
        </w:rPr>
        <w:t>Obalovým materiálom</w:t>
      </w:r>
      <w:r w:rsidRPr="00F02E6F">
        <w:rPr>
          <w:rFonts w:cs="Times New Roman"/>
        </w:rPr>
        <w:t xml:space="preserve"> – sú suroviny, polotovary a hotové výrobky určené bez úpravy na výrobu obalov a balenie, ako papier, lepenka, kartón, sklo, drevo, textil, kov , plasty...</w:t>
      </w:r>
    </w:p>
    <w:p w:rsidR="00924FB8" w:rsidRDefault="00924FB8" w:rsidP="00924FB8">
      <w:pPr>
        <w:rPr>
          <w:rFonts w:cs="Times New Roman"/>
        </w:rPr>
      </w:pPr>
      <w:r>
        <w:rPr>
          <w:rFonts w:cs="Times New Roman"/>
        </w:rPr>
        <w:t>Vhodne zvolený obal zachováva neškodnosť, kvalitu výrobku počas distribúcie a skladovania. Na výrobu obalov sa môžu použiť len suroviny, ktoré pri používaní neohrozujú zdravie ľudí.</w:t>
      </w:r>
    </w:p>
    <w:p w:rsidR="00924FB8" w:rsidRDefault="00924FB8" w:rsidP="00924FB8">
      <w:pPr>
        <w:rPr>
          <w:rFonts w:cs="Times New Roman"/>
        </w:rPr>
      </w:pPr>
      <w:r w:rsidRPr="009B5DC2">
        <w:rPr>
          <w:rFonts w:cs="Times New Roman"/>
          <w:b/>
        </w:rPr>
        <w:t xml:space="preserve">Drevo </w:t>
      </w:r>
      <w:r>
        <w:rPr>
          <w:rFonts w:cs="Times New Roman"/>
        </w:rPr>
        <w:t>patrí pre svoju dostupnosť a spracovateľnosť k najstarším obalovým materiálom. Vyrábajú sa z neho prepravné obaly, sú to debny, sudy, špeciálne nádrže, palety.</w:t>
      </w:r>
    </w:p>
    <w:p w:rsidR="00924FB8" w:rsidRDefault="00924FB8" w:rsidP="00924FB8">
      <w:pPr>
        <w:rPr>
          <w:rFonts w:cs="Times New Roman"/>
        </w:rPr>
      </w:pPr>
      <w:r w:rsidRPr="0071308D">
        <w:rPr>
          <w:rFonts w:cs="Times New Roman"/>
          <w:b/>
        </w:rPr>
        <w:t>Sklo</w:t>
      </w:r>
      <w:r>
        <w:rPr>
          <w:rFonts w:cs="Times New Roman"/>
        </w:rPr>
        <w:t xml:space="preserve"> zostáva stále klasickým obalovým materiálom. Používa sa najmä balenie nápojov. Sklenené obaly sú určené na tekuté výrobky, ale aj kašovité, práškové, kusové v náleve a sušené.</w:t>
      </w:r>
    </w:p>
    <w:p w:rsidR="00924FB8" w:rsidRDefault="00924FB8" w:rsidP="00924FB8">
      <w:pPr>
        <w:rPr>
          <w:rFonts w:cs="Times New Roman"/>
        </w:rPr>
      </w:pPr>
      <w:r>
        <w:rPr>
          <w:rFonts w:cs="Times New Roman"/>
        </w:rPr>
        <w:t xml:space="preserve">Potravinárske sklené obaly sú </w:t>
      </w:r>
      <w:r w:rsidRPr="0071308D">
        <w:rPr>
          <w:rFonts w:cs="Times New Roman"/>
          <w:b/>
        </w:rPr>
        <w:t>obalové nápojové sklá</w:t>
      </w:r>
      <w:r>
        <w:rPr>
          <w:rFonts w:cs="Times New Roman"/>
        </w:rPr>
        <w:t xml:space="preserve"> ( obaly na mlieko, pivo, víno, ovocné šťavy ) a </w:t>
      </w:r>
      <w:r w:rsidRPr="0071308D">
        <w:rPr>
          <w:rFonts w:cs="Times New Roman"/>
          <w:b/>
        </w:rPr>
        <w:t>obalové konzervové sklá</w:t>
      </w:r>
      <w:r>
        <w:rPr>
          <w:rFonts w:cs="Times New Roman"/>
        </w:rPr>
        <w:t xml:space="preserve"> ( zásobná fľaša). Sklenený obal s a dá opätovne použiť a recyklovať.</w:t>
      </w:r>
    </w:p>
    <w:p w:rsidR="00924FB8" w:rsidRDefault="00924FB8" w:rsidP="00924FB8">
      <w:pPr>
        <w:rPr>
          <w:rFonts w:cs="Times New Roman"/>
        </w:rPr>
      </w:pPr>
      <w:r w:rsidRPr="0071308D">
        <w:rPr>
          <w:rFonts w:cs="Times New Roman"/>
          <w:b/>
        </w:rPr>
        <w:t>Plasty</w:t>
      </w:r>
      <w:r>
        <w:rPr>
          <w:rFonts w:cs="Times New Roman"/>
        </w:rPr>
        <w:t xml:space="preserve"> sa delia do dvoch skupín: termosky a termoplasty. Do plastov sa balí mlieko, minerálne vody, olej.</w:t>
      </w:r>
    </w:p>
    <w:p w:rsidR="00924FB8" w:rsidRDefault="00924FB8" w:rsidP="00924FB8">
      <w:pPr>
        <w:rPr>
          <w:rFonts w:cs="Times New Roman"/>
        </w:rPr>
      </w:pPr>
      <w:r w:rsidRPr="0071308D">
        <w:rPr>
          <w:rFonts w:cs="Times New Roman"/>
          <w:b/>
        </w:rPr>
        <w:t>Papier, kartón, lepenka</w:t>
      </w:r>
      <w:r>
        <w:rPr>
          <w:rFonts w:cs="Times New Roman"/>
        </w:rPr>
        <w:t xml:space="preserve"> majú v obalovej technike najdôležitejšie miesto. </w:t>
      </w:r>
    </w:p>
    <w:p w:rsidR="00924FB8" w:rsidRPr="00F02E6F" w:rsidRDefault="00924FB8" w:rsidP="00924FB8">
      <w:pPr>
        <w:rPr>
          <w:rFonts w:cs="Times New Roman"/>
        </w:rPr>
      </w:pPr>
      <w:r>
        <w:rPr>
          <w:rFonts w:cs="Times New Roman"/>
        </w:rPr>
        <w:t>Z </w:t>
      </w:r>
      <w:r w:rsidRPr="001D2880">
        <w:rPr>
          <w:rFonts w:cs="Times New Roman"/>
          <w:b/>
        </w:rPr>
        <w:t>kovov</w:t>
      </w:r>
      <w:r>
        <w:rPr>
          <w:rFonts w:cs="Times New Roman"/>
        </w:rPr>
        <w:t xml:space="preserve"> sa na výrobu obalov požíva najmä oceľ. Hliník je ľahký </w:t>
      </w:r>
      <w:proofErr w:type="spellStart"/>
      <w:r>
        <w:rPr>
          <w:rFonts w:cs="Times New Roman"/>
        </w:rPr>
        <w:t>vysokoodolný</w:t>
      </w:r>
      <w:proofErr w:type="spellEnd"/>
      <w:r>
        <w:rPr>
          <w:rFonts w:cs="Times New Roman"/>
        </w:rPr>
        <w:t xml:space="preserve"> proti korózii. Kovové obaly sú nepriedušné, pevné, majú dobrú tepelnú vodivosť. Vyrábajú sa z nich konzervové plechovky, tuby, fólie.. Hliníková fólia ( alobal ) sa požíva na balenie potravín. Z hrubších fólií sa vyrábajú podnosy na potraviny.</w:t>
      </w:r>
    </w:p>
    <w:p w:rsidR="00924FB8" w:rsidRDefault="00924FB8" w:rsidP="00924FB8">
      <w:pPr>
        <w:shd w:val="clear" w:color="auto" w:fill="FFFFFF"/>
        <w:spacing w:before="100" w:beforeAutospacing="1" w:after="24" w:line="240" w:lineRule="auto"/>
        <w:rPr>
          <w:rFonts w:ascii="Times New Roman" w:hAnsi="Times New Roman" w:cs="Times New Roman"/>
          <w:b/>
          <w:color w:val="202122"/>
          <w:sz w:val="24"/>
          <w:szCs w:val="24"/>
        </w:rPr>
      </w:pPr>
    </w:p>
    <w:p w:rsidR="00924FB8" w:rsidRDefault="00924FB8" w:rsidP="00924FB8">
      <w:pPr>
        <w:shd w:val="clear" w:color="auto" w:fill="FFFFFF"/>
        <w:spacing w:before="100" w:beforeAutospacing="1" w:after="24" w:line="240" w:lineRule="auto"/>
        <w:rPr>
          <w:rFonts w:ascii="Times New Roman" w:hAnsi="Times New Roman" w:cs="Times New Roman"/>
          <w:b/>
          <w:color w:val="202122"/>
          <w:sz w:val="24"/>
          <w:szCs w:val="24"/>
        </w:rPr>
      </w:pPr>
    </w:p>
    <w:p w:rsidR="00924FB8" w:rsidRDefault="00924FB8" w:rsidP="00924FB8">
      <w:pPr>
        <w:shd w:val="clear" w:color="auto" w:fill="FFFFFF"/>
        <w:spacing w:before="100" w:beforeAutospacing="1" w:after="24" w:line="240" w:lineRule="auto"/>
        <w:rPr>
          <w:rFonts w:ascii="Times New Roman" w:hAnsi="Times New Roman" w:cs="Times New Roman"/>
          <w:b/>
          <w:color w:val="202122"/>
          <w:sz w:val="24"/>
          <w:szCs w:val="24"/>
        </w:rPr>
      </w:pPr>
    </w:p>
    <w:p w:rsidR="00924FB8" w:rsidRDefault="00924FB8" w:rsidP="00924FB8">
      <w:pPr>
        <w:shd w:val="clear" w:color="auto" w:fill="FFFFFF"/>
        <w:spacing w:before="100" w:beforeAutospacing="1" w:after="24" w:line="240" w:lineRule="auto"/>
        <w:rPr>
          <w:rFonts w:ascii="Times New Roman" w:hAnsi="Times New Roman" w:cs="Times New Roman"/>
          <w:b/>
          <w:color w:val="202122"/>
          <w:sz w:val="24"/>
          <w:szCs w:val="24"/>
        </w:rPr>
      </w:pPr>
    </w:p>
    <w:p w:rsidR="00924FB8" w:rsidRDefault="00924FB8" w:rsidP="00924FB8">
      <w:pPr>
        <w:shd w:val="clear" w:color="auto" w:fill="FFFFFF"/>
        <w:spacing w:before="100" w:beforeAutospacing="1" w:after="24" w:line="240" w:lineRule="auto"/>
        <w:rPr>
          <w:rFonts w:ascii="Times New Roman" w:hAnsi="Times New Roman" w:cs="Times New Roman"/>
          <w:b/>
          <w:color w:val="202122"/>
          <w:sz w:val="24"/>
          <w:szCs w:val="24"/>
        </w:rPr>
      </w:pPr>
    </w:p>
    <w:p w:rsidR="00924FB8" w:rsidRDefault="00924FB8" w:rsidP="000C0283">
      <w:pPr>
        <w:rPr>
          <w:rFonts w:ascii="Times New Roman" w:hAnsi="Times New Roman" w:cs="Times New Roman"/>
          <w:b/>
          <w:sz w:val="24"/>
          <w:szCs w:val="24"/>
        </w:rPr>
      </w:pPr>
    </w:p>
    <w:p w:rsidR="000C0283" w:rsidRDefault="000C0283" w:rsidP="000C0283">
      <w:pPr>
        <w:rPr>
          <w:rFonts w:ascii="Times New Roman" w:hAnsi="Times New Roman" w:cs="Times New Roman"/>
          <w:b/>
          <w:sz w:val="24"/>
          <w:szCs w:val="24"/>
        </w:rPr>
      </w:pPr>
    </w:p>
    <w:p w:rsidR="000C0283" w:rsidRDefault="000C0283" w:rsidP="000C0283">
      <w:pPr>
        <w:rPr>
          <w:rFonts w:ascii="Times New Roman" w:hAnsi="Times New Roman" w:cs="Times New Roman"/>
          <w:b/>
          <w:sz w:val="24"/>
          <w:szCs w:val="24"/>
        </w:rPr>
      </w:pPr>
      <w:r>
        <w:rPr>
          <w:rFonts w:ascii="Times New Roman" w:hAnsi="Times New Roman" w:cs="Times New Roman"/>
          <w:b/>
          <w:sz w:val="24"/>
          <w:szCs w:val="24"/>
        </w:rPr>
        <w:lastRenderedPageBreak/>
        <w:t>Obchodná prevádzka – príprava ,skladovanie a predaj tovaru</w:t>
      </w:r>
    </w:p>
    <w:p w:rsidR="000C0283" w:rsidRDefault="000C0283" w:rsidP="000C0283">
      <w:pPr>
        <w:rPr>
          <w:rFonts w:ascii="Times New Roman" w:hAnsi="Times New Roman" w:cs="Times New Roman"/>
          <w:b/>
          <w:sz w:val="24"/>
          <w:szCs w:val="24"/>
        </w:rPr>
      </w:pPr>
      <w:r>
        <w:rPr>
          <w:rFonts w:ascii="Times New Roman" w:hAnsi="Times New Roman" w:cs="Times New Roman"/>
          <w:b/>
          <w:sz w:val="24"/>
          <w:szCs w:val="24"/>
        </w:rPr>
        <w:t>Február 2021</w:t>
      </w:r>
    </w:p>
    <w:p w:rsidR="000C0283" w:rsidRDefault="000C0283" w:rsidP="000C0283">
      <w:pPr>
        <w:rPr>
          <w:rFonts w:ascii="Times New Roman" w:hAnsi="Times New Roman" w:cs="Times New Roman"/>
          <w:b/>
          <w:sz w:val="24"/>
          <w:szCs w:val="24"/>
        </w:rPr>
      </w:pPr>
      <w:r>
        <w:rPr>
          <w:rFonts w:ascii="Times New Roman" w:hAnsi="Times New Roman" w:cs="Times New Roman"/>
          <w:b/>
          <w:sz w:val="24"/>
          <w:szCs w:val="24"/>
        </w:rPr>
        <w:t>Tovaroznalectvo II. ročník</w:t>
      </w:r>
    </w:p>
    <w:p w:rsidR="000C0283" w:rsidRDefault="00924FB8" w:rsidP="000C0283">
      <w:pPr>
        <w:rPr>
          <w:rFonts w:ascii="Times New Roman" w:hAnsi="Times New Roman" w:cs="Times New Roman"/>
          <w:b/>
          <w:sz w:val="24"/>
          <w:szCs w:val="24"/>
        </w:rPr>
      </w:pPr>
      <w:r>
        <w:rPr>
          <w:rFonts w:ascii="Times New Roman" w:hAnsi="Times New Roman" w:cs="Times New Roman"/>
          <w:b/>
          <w:sz w:val="24"/>
          <w:szCs w:val="24"/>
        </w:rPr>
        <w:t>Téma : Upravené tuky, výroba</w:t>
      </w:r>
      <w:r w:rsidR="000C0283">
        <w:rPr>
          <w:rFonts w:ascii="Times New Roman" w:hAnsi="Times New Roman" w:cs="Times New Roman"/>
          <w:b/>
          <w:sz w:val="24"/>
          <w:szCs w:val="24"/>
        </w:rPr>
        <w:t>.</w:t>
      </w:r>
      <w:r w:rsidR="000C0283">
        <w:rPr>
          <w:rFonts w:ascii="Times New Roman" w:hAnsi="Times New Roman" w:cs="Times New Roman"/>
          <w:b/>
          <w:sz w:val="24"/>
          <w:szCs w:val="24"/>
        </w:rPr>
        <w:tab/>
      </w:r>
    </w:p>
    <w:p w:rsidR="000C0283" w:rsidRDefault="00924FB8" w:rsidP="000C0283">
      <w:pPr>
        <w:tabs>
          <w:tab w:val="left" w:pos="6270"/>
        </w:tabs>
        <w:rPr>
          <w:rFonts w:ascii="Times New Roman" w:hAnsi="Times New Roman" w:cs="Times New Roman"/>
          <w:b/>
          <w:sz w:val="28"/>
          <w:szCs w:val="28"/>
        </w:rPr>
      </w:pPr>
      <w:r>
        <w:rPr>
          <w:rFonts w:ascii="Times New Roman" w:hAnsi="Times New Roman" w:cs="Times New Roman"/>
          <w:b/>
          <w:sz w:val="24"/>
          <w:szCs w:val="24"/>
        </w:rPr>
        <w:t xml:space="preserve">             Opakovanie</w:t>
      </w:r>
      <w:r w:rsidR="000C0283">
        <w:rPr>
          <w:rFonts w:ascii="Times New Roman" w:hAnsi="Times New Roman" w:cs="Times New Roman"/>
          <w:b/>
          <w:sz w:val="24"/>
          <w:szCs w:val="24"/>
        </w:rPr>
        <w:t>.</w:t>
      </w:r>
      <w:r w:rsidR="000C0283">
        <w:rPr>
          <w:rFonts w:ascii="Times New Roman" w:hAnsi="Times New Roman" w:cs="Times New Roman"/>
          <w:b/>
          <w:sz w:val="24"/>
          <w:szCs w:val="24"/>
        </w:rPr>
        <w:tab/>
      </w:r>
    </w:p>
    <w:p w:rsidR="000C0283" w:rsidRDefault="000C0283" w:rsidP="000C0283">
      <w:pPr>
        <w:rPr>
          <w:rFonts w:ascii="Times New Roman" w:hAnsi="Times New Roman" w:cs="Times New Roman"/>
          <w:b/>
          <w:sz w:val="24"/>
          <w:szCs w:val="24"/>
        </w:rPr>
      </w:pPr>
    </w:p>
    <w:p w:rsidR="00924FB8" w:rsidRPr="00F15FB6" w:rsidRDefault="00924FB8" w:rsidP="00924FB8">
      <w:pPr>
        <w:pStyle w:val="Bezriadkovania"/>
        <w:jc w:val="center"/>
        <w:rPr>
          <w:rFonts w:ascii="Times New Roman" w:hAnsi="Times New Roman" w:cs="Times New Roman"/>
          <w:b/>
          <w:sz w:val="28"/>
          <w:szCs w:val="28"/>
        </w:rPr>
      </w:pPr>
      <w:r w:rsidRPr="00F15FB6">
        <w:rPr>
          <w:rFonts w:ascii="Times New Roman" w:hAnsi="Times New Roman" w:cs="Times New Roman"/>
          <w:b/>
          <w:sz w:val="28"/>
          <w:szCs w:val="28"/>
        </w:rPr>
        <w:t>Upravené tuky, výroba</w:t>
      </w:r>
    </w:p>
    <w:p w:rsidR="00924FB8" w:rsidRPr="00F15FB6" w:rsidRDefault="00924FB8" w:rsidP="00924FB8">
      <w:pPr>
        <w:spacing w:before="100" w:beforeAutospacing="1" w:after="100" w:afterAutospacing="1" w:line="240" w:lineRule="auto"/>
        <w:rPr>
          <w:rFonts w:ascii="Times New Roman" w:eastAsia="Times New Roman" w:hAnsi="Times New Roman" w:cs="Times New Roman"/>
          <w:sz w:val="24"/>
          <w:szCs w:val="24"/>
          <w:lang w:eastAsia="sk-SK"/>
        </w:rPr>
      </w:pPr>
      <w:r w:rsidRPr="00F15FB6">
        <w:rPr>
          <w:rFonts w:ascii="Times New Roman" w:eastAsia="Times New Roman" w:hAnsi="Times New Roman" w:cs="Times New Roman"/>
          <w:iCs/>
          <w:sz w:val="24"/>
          <w:szCs w:val="24"/>
          <w:lang w:eastAsia="sk-SK"/>
        </w:rPr>
        <w:t>Všetci ľudia, ktorí sa zaujímajú o zdravú stravu tak nejako tušia, že oleje lisované za studena sú pre nás lepšie ako rafinované oleje. Ale prečo vlastne? Je jediným rozdielom teplota spracovania alebo sa v procese výroby líšia tejto dve skupiny olejov aj niečím iným?</w:t>
      </w:r>
    </w:p>
    <w:p w:rsidR="00924FB8" w:rsidRPr="00F15FB6" w:rsidRDefault="00924FB8" w:rsidP="00924FB8">
      <w:pPr>
        <w:spacing w:before="100" w:beforeAutospacing="1" w:after="100" w:afterAutospacing="1"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noProof/>
          <w:sz w:val="24"/>
          <w:szCs w:val="24"/>
          <w:lang w:eastAsia="sk-SK"/>
        </w:rPr>
        <w:drawing>
          <wp:inline distT="0" distB="0" distL="0" distR="0" wp14:anchorId="5E399C1B" wp14:editId="6326970A">
            <wp:extent cx="3122762" cy="2081703"/>
            <wp:effectExtent l="0" t="0" r="1905" b="0"/>
            <wp:docPr id="68" name="Obrázok 68" descr="Výroba olej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roba olejov"/>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2817" cy="2081740"/>
                    </a:xfrm>
                    <a:prstGeom prst="rect">
                      <a:avLst/>
                    </a:prstGeom>
                    <a:noFill/>
                    <a:ln>
                      <a:noFill/>
                    </a:ln>
                  </pic:spPr>
                </pic:pic>
              </a:graphicData>
            </a:graphic>
          </wp:inline>
        </w:drawing>
      </w:r>
    </w:p>
    <w:p w:rsidR="00924FB8" w:rsidRPr="00F15FB6" w:rsidRDefault="00924FB8" w:rsidP="00924FB8">
      <w:pPr>
        <w:spacing w:before="100" w:beforeAutospacing="1" w:after="100" w:afterAutospacing="1" w:line="240" w:lineRule="auto"/>
        <w:outlineLvl w:val="1"/>
        <w:rPr>
          <w:rFonts w:ascii="Times New Roman" w:eastAsia="Times New Roman" w:hAnsi="Times New Roman" w:cs="Times New Roman"/>
          <w:b/>
          <w:bCs/>
          <w:sz w:val="24"/>
          <w:szCs w:val="24"/>
          <w:lang w:eastAsia="sk-SK"/>
        </w:rPr>
      </w:pPr>
      <w:r w:rsidRPr="00F15FB6">
        <w:rPr>
          <w:rFonts w:ascii="Times New Roman" w:eastAsia="Times New Roman" w:hAnsi="Times New Roman" w:cs="Times New Roman"/>
          <w:b/>
          <w:bCs/>
          <w:sz w:val="24"/>
          <w:szCs w:val="24"/>
          <w:lang w:eastAsia="sk-SK"/>
        </w:rPr>
        <w:t>Čírosť neodráža kvalitu</w:t>
      </w:r>
    </w:p>
    <w:p w:rsidR="00924FB8" w:rsidRPr="00F15FB6" w:rsidRDefault="00924FB8" w:rsidP="00924FB8">
      <w:pPr>
        <w:spacing w:before="100" w:beforeAutospacing="1" w:after="100" w:afterAutospacing="1" w:line="240" w:lineRule="auto"/>
        <w:rPr>
          <w:rFonts w:ascii="Times New Roman" w:eastAsia="Times New Roman" w:hAnsi="Times New Roman" w:cs="Times New Roman"/>
          <w:sz w:val="24"/>
          <w:szCs w:val="24"/>
          <w:lang w:eastAsia="sk-SK"/>
        </w:rPr>
      </w:pPr>
      <w:r w:rsidRPr="00F15FB6">
        <w:rPr>
          <w:rFonts w:ascii="Times New Roman" w:eastAsia="Times New Roman" w:hAnsi="Times New Roman" w:cs="Times New Roman"/>
          <w:sz w:val="24"/>
          <w:szCs w:val="24"/>
          <w:lang w:eastAsia="sk-SK"/>
        </w:rPr>
        <w:t xml:space="preserve">Rafinované oleje sú tie najbežnejšie druhy olejov, na ktoré v obchodoch narážame. Získavajú sa z jednotlivých semien alebo plodov rastlín chemickou extrakciou, ktorú nasleduje rafinácia, teda výrobný proces, počas ktorého sú semená/plody vystavované vysokým teplotám a niekoľkým druhom chemických rozpúšťadiel a pomocných látok. Olej vyrobený vďaka takémuto procesu možno spoznať už na pohľad či a na prvé „pričuchnutie“: </w:t>
      </w:r>
      <w:r w:rsidRPr="00F15FB6">
        <w:rPr>
          <w:rFonts w:ascii="Times New Roman" w:eastAsia="Times New Roman" w:hAnsi="Times New Roman" w:cs="Times New Roman"/>
          <w:b/>
          <w:bCs/>
          <w:sz w:val="24"/>
          <w:szCs w:val="24"/>
          <w:lang w:eastAsia="sk-SK"/>
        </w:rPr>
        <w:t>je číry, riedky, nekalí sa a nemá výraznú vôňu ani chuť</w:t>
      </w:r>
      <w:r w:rsidRPr="00F15FB6">
        <w:rPr>
          <w:rFonts w:ascii="Times New Roman" w:eastAsia="Times New Roman" w:hAnsi="Times New Roman" w:cs="Times New Roman"/>
          <w:sz w:val="24"/>
          <w:szCs w:val="24"/>
          <w:lang w:eastAsia="sk-SK"/>
        </w:rPr>
        <w:t>.</w:t>
      </w:r>
    </w:p>
    <w:p w:rsidR="00924FB8" w:rsidRPr="00F15FB6" w:rsidRDefault="00924FB8" w:rsidP="00924FB8">
      <w:pPr>
        <w:spacing w:before="100" w:beforeAutospacing="1" w:after="100" w:afterAutospacing="1"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noProof/>
          <w:sz w:val="24"/>
          <w:szCs w:val="24"/>
          <w:lang w:eastAsia="sk-SK"/>
        </w:rPr>
        <w:lastRenderedPageBreak/>
        <w:drawing>
          <wp:inline distT="0" distB="0" distL="0" distR="0" wp14:anchorId="5A7D55AA" wp14:editId="154C3E57">
            <wp:extent cx="2873860" cy="2691441"/>
            <wp:effectExtent l="0" t="0" r="3175" b="0"/>
            <wp:docPr id="69" name="Obrázok 69" descr="Rafinácia je dlhý a zložitý proces, ktorý oleje ochudobňuje o cenné lá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finácia je dlhý a zložitý proces, ktorý oleje ochudobňuje o cenné lát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3616" cy="2691212"/>
                    </a:xfrm>
                    <a:prstGeom prst="rect">
                      <a:avLst/>
                    </a:prstGeom>
                    <a:noFill/>
                    <a:ln>
                      <a:noFill/>
                    </a:ln>
                  </pic:spPr>
                </pic:pic>
              </a:graphicData>
            </a:graphic>
          </wp:inline>
        </w:drawing>
      </w:r>
    </w:p>
    <w:p w:rsidR="00924FB8" w:rsidRPr="00F15FB6" w:rsidRDefault="00924FB8" w:rsidP="00924FB8">
      <w:pPr>
        <w:spacing w:before="100" w:beforeAutospacing="1" w:after="100" w:afterAutospacing="1" w:line="240" w:lineRule="auto"/>
        <w:outlineLvl w:val="2"/>
        <w:rPr>
          <w:rFonts w:ascii="Times New Roman" w:eastAsia="Times New Roman" w:hAnsi="Times New Roman" w:cs="Times New Roman"/>
          <w:b/>
          <w:bCs/>
          <w:sz w:val="24"/>
          <w:szCs w:val="24"/>
          <w:lang w:eastAsia="sk-SK"/>
        </w:rPr>
      </w:pPr>
      <w:r w:rsidRPr="00F15FB6">
        <w:rPr>
          <w:rFonts w:ascii="Times New Roman" w:eastAsia="Times New Roman" w:hAnsi="Times New Roman" w:cs="Times New Roman"/>
          <w:b/>
          <w:bCs/>
          <w:sz w:val="24"/>
          <w:szCs w:val="24"/>
          <w:lang w:eastAsia="sk-SK"/>
        </w:rPr>
        <w:t>Rafinácia v praxi</w:t>
      </w:r>
    </w:p>
    <w:p w:rsidR="00924FB8" w:rsidRPr="00F15FB6" w:rsidRDefault="00924FB8" w:rsidP="00924FB8">
      <w:pPr>
        <w:spacing w:before="100" w:beforeAutospacing="1" w:after="100" w:afterAutospacing="1" w:line="240" w:lineRule="auto"/>
        <w:rPr>
          <w:rFonts w:ascii="Times New Roman" w:eastAsia="Times New Roman" w:hAnsi="Times New Roman" w:cs="Times New Roman"/>
          <w:sz w:val="24"/>
          <w:szCs w:val="24"/>
          <w:lang w:eastAsia="sk-SK"/>
        </w:rPr>
      </w:pPr>
      <w:r w:rsidRPr="00F15FB6">
        <w:rPr>
          <w:rFonts w:ascii="Times New Roman" w:eastAsia="Times New Roman" w:hAnsi="Times New Roman" w:cs="Times New Roman"/>
          <w:sz w:val="24"/>
          <w:szCs w:val="24"/>
          <w:lang w:eastAsia="sk-SK"/>
        </w:rPr>
        <w:t xml:space="preserve">Proces rafinácie oleja začína </w:t>
      </w:r>
      <w:r w:rsidRPr="00F15FB6">
        <w:rPr>
          <w:rFonts w:ascii="Times New Roman" w:eastAsia="Times New Roman" w:hAnsi="Times New Roman" w:cs="Times New Roman"/>
          <w:b/>
          <w:bCs/>
          <w:sz w:val="24"/>
          <w:szCs w:val="24"/>
          <w:lang w:eastAsia="sk-SK"/>
        </w:rPr>
        <w:t>drvením alebo mletím semien</w:t>
      </w:r>
      <w:r w:rsidRPr="00F15FB6">
        <w:rPr>
          <w:rFonts w:ascii="Times New Roman" w:eastAsia="Times New Roman" w:hAnsi="Times New Roman" w:cs="Times New Roman"/>
          <w:sz w:val="24"/>
          <w:szCs w:val="24"/>
          <w:lang w:eastAsia="sk-SK"/>
        </w:rPr>
        <w:t xml:space="preserve">, ktoré sa následne </w:t>
      </w:r>
      <w:r w:rsidRPr="00F15FB6">
        <w:rPr>
          <w:rFonts w:ascii="Times New Roman" w:eastAsia="Times New Roman" w:hAnsi="Times New Roman" w:cs="Times New Roman"/>
          <w:b/>
          <w:bCs/>
          <w:sz w:val="24"/>
          <w:szCs w:val="24"/>
          <w:lang w:eastAsia="sk-SK"/>
        </w:rPr>
        <w:t>zohrievajú približne na 90 °C</w:t>
      </w:r>
      <w:r w:rsidRPr="00F15FB6">
        <w:rPr>
          <w:rFonts w:ascii="Times New Roman" w:eastAsia="Times New Roman" w:hAnsi="Times New Roman" w:cs="Times New Roman"/>
          <w:sz w:val="24"/>
          <w:szCs w:val="24"/>
          <w:lang w:eastAsia="sk-SK"/>
        </w:rPr>
        <w:t xml:space="preserve">. Zohriata pomletá masa semien sa hneď na to </w:t>
      </w:r>
      <w:r w:rsidRPr="00F15FB6">
        <w:rPr>
          <w:rFonts w:ascii="Times New Roman" w:eastAsia="Times New Roman" w:hAnsi="Times New Roman" w:cs="Times New Roman"/>
          <w:b/>
          <w:bCs/>
          <w:sz w:val="24"/>
          <w:szCs w:val="24"/>
          <w:lang w:eastAsia="sk-SK"/>
        </w:rPr>
        <w:t>vylisuje</w:t>
      </w:r>
      <w:r w:rsidRPr="00F15FB6">
        <w:rPr>
          <w:rFonts w:ascii="Times New Roman" w:eastAsia="Times New Roman" w:hAnsi="Times New Roman" w:cs="Times New Roman"/>
          <w:sz w:val="24"/>
          <w:szCs w:val="24"/>
          <w:lang w:eastAsia="sk-SK"/>
        </w:rPr>
        <w:t xml:space="preserve">. Ďalším krokom je </w:t>
      </w:r>
      <w:r w:rsidRPr="00F15FB6">
        <w:rPr>
          <w:rFonts w:ascii="Times New Roman" w:eastAsia="Times New Roman" w:hAnsi="Times New Roman" w:cs="Times New Roman"/>
          <w:b/>
          <w:bCs/>
          <w:sz w:val="24"/>
          <w:szCs w:val="24"/>
          <w:lang w:eastAsia="sk-SK"/>
        </w:rPr>
        <w:t>chemická extrakcia</w:t>
      </w:r>
      <w:r w:rsidRPr="00F15FB6">
        <w:rPr>
          <w:rFonts w:ascii="Times New Roman" w:eastAsia="Times New Roman" w:hAnsi="Times New Roman" w:cs="Times New Roman"/>
          <w:sz w:val="24"/>
          <w:szCs w:val="24"/>
          <w:lang w:eastAsia="sk-SK"/>
        </w:rPr>
        <w:t>, počas ktorej prichádza za pomoci r</w:t>
      </w:r>
      <w:r>
        <w:rPr>
          <w:rFonts w:ascii="Times New Roman" w:eastAsia="Times New Roman" w:hAnsi="Times New Roman" w:cs="Times New Roman"/>
          <w:sz w:val="24"/>
          <w:szCs w:val="24"/>
          <w:lang w:eastAsia="sk-SK"/>
        </w:rPr>
        <w:t xml:space="preserve">ozpúšťadla </w:t>
      </w:r>
      <w:r w:rsidRPr="00F15FB6">
        <w:rPr>
          <w:rFonts w:ascii="Times New Roman" w:eastAsia="Times New Roman" w:hAnsi="Times New Roman" w:cs="Times New Roman"/>
          <w:sz w:val="24"/>
          <w:szCs w:val="24"/>
          <w:lang w:eastAsia="sk-SK"/>
        </w:rPr>
        <w:t xml:space="preserve"> k rozpúšťaniu oleja v olejnatom materiáli. Toto rozpúšťadlo olej </w:t>
      </w:r>
      <w:r w:rsidRPr="00F15FB6">
        <w:rPr>
          <w:rFonts w:ascii="Times New Roman" w:eastAsia="Times New Roman" w:hAnsi="Times New Roman" w:cs="Times New Roman"/>
          <w:b/>
          <w:bCs/>
          <w:sz w:val="24"/>
          <w:szCs w:val="24"/>
          <w:lang w:eastAsia="sk-SK"/>
        </w:rPr>
        <w:t xml:space="preserve">rozpustí, zmieša sa s ním a následne sa oddelí destiláciou. </w:t>
      </w:r>
    </w:p>
    <w:p w:rsidR="00924FB8" w:rsidRPr="00F15FB6" w:rsidRDefault="00924FB8" w:rsidP="00924FB8">
      <w:pPr>
        <w:spacing w:before="100" w:beforeAutospacing="1" w:after="100" w:afterAutospacing="1" w:line="240" w:lineRule="auto"/>
        <w:rPr>
          <w:rFonts w:ascii="Times New Roman" w:eastAsia="Times New Roman" w:hAnsi="Times New Roman" w:cs="Times New Roman"/>
          <w:sz w:val="24"/>
          <w:szCs w:val="24"/>
          <w:lang w:eastAsia="sk-SK"/>
        </w:rPr>
      </w:pPr>
      <w:r w:rsidRPr="00F15FB6">
        <w:rPr>
          <w:rFonts w:ascii="Times New Roman" w:eastAsia="Times New Roman" w:hAnsi="Times New Roman" w:cs="Times New Roman"/>
          <w:sz w:val="24"/>
          <w:szCs w:val="24"/>
          <w:lang w:eastAsia="sk-SK"/>
        </w:rPr>
        <w:t xml:space="preserve">V ďalšom kroku rafinácie sa olej </w:t>
      </w:r>
      <w:r w:rsidRPr="00F15FB6">
        <w:rPr>
          <w:rFonts w:ascii="Times New Roman" w:eastAsia="Times New Roman" w:hAnsi="Times New Roman" w:cs="Times New Roman"/>
          <w:b/>
          <w:bCs/>
          <w:sz w:val="24"/>
          <w:szCs w:val="24"/>
          <w:lang w:eastAsia="sk-SK"/>
        </w:rPr>
        <w:t>pomocou solí a vysokej teploty zbaví zvyškov bielkovín a lecitínu</w:t>
      </w:r>
      <w:r w:rsidRPr="00F15FB6">
        <w:rPr>
          <w:rFonts w:ascii="Times New Roman" w:eastAsia="Times New Roman" w:hAnsi="Times New Roman" w:cs="Times New Roman"/>
          <w:sz w:val="24"/>
          <w:szCs w:val="24"/>
          <w:lang w:eastAsia="sk-SK"/>
        </w:rPr>
        <w:t xml:space="preserve">. Pomocou lúhu alebo inej látky sa následne </w:t>
      </w:r>
      <w:r w:rsidRPr="00F15FB6">
        <w:rPr>
          <w:rFonts w:ascii="Times New Roman" w:eastAsia="Times New Roman" w:hAnsi="Times New Roman" w:cs="Times New Roman"/>
          <w:b/>
          <w:bCs/>
          <w:sz w:val="24"/>
          <w:szCs w:val="24"/>
          <w:lang w:eastAsia="sk-SK"/>
        </w:rPr>
        <w:t>neutralizuje</w:t>
      </w:r>
      <w:r w:rsidRPr="00F15FB6">
        <w:rPr>
          <w:rFonts w:ascii="Times New Roman" w:eastAsia="Times New Roman" w:hAnsi="Times New Roman" w:cs="Times New Roman"/>
          <w:sz w:val="24"/>
          <w:szCs w:val="24"/>
          <w:lang w:eastAsia="sk-SK"/>
        </w:rPr>
        <w:t xml:space="preserve"> a zbaví sa i voľných mastných kyselín. Nasleduje </w:t>
      </w:r>
      <w:r w:rsidRPr="00F15FB6">
        <w:rPr>
          <w:rFonts w:ascii="Times New Roman" w:eastAsia="Times New Roman" w:hAnsi="Times New Roman" w:cs="Times New Roman"/>
          <w:b/>
          <w:bCs/>
          <w:sz w:val="24"/>
          <w:szCs w:val="24"/>
          <w:lang w:eastAsia="sk-SK"/>
        </w:rPr>
        <w:t>bielenie bieliacou hlinkou</w:t>
      </w:r>
      <w:r>
        <w:rPr>
          <w:rFonts w:ascii="Times New Roman" w:eastAsia="Times New Roman" w:hAnsi="Times New Roman" w:cs="Times New Roman"/>
          <w:sz w:val="24"/>
          <w:szCs w:val="24"/>
          <w:lang w:eastAsia="sk-SK"/>
        </w:rPr>
        <w:t xml:space="preserve"> </w:t>
      </w:r>
      <w:r w:rsidRPr="00F15FB6">
        <w:rPr>
          <w:rFonts w:ascii="Times New Roman" w:eastAsia="Times New Roman" w:hAnsi="Times New Roman" w:cs="Times New Roman"/>
          <w:sz w:val="24"/>
          <w:szCs w:val="24"/>
          <w:lang w:eastAsia="sk-SK"/>
        </w:rPr>
        <w:t xml:space="preserve">, ktorá z oleja odstráni farbiace látky. Na rade je v tomto bode </w:t>
      </w:r>
      <w:proofErr w:type="spellStart"/>
      <w:r w:rsidRPr="00F15FB6">
        <w:rPr>
          <w:rFonts w:ascii="Times New Roman" w:eastAsia="Times New Roman" w:hAnsi="Times New Roman" w:cs="Times New Roman"/>
          <w:b/>
          <w:bCs/>
          <w:sz w:val="24"/>
          <w:szCs w:val="24"/>
          <w:lang w:eastAsia="sk-SK"/>
        </w:rPr>
        <w:t>dezodorizácia</w:t>
      </w:r>
      <w:proofErr w:type="spellEnd"/>
      <w:r w:rsidRPr="00F15FB6">
        <w:rPr>
          <w:rFonts w:ascii="Times New Roman" w:eastAsia="Times New Roman" w:hAnsi="Times New Roman" w:cs="Times New Roman"/>
          <w:sz w:val="24"/>
          <w:szCs w:val="24"/>
          <w:lang w:eastAsia="sk-SK"/>
        </w:rPr>
        <w:t>, počas ktorej sa na olej aplikuje podtlak v podobe 220 °C a vodnej pary, následkom čoho sa odstránia pachové látky a prchavé kyseliny. Potom už stačí olej pomocou ochladenia a filtrácie </w:t>
      </w:r>
      <w:r w:rsidRPr="00F15FB6">
        <w:rPr>
          <w:rFonts w:ascii="Times New Roman" w:eastAsia="Times New Roman" w:hAnsi="Times New Roman" w:cs="Times New Roman"/>
          <w:b/>
          <w:bCs/>
          <w:sz w:val="24"/>
          <w:szCs w:val="24"/>
          <w:lang w:eastAsia="sk-SK"/>
        </w:rPr>
        <w:t>odvoskovať</w:t>
      </w:r>
      <w:r w:rsidRPr="00F15FB6">
        <w:rPr>
          <w:rFonts w:ascii="Times New Roman" w:eastAsia="Times New Roman" w:hAnsi="Times New Roman" w:cs="Times New Roman"/>
          <w:sz w:val="24"/>
          <w:szCs w:val="24"/>
          <w:lang w:eastAsia="sk-SK"/>
        </w:rPr>
        <w:t xml:space="preserve"> a rafinovaný olej je na svete.</w:t>
      </w:r>
    </w:p>
    <w:p w:rsidR="00924FB8" w:rsidRDefault="00924FB8" w:rsidP="00924FB8">
      <w:pPr>
        <w:pStyle w:val="Bezriadkovania"/>
        <w:rPr>
          <w:rFonts w:ascii="Times New Roman" w:hAnsi="Times New Roman" w:cs="Times New Roman"/>
          <w:sz w:val="24"/>
          <w:szCs w:val="24"/>
        </w:rPr>
      </w:pPr>
      <w:r>
        <w:rPr>
          <w:noProof/>
          <w:lang w:eastAsia="sk-SK"/>
        </w:rPr>
        <w:drawing>
          <wp:inline distT="0" distB="0" distL="0" distR="0" wp14:anchorId="29005271" wp14:editId="0C6793CB">
            <wp:extent cx="3088257" cy="2025343"/>
            <wp:effectExtent l="0" t="0" r="0" b="0"/>
            <wp:docPr id="70" name="Obrázok 70" descr="Kvalitné oleje sú kvalitným zdrojom omega mastných kysel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valitné oleje sú kvalitným zdrojom omega mastných kyselí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8423" cy="2025452"/>
                    </a:xfrm>
                    <a:prstGeom prst="rect">
                      <a:avLst/>
                    </a:prstGeom>
                    <a:noFill/>
                    <a:ln>
                      <a:noFill/>
                    </a:ln>
                  </pic:spPr>
                </pic:pic>
              </a:graphicData>
            </a:graphic>
          </wp:inline>
        </w:drawing>
      </w:r>
    </w:p>
    <w:p w:rsidR="00924FB8" w:rsidRDefault="00924FB8" w:rsidP="00924FB8">
      <w:pPr>
        <w:pStyle w:val="Bezriadkovania"/>
        <w:rPr>
          <w:rFonts w:ascii="Times New Roman" w:hAnsi="Times New Roman" w:cs="Times New Roman"/>
          <w:sz w:val="24"/>
          <w:szCs w:val="24"/>
        </w:rPr>
      </w:pPr>
    </w:p>
    <w:p w:rsidR="00924FB8" w:rsidRPr="00F15FB6" w:rsidRDefault="00924FB8" w:rsidP="00924FB8">
      <w:pPr>
        <w:pStyle w:val="Nadpis3"/>
        <w:rPr>
          <w:sz w:val="24"/>
          <w:szCs w:val="24"/>
        </w:rPr>
      </w:pPr>
      <w:r w:rsidRPr="00F15FB6">
        <w:rPr>
          <w:sz w:val="24"/>
          <w:szCs w:val="24"/>
        </w:rPr>
        <w:t>Olej „na studeno“</w:t>
      </w:r>
    </w:p>
    <w:p w:rsidR="00924FB8" w:rsidRDefault="00924FB8" w:rsidP="00924FB8">
      <w:pPr>
        <w:pStyle w:val="Normlnywebov"/>
      </w:pPr>
      <w:r>
        <w:t xml:space="preserve">S výrobou za studena lisovaných olejov je to inak. Semená alebo plody rastlín sa lisujú </w:t>
      </w:r>
      <w:r>
        <w:rPr>
          <w:rStyle w:val="Siln"/>
        </w:rPr>
        <w:t>bez predchádzajúcej tepelnej úpravy.</w:t>
      </w:r>
      <w:r>
        <w:t xml:space="preserve"> Po vylisovaní sa olej </w:t>
      </w:r>
      <w:r>
        <w:rPr>
          <w:rStyle w:val="Siln"/>
        </w:rPr>
        <w:t>filtruje</w:t>
      </w:r>
      <w:r>
        <w:t xml:space="preserve">, aby sa zbavil pevných častí (kúskov semien/plodov), ktoré sa počas lisovania dostali do oleja. Na záver nasleduje </w:t>
      </w:r>
      <w:r>
        <w:rPr>
          <w:rStyle w:val="Siln"/>
        </w:rPr>
        <w:lastRenderedPageBreak/>
        <w:t>odvoskovanie</w:t>
      </w:r>
      <w:r>
        <w:t xml:space="preserve">. Z oleja sa vďaka nemu odstráni jemný vosk, ktorý nedokázal zachytiť filter. Kryštalizuje však pri nižších teplotách ako v prípade rafinovaných olejov. Najsilnejšou stránkou takejto výroby oleja je skutočnosť, že </w:t>
      </w:r>
      <w:r>
        <w:rPr>
          <w:rStyle w:val="Siln"/>
        </w:rPr>
        <w:t>počas celého procesu výroby oleja do neho nie sú pridávané žiadne chemické látky</w:t>
      </w:r>
      <w:r>
        <w:t xml:space="preserve">. </w:t>
      </w:r>
      <w:r>
        <w:rPr>
          <w:rStyle w:val="Siln"/>
        </w:rPr>
        <w:t>Olej si zachováva takmer všetky svoje pôvodné vlastnosti (výživový obsah, chuť, vôňu, atď.).</w:t>
      </w:r>
    </w:p>
    <w:p w:rsidR="00924FB8" w:rsidRDefault="00924FB8" w:rsidP="00924FB8">
      <w:pPr>
        <w:pStyle w:val="Bezriadkovania"/>
        <w:rPr>
          <w:rFonts w:ascii="Times New Roman" w:hAnsi="Times New Roman" w:cs="Times New Roman"/>
          <w:sz w:val="24"/>
          <w:szCs w:val="24"/>
        </w:rPr>
      </w:pPr>
    </w:p>
    <w:p w:rsidR="00924FB8" w:rsidRDefault="00924FB8" w:rsidP="00924FB8">
      <w:pPr>
        <w:pStyle w:val="Bezriadkovania"/>
        <w:rPr>
          <w:rFonts w:ascii="Times New Roman" w:hAnsi="Times New Roman" w:cs="Times New Roman"/>
          <w:sz w:val="24"/>
          <w:szCs w:val="24"/>
        </w:rPr>
      </w:pPr>
    </w:p>
    <w:p w:rsidR="00924FB8" w:rsidRPr="00F15FB6" w:rsidRDefault="00924FB8" w:rsidP="00924FB8">
      <w:pPr>
        <w:pStyle w:val="Nadpis3"/>
        <w:rPr>
          <w:sz w:val="24"/>
          <w:szCs w:val="24"/>
        </w:rPr>
      </w:pPr>
      <w:r w:rsidRPr="00F15FB6">
        <w:rPr>
          <w:sz w:val="24"/>
          <w:szCs w:val="24"/>
        </w:rPr>
        <w:t>Výživové hľadisko</w:t>
      </w:r>
    </w:p>
    <w:p w:rsidR="00924FB8" w:rsidRDefault="00924FB8" w:rsidP="00924FB8">
      <w:pPr>
        <w:pStyle w:val="Normlnywebov"/>
      </w:pPr>
      <w:r>
        <w:t xml:space="preserve">Z vyššie uvedených popisov výroby rafinovaných a nerafinovaných olejov logicky vyplýva, že tou </w:t>
      </w:r>
      <w:r>
        <w:rPr>
          <w:rStyle w:val="Siln"/>
        </w:rPr>
        <w:t>výživnejšou alternatívou sú oleje lisované za studena</w:t>
      </w:r>
      <w:r>
        <w:t xml:space="preserve">. Nielenže obsahujú výživnejšie zložky ako rafinované oleje, ale nenájdeme v nich zvyšky chemických prídavkov, s ktorými rafinované oleje prichádzajú bežne do styku. Napríklad v prípade kvalitného </w:t>
      </w:r>
      <w:hyperlink r:id="rId22" w:history="1">
        <w:r>
          <w:rPr>
            <w:rStyle w:val="Hypertextovprepojenie"/>
          </w:rPr>
          <w:t>slnečnicového oleja</w:t>
        </w:r>
      </w:hyperlink>
      <w:r>
        <w:t xml:space="preserve"> lisovaného za studena si šalát polejeme vitamínom E, minerálmi, </w:t>
      </w:r>
      <w:proofErr w:type="spellStart"/>
      <w:r>
        <w:t>antioxidantmi</w:t>
      </w:r>
      <w:proofErr w:type="spellEnd"/>
      <w:r>
        <w:t xml:space="preserve"> a stopovými prvkami, ako aj nenasýtenými mastnými kyselinami.</w:t>
      </w:r>
    </w:p>
    <w:p w:rsidR="00924FB8" w:rsidRDefault="00924FB8" w:rsidP="00924FB8">
      <w:pPr>
        <w:pStyle w:val="Normlnywebov"/>
      </w:pPr>
      <w:r>
        <w:rPr>
          <w:noProof/>
        </w:rPr>
        <w:drawing>
          <wp:inline distT="0" distB="0" distL="0" distR="0" wp14:anchorId="7C9D84F2" wp14:editId="42022C94">
            <wp:extent cx="2481587" cy="1699286"/>
            <wp:effectExtent l="0" t="0" r="0" b="0"/>
            <wp:docPr id="71" name="Obrázok 71" descr="Olej z čiernej rasce má je skvelým bojovníkom proti nádorovým ochoreni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ej z čiernej rasce má je skvelým bojovníkom proti nádorovým ochorenia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1631" cy="1699316"/>
                    </a:xfrm>
                    <a:prstGeom prst="rect">
                      <a:avLst/>
                    </a:prstGeom>
                    <a:noFill/>
                    <a:ln>
                      <a:noFill/>
                    </a:ln>
                  </pic:spPr>
                </pic:pic>
              </a:graphicData>
            </a:graphic>
          </wp:inline>
        </w:drawing>
      </w:r>
    </w:p>
    <w:p w:rsidR="00924FB8" w:rsidRDefault="00924FB8" w:rsidP="00924FB8">
      <w:pPr>
        <w:pStyle w:val="Normlnywebov"/>
      </w:pPr>
      <w:r>
        <w:t xml:space="preserve">Oleje lisované za studena sú po chuťovej stránke skutočnou lahôdkou. Neobmedzujte sa však len na tradičný </w:t>
      </w:r>
      <w:hyperlink r:id="rId24" w:history="1">
        <w:r>
          <w:rPr>
            <w:rStyle w:val="Hypertextovprepojenie"/>
          </w:rPr>
          <w:t>olivový olej</w:t>
        </w:r>
      </w:hyperlink>
      <w:r>
        <w:t xml:space="preserve"> (hoci je pravda, že jeho kvalitné verzie majú dokonale výraznú chuť). Skúste i nové chute, ktoré vám môže ponúknuť napríklad </w:t>
      </w:r>
      <w:hyperlink r:id="rId25" w:history="1">
        <w:r>
          <w:rPr>
            <w:rStyle w:val="Hypertextovprepojenie"/>
          </w:rPr>
          <w:t>makový olej</w:t>
        </w:r>
      </w:hyperlink>
      <w:r>
        <w:t xml:space="preserve">, silný bojovník proti </w:t>
      </w:r>
      <w:proofErr w:type="spellStart"/>
      <w:r>
        <w:t>osteoporóze</w:t>
      </w:r>
      <w:proofErr w:type="spellEnd"/>
      <w:r>
        <w:t xml:space="preserve">, </w:t>
      </w:r>
      <w:hyperlink r:id="rId26" w:history="1">
        <w:proofErr w:type="spellStart"/>
        <w:r>
          <w:rPr>
            <w:rStyle w:val="Hypertextovprepojenie"/>
          </w:rPr>
          <w:t>ľaničníkový</w:t>
        </w:r>
        <w:proofErr w:type="spellEnd"/>
        <w:r>
          <w:rPr>
            <w:rStyle w:val="Hypertextovprepojenie"/>
          </w:rPr>
          <w:t xml:space="preserve"> olej</w:t>
        </w:r>
      </w:hyperlink>
      <w:r>
        <w:t xml:space="preserve">, najbohatší zdroj vitamínu E, </w:t>
      </w:r>
      <w:hyperlink r:id="rId27" w:history="1">
        <w:r>
          <w:rPr>
            <w:rStyle w:val="Hypertextovprepojenie"/>
          </w:rPr>
          <w:t>tekvicový olej</w:t>
        </w:r>
      </w:hyperlink>
      <w:r>
        <w:t xml:space="preserve"> podporujúci správne trávenie alebo </w:t>
      </w:r>
      <w:hyperlink r:id="rId28" w:history="1">
        <w:r>
          <w:rPr>
            <w:rStyle w:val="Hypertextovprepojenie"/>
          </w:rPr>
          <w:t>olej z čiernej rasce</w:t>
        </w:r>
      </w:hyperlink>
      <w:r>
        <w:t xml:space="preserve">, ktorý podporuje rast kostnej drene a bráni rastu nádorov. Ak vás neuspokojuje prístup ani tých najprísnejších výrobcov olejov a na výrobu svojich olejov chcete dozerať, pomôže vám </w:t>
      </w:r>
      <w:hyperlink r:id="rId29" w:history="1">
        <w:r>
          <w:rPr>
            <w:rStyle w:val="Hypertextovprepojenie"/>
          </w:rPr>
          <w:t>elektrický lis na oleje</w:t>
        </w:r>
      </w:hyperlink>
      <w:r>
        <w:t>, s ktorým si  pripravíte napríklad čerstvý</w:t>
      </w:r>
      <w:hyperlink r:id="rId30" w:history="1">
        <w:r>
          <w:rPr>
            <w:rStyle w:val="Hypertextovprepojenie"/>
          </w:rPr>
          <w:t xml:space="preserve"> ľanový olej</w:t>
        </w:r>
      </w:hyperlink>
      <w:r>
        <w:t xml:space="preserve">, konopný olej, sezamový olej, olej z </w:t>
      </w:r>
      <w:proofErr w:type="spellStart"/>
      <w:r>
        <w:t>chia</w:t>
      </w:r>
      <w:proofErr w:type="spellEnd"/>
      <w:r>
        <w:t xml:space="preserve"> semiačok, z vlašských orechov, z lieskových orechov, mandlí, pistácií, tekvicových semien, makadamových orechov či slnečnicových semien.</w:t>
      </w:r>
    </w:p>
    <w:p w:rsidR="00924FB8" w:rsidRDefault="00924FB8" w:rsidP="00924FB8">
      <w:pPr>
        <w:pStyle w:val="Bezriadkovania"/>
        <w:rPr>
          <w:rFonts w:ascii="Times New Roman" w:hAnsi="Times New Roman" w:cs="Times New Roman"/>
          <w:sz w:val="24"/>
          <w:szCs w:val="24"/>
        </w:rPr>
      </w:pPr>
    </w:p>
    <w:p w:rsidR="00924FB8" w:rsidRDefault="00924FB8" w:rsidP="00924FB8">
      <w:pPr>
        <w:pStyle w:val="Bezriadkovania"/>
        <w:jc w:val="center"/>
        <w:rPr>
          <w:rFonts w:ascii="Times New Roman" w:hAnsi="Times New Roman" w:cs="Times New Roman"/>
          <w:b/>
          <w:sz w:val="28"/>
          <w:szCs w:val="28"/>
        </w:rPr>
      </w:pPr>
      <w:r w:rsidRPr="00F15FB6">
        <w:rPr>
          <w:rFonts w:ascii="Times New Roman" w:hAnsi="Times New Roman" w:cs="Times New Roman"/>
          <w:b/>
          <w:sz w:val="28"/>
          <w:szCs w:val="28"/>
        </w:rPr>
        <w:t>Opakovanie</w:t>
      </w:r>
    </w:p>
    <w:p w:rsidR="00924FB8" w:rsidRDefault="00924FB8" w:rsidP="00924FB8">
      <w:pPr>
        <w:pStyle w:val="Bezriadkovania"/>
        <w:ind w:left="720"/>
        <w:rPr>
          <w:rFonts w:ascii="Times New Roman" w:hAnsi="Times New Roman" w:cs="Times New Roman"/>
          <w:sz w:val="24"/>
          <w:szCs w:val="24"/>
        </w:rPr>
      </w:pPr>
      <w:r w:rsidRPr="00F93F81">
        <w:rPr>
          <w:rFonts w:ascii="Times New Roman" w:hAnsi="Times New Roman" w:cs="Times New Roman"/>
          <w:b/>
          <w:sz w:val="24"/>
          <w:szCs w:val="24"/>
        </w:rPr>
        <w:t>Vypracuj</w:t>
      </w:r>
      <w:r>
        <w:rPr>
          <w:rFonts w:ascii="Times New Roman" w:hAnsi="Times New Roman" w:cs="Times New Roman"/>
          <w:b/>
          <w:sz w:val="24"/>
          <w:szCs w:val="24"/>
        </w:rPr>
        <w:t>te</w:t>
      </w:r>
      <w:r w:rsidRPr="00F93F8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924FB8" w:rsidRDefault="00924FB8" w:rsidP="00924FB8">
      <w:pPr>
        <w:pStyle w:val="Bezriadkovania"/>
        <w:ind w:left="720"/>
        <w:rPr>
          <w:rFonts w:ascii="Times New Roman" w:hAnsi="Times New Roman" w:cs="Times New Roman"/>
          <w:sz w:val="24"/>
          <w:szCs w:val="24"/>
        </w:rPr>
      </w:pPr>
      <w:r>
        <w:rPr>
          <w:rFonts w:ascii="Times New Roman" w:hAnsi="Times New Roman" w:cs="Times New Roman"/>
          <w:sz w:val="24"/>
          <w:szCs w:val="24"/>
        </w:rPr>
        <w:t xml:space="preserve">mäso rozdelenie- vymenuj druhy mäsa </w:t>
      </w:r>
    </w:p>
    <w:p w:rsidR="00924FB8" w:rsidRDefault="00924FB8" w:rsidP="00924FB8">
      <w:pPr>
        <w:pStyle w:val="Bezriadkovania"/>
        <w:ind w:left="720"/>
        <w:rPr>
          <w:rFonts w:ascii="Times New Roman" w:hAnsi="Times New Roman" w:cs="Times New Roman"/>
          <w:sz w:val="24"/>
          <w:szCs w:val="24"/>
        </w:rPr>
      </w:pPr>
      <w:r>
        <w:rPr>
          <w:rFonts w:ascii="Times New Roman" w:hAnsi="Times New Roman" w:cs="Times New Roman"/>
          <w:sz w:val="24"/>
          <w:szCs w:val="24"/>
        </w:rPr>
        <w:t>tuky rozdelenie- vymenujte aké poznáte druhy olejov , aký olej alebo masť používate v domácnosti, ktoré sú zdravé.</w:t>
      </w:r>
    </w:p>
    <w:p w:rsidR="00924FB8" w:rsidRDefault="00924FB8" w:rsidP="00924FB8">
      <w:pPr>
        <w:pStyle w:val="Bezriadkovania"/>
        <w:ind w:left="720"/>
        <w:rPr>
          <w:rFonts w:ascii="Times New Roman" w:hAnsi="Times New Roman" w:cs="Times New Roman"/>
          <w:sz w:val="24"/>
          <w:szCs w:val="24"/>
        </w:rPr>
      </w:pPr>
    </w:p>
    <w:p w:rsidR="000C0283" w:rsidRDefault="000C0283" w:rsidP="000C0283">
      <w:pPr>
        <w:rPr>
          <w:rStyle w:val="Hypertextovprepojenie"/>
          <w:color w:val="auto"/>
        </w:rPr>
      </w:pPr>
    </w:p>
    <w:p w:rsidR="000C0283" w:rsidRDefault="000C0283" w:rsidP="000C0283">
      <w:pPr>
        <w:rPr>
          <w:rStyle w:val="Hypertextovprepojenie"/>
          <w:color w:val="auto"/>
        </w:rPr>
      </w:pPr>
    </w:p>
    <w:p w:rsidR="000C0283" w:rsidRPr="00924FB8" w:rsidRDefault="000C0283" w:rsidP="000C0283">
      <w:pPr>
        <w:rPr>
          <w:rStyle w:val="Hypertextovprepojenie"/>
          <w:rFonts w:ascii="Times New Roman" w:hAnsi="Times New Roman" w:cs="Times New Roman"/>
          <w:b/>
          <w:color w:val="auto"/>
          <w:sz w:val="24"/>
          <w:szCs w:val="24"/>
          <w:u w:val="none"/>
        </w:rPr>
      </w:pPr>
      <w:hyperlink r:id="rId31" w:history="1">
        <w:r w:rsidRPr="00924FB8">
          <w:rPr>
            <w:rStyle w:val="Hypertextovprepojenie"/>
            <w:rFonts w:ascii="Times New Roman" w:hAnsi="Times New Roman" w:cs="Times New Roman"/>
            <w:b/>
            <w:color w:val="auto"/>
            <w:sz w:val="24"/>
            <w:szCs w:val="24"/>
            <w:u w:val="none"/>
          </w:rPr>
          <w:t>Obchodná prevádzka – príprava ,skladovanie a predaj tovaru</w:t>
        </w:r>
      </w:hyperlink>
    </w:p>
    <w:p w:rsidR="000C0283" w:rsidRPr="00924FB8" w:rsidRDefault="000C0283" w:rsidP="000C0283">
      <w:pPr>
        <w:rPr>
          <w:rStyle w:val="Hypertextovprepojenie"/>
          <w:rFonts w:ascii="Times New Roman" w:hAnsi="Times New Roman" w:cs="Times New Roman"/>
          <w:b/>
          <w:color w:val="auto"/>
          <w:sz w:val="24"/>
          <w:szCs w:val="24"/>
          <w:u w:val="none"/>
        </w:rPr>
      </w:pPr>
      <w:hyperlink r:id="rId32" w:history="1">
        <w:r w:rsidRPr="00924FB8">
          <w:rPr>
            <w:rStyle w:val="Hypertextovprepojenie"/>
            <w:rFonts w:ascii="Times New Roman" w:hAnsi="Times New Roman" w:cs="Times New Roman"/>
            <w:b/>
            <w:color w:val="auto"/>
            <w:sz w:val="24"/>
            <w:szCs w:val="24"/>
            <w:u w:val="none"/>
          </w:rPr>
          <w:t>Február 2021</w:t>
        </w:r>
      </w:hyperlink>
    </w:p>
    <w:p w:rsidR="000C0283" w:rsidRDefault="000C0283" w:rsidP="000C0283">
      <w:hyperlink r:id="rId33" w:history="1">
        <w:r w:rsidRPr="00924FB8">
          <w:rPr>
            <w:rStyle w:val="Hypertextovprepojenie"/>
            <w:rFonts w:ascii="Times New Roman" w:hAnsi="Times New Roman" w:cs="Times New Roman"/>
            <w:b/>
            <w:color w:val="auto"/>
            <w:sz w:val="24"/>
            <w:szCs w:val="24"/>
            <w:u w:val="none"/>
          </w:rPr>
          <w:t>Tovaroznalectvo III. ročník</w:t>
        </w:r>
      </w:hyperlink>
    </w:p>
    <w:p w:rsidR="00924FB8" w:rsidRPr="00924FB8" w:rsidRDefault="00924FB8" w:rsidP="000C0283">
      <w:pPr>
        <w:rPr>
          <w:rFonts w:ascii="Times New Roman" w:hAnsi="Times New Roman" w:cs="Times New Roman"/>
          <w:b/>
          <w:sz w:val="24"/>
          <w:szCs w:val="24"/>
        </w:rPr>
      </w:pPr>
      <w:r w:rsidRPr="00924FB8">
        <w:rPr>
          <w:rFonts w:ascii="Times New Roman" w:hAnsi="Times New Roman" w:cs="Times New Roman"/>
          <w:b/>
          <w:sz w:val="24"/>
          <w:szCs w:val="24"/>
        </w:rPr>
        <w:t>Témy: Nožiarsky tovar.</w:t>
      </w:r>
    </w:p>
    <w:p w:rsidR="00924FB8" w:rsidRDefault="00924FB8" w:rsidP="000C0283">
      <w:pPr>
        <w:rPr>
          <w:rFonts w:ascii="Times New Roman" w:hAnsi="Times New Roman" w:cs="Times New Roman"/>
          <w:b/>
          <w:sz w:val="24"/>
          <w:szCs w:val="24"/>
        </w:rPr>
      </w:pPr>
      <w:r w:rsidRPr="00924FB8">
        <w:rPr>
          <w:rFonts w:ascii="Times New Roman" w:hAnsi="Times New Roman" w:cs="Times New Roman"/>
          <w:b/>
          <w:sz w:val="24"/>
          <w:szCs w:val="24"/>
        </w:rPr>
        <w:tab/>
        <w:t>Elektrické nože a krájače.</w:t>
      </w:r>
    </w:p>
    <w:p w:rsidR="00924FB8" w:rsidRPr="00924FB8" w:rsidRDefault="00924FB8" w:rsidP="000C0283">
      <w:pPr>
        <w:rPr>
          <w:rStyle w:val="Hypertextovprepojenie"/>
          <w:rFonts w:ascii="Times New Roman" w:hAnsi="Times New Roman" w:cs="Times New Roman"/>
          <w:b/>
          <w:color w:val="auto"/>
          <w:sz w:val="24"/>
          <w:szCs w:val="24"/>
          <w:u w:val="none"/>
        </w:rPr>
      </w:pPr>
    </w:p>
    <w:p w:rsidR="00924FB8" w:rsidRDefault="00924FB8" w:rsidP="00924FB8">
      <w:pPr>
        <w:jc w:val="center"/>
        <w:rPr>
          <w:rFonts w:ascii="Times New Roman" w:hAnsi="Times New Roman" w:cs="Times New Roman"/>
          <w:b/>
          <w:color w:val="000000"/>
          <w:sz w:val="28"/>
          <w:szCs w:val="28"/>
          <w:shd w:val="clear" w:color="auto" w:fill="FFFFFF"/>
        </w:rPr>
      </w:pPr>
      <w:r w:rsidRPr="007D5BBB">
        <w:rPr>
          <w:rFonts w:ascii="Times New Roman" w:hAnsi="Times New Roman" w:cs="Times New Roman"/>
          <w:b/>
          <w:color w:val="000000"/>
          <w:sz w:val="28"/>
          <w:szCs w:val="28"/>
          <w:shd w:val="clear" w:color="auto" w:fill="FFFFFF"/>
        </w:rPr>
        <w:t>Nožiarsky tovar</w:t>
      </w:r>
      <w:r>
        <w:rPr>
          <w:rFonts w:ascii="Times New Roman" w:hAnsi="Times New Roman" w:cs="Times New Roman"/>
          <w:b/>
          <w:color w:val="000000"/>
          <w:sz w:val="28"/>
          <w:szCs w:val="28"/>
          <w:shd w:val="clear" w:color="auto" w:fill="FFFFFF"/>
        </w:rPr>
        <w:t>.</w:t>
      </w:r>
    </w:p>
    <w:p w:rsidR="00924FB8" w:rsidRDefault="00924FB8" w:rsidP="00924FB8">
      <w:pPr>
        <w:rPr>
          <w:rFonts w:ascii="Times New Roman" w:hAnsi="Times New Roman" w:cs="Times New Roman"/>
          <w:color w:val="000000"/>
          <w:sz w:val="24"/>
          <w:szCs w:val="24"/>
        </w:rPr>
      </w:pPr>
      <w:r>
        <w:rPr>
          <w:rFonts w:ascii="Times New Roman" w:hAnsi="Times New Roman" w:cs="Times New Roman"/>
          <w:color w:val="000000"/>
          <w:sz w:val="24"/>
          <w:szCs w:val="24"/>
        </w:rPr>
        <w:t>Do tejto skupiny zaraďujeme príborové súpravy, nože a ostatný nožiarsky tovar. Výrobky môžu byť z nehrdzavejúcej ocele, hliníka, drahých kovov, prípadne v kombinácii s plastom a drevom. Sem patria aj kuchynské strojčeky, strúhadlá, roboty na čistenie a prípravu zeleniny, ovocia a ostatných potravín.</w:t>
      </w:r>
    </w:p>
    <w:p w:rsidR="00924FB8" w:rsidRDefault="00924FB8" w:rsidP="00924FB8">
      <w:pPr>
        <w:rPr>
          <w:rFonts w:ascii="Times New Roman" w:hAnsi="Times New Roman" w:cs="Times New Roman"/>
          <w:color w:val="000000"/>
          <w:sz w:val="24"/>
          <w:szCs w:val="24"/>
          <w:shd w:val="clear" w:color="auto" w:fill="FFFFFF"/>
        </w:rPr>
      </w:pPr>
      <w:r w:rsidRPr="009E60CE">
        <w:rPr>
          <w:rFonts w:ascii="Times New Roman" w:hAnsi="Times New Roman" w:cs="Times New Roman"/>
          <w:color w:val="000000"/>
          <w:sz w:val="24"/>
          <w:szCs w:val="24"/>
        </w:rPr>
        <w:br/>
      </w:r>
      <w:r w:rsidRPr="009E60CE">
        <w:rPr>
          <w:rFonts w:ascii="Times New Roman" w:hAnsi="Times New Roman" w:cs="Times New Roman"/>
          <w:color w:val="000000"/>
          <w:sz w:val="24"/>
          <w:szCs w:val="24"/>
          <w:shd w:val="clear" w:color="auto" w:fill="FFFFFF"/>
        </w:rPr>
        <w:t>1. príbory- plast (jedno</w:t>
      </w:r>
      <w:r>
        <w:rPr>
          <w:rFonts w:ascii="Times New Roman" w:hAnsi="Times New Roman" w:cs="Times New Roman"/>
          <w:color w:val="000000"/>
          <w:sz w:val="24"/>
          <w:szCs w:val="24"/>
          <w:shd w:val="clear" w:color="auto" w:fill="FFFFFF"/>
        </w:rPr>
        <w:t xml:space="preserve"> </w:t>
      </w:r>
      <w:r w:rsidRPr="009E60CE">
        <w:rPr>
          <w:rFonts w:ascii="Times New Roman" w:hAnsi="Times New Roman" w:cs="Times New Roman"/>
          <w:color w:val="000000"/>
          <w:sz w:val="24"/>
          <w:szCs w:val="24"/>
          <w:shd w:val="clear" w:color="auto" w:fill="FFFFFF"/>
        </w:rPr>
        <w:t xml:space="preserve">rázové, dlhodobé), hliník, </w:t>
      </w:r>
      <w:proofErr w:type="spellStart"/>
      <w:r w:rsidRPr="009E60CE">
        <w:rPr>
          <w:rFonts w:ascii="Times New Roman" w:hAnsi="Times New Roman" w:cs="Times New Roman"/>
          <w:color w:val="000000"/>
          <w:sz w:val="24"/>
          <w:szCs w:val="24"/>
          <w:shd w:val="clear" w:color="auto" w:fill="FFFFFF"/>
        </w:rPr>
        <w:t>nerez</w:t>
      </w:r>
      <w:proofErr w:type="spellEnd"/>
      <w:r w:rsidRPr="009E60CE">
        <w:rPr>
          <w:rFonts w:ascii="Times New Roman" w:hAnsi="Times New Roman" w:cs="Times New Roman"/>
          <w:color w:val="000000"/>
          <w:sz w:val="24"/>
          <w:szCs w:val="24"/>
          <w:shd w:val="clear" w:color="auto" w:fill="FFFFFF"/>
        </w:rPr>
        <w:t>, striebro</w:t>
      </w:r>
      <w:r w:rsidRPr="009E60CE">
        <w:rPr>
          <w:rFonts w:ascii="Times New Roman" w:hAnsi="Times New Roman" w:cs="Times New Roman"/>
          <w:color w:val="000000"/>
          <w:sz w:val="24"/>
          <w:szCs w:val="24"/>
        </w:rPr>
        <w:br/>
      </w:r>
      <w:r w:rsidRPr="009E60CE">
        <w:rPr>
          <w:rFonts w:ascii="Times New Roman" w:hAnsi="Times New Roman" w:cs="Times New Roman"/>
          <w:color w:val="000000"/>
          <w:sz w:val="24"/>
          <w:szCs w:val="24"/>
          <w:shd w:val="clear" w:color="auto" w:fill="FFFFFF"/>
        </w:rPr>
        <w:t>Napr. základný príbor (lyžička, vidlička, nožík, kávová lyžička po 24ks v servise), detský príbor (tupé hrany, ľahké, pokreslené), turistické príbory (dvojdielne, trojdielne, sú často skladacie).</w:t>
      </w:r>
      <w:r w:rsidRPr="009E60CE">
        <w:rPr>
          <w:rFonts w:ascii="Times New Roman" w:hAnsi="Times New Roman" w:cs="Times New Roman"/>
          <w:color w:val="000000"/>
          <w:sz w:val="24"/>
          <w:szCs w:val="24"/>
        </w:rPr>
        <w:br/>
      </w:r>
      <w:r w:rsidRPr="009E60CE">
        <w:rPr>
          <w:rFonts w:ascii="Times New Roman" w:hAnsi="Times New Roman" w:cs="Times New Roman"/>
          <w:color w:val="000000"/>
          <w:sz w:val="24"/>
          <w:szCs w:val="24"/>
          <w:shd w:val="clear" w:color="auto" w:fill="FFFFFF"/>
        </w:rPr>
        <w:t xml:space="preserve">2. nože- vreckové (rybička, dvojdielne, viacdielne- </w:t>
      </w:r>
      <w:proofErr w:type="spellStart"/>
      <w:r w:rsidRPr="009E60CE">
        <w:rPr>
          <w:rFonts w:ascii="Times New Roman" w:hAnsi="Times New Roman" w:cs="Times New Roman"/>
          <w:color w:val="000000"/>
          <w:sz w:val="24"/>
          <w:szCs w:val="24"/>
          <w:shd w:val="clear" w:color="auto" w:fill="FFFFFF"/>
        </w:rPr>
        <w:t>arenádry</w:t>
      </w:r>
      <w:proofErr w:type="spellEnd"/>
      <w:r w:rsidRPr="009E60CE">
        <w:rPr>
          <w:rFonts w:ascii="Times New Roman" w:hAnsi="Times New Roman" w:cs="Times New Roman"/>
          <w:color w:val="000000"/>
          <w:sz w:val="24"/>
          <w:szCs w:val="24"/>
          <w:shd w:val="clear" w:color="auto" w:fill="FFFFFF"/>
        </w:rPr>
        <w:t xml:space="preserve"> to je švajčiarsky nožík), kuchynské</w:t>
      </w:r>
      <w:r w:rsidRPr="009E60CE">
        <w:rPr>
          <w:rFonts w:ascii="Times New Roman" w:hAnsi="Times New Roman" w:cs="Times New Roman"/>
          <w:color w:val="000000"/>
          <w:sz w:val="24"/>
          <w:szCs w:val="24"/>
        </w:rPr>
        <w:br/>
      </w:r>
      <w:r w:rsidRPr="009E60CE">
        <w:rPr>
          <w:rFonts w:ascii="Times New Roman" w:hAnsi="Times New Roman" w:cs="Times New Roman"/>
          <w:color w:val="000000"/>
          <w:sz w:val="24"/>
          <w:szCs w:val="24"/>
          <w:shd w:val="clear" w:color="auto" w:fill="FFFFFF"/>
        </w:rPr>
        <w:t xml:space="preserve">3. podľa výroby: kované (sú najkvalitnejšie- </w:t>
      </w:r>
      <w:proofErr w:type="spellStart"/>
      <w:r w:rsidRPr="009E60CE">
        <w:rPr>
          <w:rFonts w:ascii="Times New Roman" w:hAnsi="Times New Roman" w:cs="Times New Roman"/>
          <w:color w:val="000000"/>
          <w:sz w:val="24"/>
          <w:szCs w:val="24"/>
          <w:shd w:val="clear" w:color="auto" w:fill="FFFFFF"/>
        </w:rPr>
        <w:t>Wüsthof</w:t>
      </w:r>
      <w:proofErr w:type="spellEnd"/>
      <w:r w:rsidRPr="009E60CE">
        <w:rPr>
          <w:rFonts w:ascii="Times New Roman" w:hAnsi="Times New Roman" w:cs="Times New Roman"/>
          <w:color w:val="000000"/>
          <w:sz w:val="24"/>
          <w:szCs w:val="24"/>
          <w:shd w:val="clear" w:color="auto" w:fill="FFFFFF"/>
        </w:rPr>
        <w:t xml:space="preserve">, </w:t>
      </w:r>
      <w:proofErr w:type="spellStart"/>
      <w:r w:rsidRPr="009E60CE">
        <w:rPr>
          <w:rFonts w:ascii="Times New Roman" w:hAnsi="Times New Roman" w:cs="Times New Roman"/>
          <w:color w:val="000000"/>
          <w:sz w:val="24"/>
          <w:szCs w:val="24"/>
          <w:shd w:val="clear" w:color="auto" w:fill="FFFFFF"/>
        </w:rPr>
        <w:t>Dreizack</w:t>
      </w:r>
      <w:proofErr w:type="spellEnd"/>
      <w:r w:rsidRPr="009E60CE">
        <w:rPr>
          <w:rFonts w:ascii="Times New Roman" w:hAnsi="Times New Roman" w:cs="Times New Roman"/>
          <w:color w:val="000000"/>
          <w:sz w:val="24"/>
          <w:szCs w:val="24"/>
          <w:shd w:val="clear" w:color="auto" w:fill="FFFFFF"/>
        </w:rPr>
        <w:t>), z pásovej ocele</w:t>
      </w:r>
      <w:r w:rsidRPr="009E60CE">
        <w:rPr>
          <w:rFonts w:ascii="Times New Roman" w:hAnsi="Times New Roman" w:cs="Times New Roman"/>
          <w:color w:val="000000"/>
          <w:sz w:val="24"/>
          <w:szCs w:val="24"/>
        </w:rPr>
        <w:br/>
      </w:r>
      <w:r w:rsidRPr="009E60CE">
        <w:rPr>
          <w:rFonts w:ascii="Times New Roman" w:hAnsi="Times New Roman" w:cs="Times New Roman"/>
          <w:color w:val="000000"/>
          <w:sz w:val="24"/>
          <w:szCs w:val="24"/>
          <w:shd w:val="clear" w:color="auto" w:fill="FFFFFF"/>
        </w:rPr>
        <w:t>4. podľa tvaru čepele: kónické (s vlnitým ostrím, so zúbkovým</w:t>
      </w:r>
      <w:r>
        <w:rPr>
          <w:rFonts w:ascii="Times New Roman" w:hAnsi="Times New Roman" w:cs="Times New Roman"/>
          <w:color w:val="000000"/>
          <w:sz w:val="24"/>
          <w:szCs w:val="24"/>
          <w:shd w:val="clear" w:color="auto" w:fill="FFFFFF"/>
        </w:rPr>
        <w:t xml:space="preserve"> ostrím, s hladkým ostrím), </w:t>
      </w:r>
      <w:proofErr w:type="spellStart"/>
      <w:r>
        <w:rPr>
          <w:rFonts w:ascii="Times New Roman" w:hAnsi="Times New Roman" w:cs="Times New Roman"/>
          <w:color w:val="000000"/>
          <w:sz w:val="24"/>
          <w:szCs w:val="24"/>
          <w:shd w:val="clear" w:color="auto" w:fill="FFFFFF"/>
        </w:rPr>
        <w:t>plan</w:t>
      </w:r>
      <w:r w:rsidRPr="009E60CE">
        <w:rPr>
          <w:rFonts w:ascii="Times New Roman" w:hAnsi="Times New Roman" w:cs="Times New Roman"/>
          <w:color w:val="000000"/>
          <w:sz w:val="24"/>
          <w:szCs w:val="24"/>
          <w:shd w:val="clear" w:color="auto" w:fill="FFFFFF"/>
        </w:rPr>
        <w:t>žetové</w:t>
      </w:r>
      <w:proofErr w:type="spellEnd"/>
      <w:r w:rsidRPr="009E60CE">
        <w:rPr>
          <w:rFonts w:ascii="Times New Roman" w:hAnsi="Times New Roman" w:cs="Times New Roman"/>
          <w:color w:val="000000"/>
          <w:sz w:val="24"/>
          <w:szCs w:val="24"/>
          <w:shd w:val="clear" w:color="auto" w:fill="FFFFFF"/>
        </w:rPr>
        <w:t xml:space="preserve"> (hladké ostrie, zúbkové, vlnité), tortové</w:t>
      </w:r>
      <w:r w:rsidRPr="009E60CE">
        <w:rPr>
          <w:rFonts w:ascii="Times New Roman" w:hAnsi="Times New Roman" w:cs="Times New Roman"/>
          <w:color w:val="000000"/>
          <w:sz w:val="24"/>
          <w:szCs w:val="24"/>
        </w:rPr>
        <w:br/>
      </w:r>
      <w:r w:rsidRPr="009E60CE">
        <w:rPr>
          <w:rFonts w:ascii="Times New Roman" w:hAnsi="Times New Roman" w:cs="Times New Roman"/>
          <w:color w:val="000000"/>
          <w:sz w:val="24"/>
          <w:szCs w:val="24"/>
          <w:shd w:val="clear" w:color="auto" w:fill="FFFFFF"/>
        </w:rPr>
        <w:t>5. podľa veľkosti- veľké, stredné, malé</w:t>
      </w:r>
      <w:r w:rsidRPr="009E60CE">
        <w:rPr>
          <w:rFonts w:ascii="Times New Roman" w:hAnsi="Times New Roman" w:cs="Times New Roman"/>
          <w:color w:val="000000"/>
          <w:sz w:val="24"/>
          <w:szCs w:val="24"/>
        </w:rPr>
        <w:br/>
      </w:r>
      <w:r w:rsidRPr="009E60CE">
        <w:rPr>
          <w:rFonts w:ascii="Times New Roman" w:hAnsi="Times New Roman" w:cs="Times New Roman"/>
          <w:color w:val="000000"/>
          <w:sz w:val="24"/>
          <w:szCs w:val="24"/>
          <w:shd w:val="clear" w:color="auto" w:fill="FFFFFF"/>
        </w:rPr>
        <w:t xml:space="preserve">6. špeciálne nože- so zúbkovým ostrím, </w:t>
      </w:r>
      <w:proofErr w:type="spellStart"/>
      <w:r w:rsidRPr="009E60CE">
        <w:rPr>
          <w:rFonts w:ascii="Times New Roman" w:hAnsi="Times New Roman" w:cs="Times New Roman"/>
          <w:color w:val="000000"/>
          <w:sz w:val="24"/>
          <w:szCs w:val="24"/>
          <w:shd w:val="clear" w:color="auto" w:fill="FFFFFF"/>
        </w:rPr>
        <w:t>lúpacie</w:t>
      </w:r>
      <w:proofErr w:type="spellEnd"/>
      <w:r w:rsidRPr="009E60CE">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 </w:t>
      </w:r>
      <w:proofErr w:type="spellStart"/>
      <w:r w:rsidRPr="009E60CE">
        <w:rPr>
          <w:rFonts w:ascii="Times New Roman" w:hAnsi="Times New Roman" w:cs="Times New Roman"/>
          <w:color w:val="000000"/>
          <w:sz w:val="24"/>
          <w:szCs w:val="24"/>
          <w:shd w:val="clear" w:color="auto" w:fill="FFFFFF"/>
        </w:rPr>
        <w:t>vykosťovacie</w:t>
      </w:r>
      <w:proofErr w:type="spellEnd"/>
      <w:r w:rsidRPr="009E60CE">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 </w:t>
      </w:r>
      <w:r w:rsidRPr="009E60CE">
        <w:rPr>
          <w:rFonts w:ascii="Times New Roman" w:hAnsi="Times New Roman" w:cs="Times New Roman"/>
          <w:color w:val="000000"/>
          <w:sz w:val="24"/>
          <w:szCs w:val="24"/>
          <w:shd w:val="clear" w:color="auto" w:fill="FFFFFF"/>
        </w:rPr>
        <w:t xml:space="preserve">na syr, </w:t>
      </w:r>
      <w:proofErr w:type="spellStart"/>
      <w:r w:rsidRPr="009E60CE">
        <w:rPr>
          <w:rFonts w:ascii="Times New Roman" w:hAnsi="Times New Roman" w:cs="Times New Roman"/>
          <w:color w:val="000000"/>
          <w:sz w:val="24"/>
          <w:szCs w:val="24"/>
          <w:shd w:val="clear" w:color="auto" w:fill="FFFFFF"/>
        </w:rPr>
        <w:t>steakový</w:t>
      </w:r>
      <w:proofErr w:type="spellEnd"/>
      <w:r w:rsidRPr="009E60CE">
        <w:rPr>
          <w:rFonts w:ascii="Times New Roman" w:hAnsi="Times New Roman" w:cs="Times New Roman"/>
          <w:color w:val="000000"/>
          <w:sz w:val="24"/>
          <w:szCs w:val="24"/>
          <w:shd w:val="clear" w:color="auto" w:fill="FFFFFF"/>
        </w:rPr>
        <w:t xml:space="preserve"> nôž, </w:t>
      </w:r>
      <w:proofErr w:type="spellStart"/>
      <w:r w:rsidRPr="009E60CE">
        <w:rPr>
          <w:rFonts w:ascii="Times New Roman" w:hAnsi="Times New Roman" w:cs="Times New Roman"/>
          <w:color w:val="000000"/>
          <w:sz w:val="24"/>
          <w:szCs w:val="24"/>
          <w:shd w:val="clear" w:color="auto" w:fill="FFFFFF"/>
        </w:rPr>
        <w:t>filetovací</w:t>
      </w:r>
      <w:proofErr w:type="spellEnd"/>
      <w:r w:rsidRPr="009E60CE">
        <w:rPr>
          <w:rFonts w:ascii="Times New Roman" w:hAnsi="Times New Roman" w:cs="Times New Roman"/>
          <w:color w:val="000000"/>
          <w:sz w:val="24"/>
          <w:szCs w:val="24"/>
          <w:shd w:val="clear" w:color="auto" w:fill="FFFFFF"/>
        </w:rPr>
        <w:t xml:space="preserve"> nôž, váhové nože (na bylinky), pílové nože</w:t>
      </w:r>
      <w:r w:rsidRPr="009E60CE">
        <w:rPr>
          <w:rFonts w:ascii="Times New Roman" w:hAnsi="Times New Roman" w:cs="Times New Roman"/>
          <w:color w:val="000000"/>
          <w:sz w:val="24"/>
          <w:szCs w:val="24"/>
        </w:rPr>
        <w:br/>
      </w:r>
      <w:r w:rsidRPr="009E60CE">
        <w:rPr>
          <w:rFonts w:ascii="Times New Roman" w:hAnsi="Times New Roman" w:cs="Times New Roman"/>
          <w:color w:val="000000"/>
          <w:sz w:val="24"/>
          <w:szCs w:val="24"/>
          <w:shd w:val="clear" w:color="auto" w:fill="FFFFFF"/>
        </w:rPr>
        <w:t xml:space="preserve">7. ostatný nožiarsky tovar(nožnice)- školské, </w:t>
      </w:r>
      <w:proofErr w:type="spellStart"/>
      <w:r w:rsidRPr="009E60CE">
        <w:rPr>
          <w:rFonts w:ascii="Times New Roman" w:hAnsi="Times New Roman" w:cs="Times New Roman"/>
          <w:color w:val="000000"/>
          <w:sz w:val="24"/>
          <w:szCs w:val="24"/>
          <w:shd w:val="clear" w:color="auto" w:fill="FFFFFF"/>
        </w:rPr>
        <w:t>vyšívacie</w:t>
      </w:r>
      <w:proofErr w:type="spellEnd"/>
      <w:r w:rsidRPr="009E60CE">
        <w:rPr>
          <w:rFonts w:ascii="Times New Roman" w:hAnsi="Times New Roman" w:cs="Times New Roman"/>
          <w:color w:val="000000"/>
          <w:sz w:val="24"/>
          <w:szCs w:val="24"/>
          <w:shd w:val="clear" w:color="auto" w:fill="FFFFFF"/>
        </w:rPr>
        <w:t xml:space="preserve">, </w:t>
      </w:r>
      <w:proofErr w:type="spellStart"/>
      <w:r w:rsidRPr="009E60CE">
        <w:rPr>
          <w:rFonts w:ascii="Times New Roman" w:hAnsi="Times New Roman" w:cs="Times New Roman"/>
          <w:color w:val="000000"/>
          <w:sz w:val="24"/>
          <w:szCs w:val="24"/>
          <w:shd w:val="clear" w:color="auto" w:fill="FFFFFF"/>
        </w:rPr>
        <w:t>antimagnetické</w:t>
      </w:r>
      <w:proofErr w:type="spellEnd"/>
      <w:r w:rsidRPr="009E60CE">
        <w:rPr>
          <w:rFonts w:ascii="Times New Roman" w:hAnsi="Times New Roman" w:cs="Times New Roman"/>
          <w:color w:val="000000"/>
          <w:sz w:val="24"/>
          <w:szCs w:val="24"/>
          <w:shd w:val="clear" w:color="auto" w:fill="FFFFFF"/>
        </w:rPr>
        <w:t xml:space="preserve">, pre domácnosť, krajčírske, kadernícke, manikúrové, špeciálne, na kožu, náhradné diely do mäsových mlynčekov, otvárače konzerv, vidlice na mäso, </w:t>
      </w:r>
      <w:proofErr w:type="spellStart"/>
      <w:r w:rsidRPr="009E60CE">
        <w:rPr>
          <w:rFonts w:ascii="Times New Roman" w:hAnsi="Times New Roman" w:cs="Times New Roman"/>
          <w:color w:val="000000"/>
          <w:sz w:val="24"/>
          <w:szCs w:val="24"/>
          <w:shd w:val="clear" w:color="auto" w:fill="FFFFFF"/>
        </w:rPr>
        <w:t>špikovacie</w:t>
      </w:r>
      <w:proofErr w:type="spellEnd"/>
      <w:r w:rsidRPr="009E60CE">
        <w:rPr>
          <w:rFonts w:ascii="Times New Roman" w:hAnsi="Times New Roman" w:cs="Times New Roman"/>
          <w:color w:val="000000"/>
          <w:sz w:val="24"/>
          <w:szCs w:val="24"/>
          <w:shd w:val="clear" w:color="auto" w:fill="FFFFFF"/>
        </w:rPr>
        <w:t xml:space="preserve"> ihly, ocieľky</w:t>
      </w:r>
    </w:p>
    <w:p w:rsidR="00924FB8" w:rsidRDefault="00924FB8" w:rsidP="00924FB8">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Príbory prevládajú vo väčšine domácností, reštaurácií a hotelov. Sú zdravotne neškodné. Výrobky majú dlhšiu životnosť a estetický vzhľad. Tvary príborov sa sústavne menia, vylepšujú. Do obchodnej siete sa dodáva samostatný detský trojdielny </w:t>
      </w:r>
      <w:proofErr w:type="spellStart"/>
      <w:r>
        <w:rPr>
          <w:rFonts w:ascii="Times New Roman" w:hAnsi="Times New Roman" w:cs="Times New Roman"/>
          <w:color w:val="000000"/>
          <w:sz w:val="24"/>
          <w:szCs w:val="24"/>
          <w:shd w:val="clear" w:color="auto" w:fill="FFFFFF"/>
        </w:rPr>
        <w:t>jedací</w:t>
      </w:r>
      <w:proofErr w:type="spellEnd"/>
      <w:r>
        <w:rPr>
          <w:rFonts w:ascii="Times New Roman" w:hAnsi="Times New Roman" w:cs="Times New Roman"/>
          <w:color w:val="000000"/>
          <w:sz w:val="24"/>
          <w:szCs w:val="24"/>
          <w:shd w:val="clear" w:color="auto" w:fill="FFFFFF"/>
        </w:rPr>
        <w:t xml:space="preserve"> príbor a turistický príbor.</w:t>
      </w:r>
    </w:p>
    <w:p w:rsidR="00924FB8" w:rsidRDefault="00924FB8" w:rsidP="00924FB8">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Základná súprava príboru:</w:t>
      </w:r>
    </w:p>
    <w:p w:rsidR="00924FB8" w:rsidRPr="00447F68" w:rsidRDefault="00924FB8" w:rsidP="00924FB8">
      <w:pPr>
        <w:pStyle w:val="Bezriadkovania"/>
        <w:rPr>
          <w:rFonts w:ascii="Times New Roman" w:hAnsi="Times New Roman" w:cs="Times New Roman"/>
          <w:sz w:val="24"/>
          <w:szCs w:val="24"/>
          <w:shd w:val="clear" w:color="auto" w:fill="FFFFFF"/>
        </w:rPr>
      </w:pPr>
      <w:r w:rsidRPr="00447F68">
        <w:rPr>
          <w:rFonts w:ascii="Times New Roman" w:hAnsi="Times New Roman" w:cs="Times New Roman"/>
          <w:sz w:val="24"/>
          <w:szCs w:val="24"/>
          <w:shd w:val="clear" w:color="auto" w:fill="FFFFFF"/>
        </w:rPr>
        <w:t>Lyžička</w:t>
      </w:r>
    </w:p>
    <w:p w:rsidR="00924FB8" w:rsidRPr="00447F68" w:rsidRDefault="00924FB8" w:rsidP="00924FB8">
      <w:pPr>
        <w:pStyle w:val="Bezriadkovania"/>
        <w:rPr>
          <w:rFonts w:ascii="Times New Roman" w:hAnsi="Times New Roman" w:cs="Times New Roman"/>
          <w:sz w:val="24"/>
          <w:szCs w:val="24"/>
          <w:shd w:val="clear" w:color="auto" w:fill="FFFFFF"/>
        </w:rPr>
      </w:pPr>
      <w:r w:rsidRPr="00447F68">
        <w:rPr>
          <w:rFonts w:ascii="Times New Roman" w:hAnsi="Times New Roman" w:cs="Times New Roman"/>
          <w:sz w:val="24"/>
          <w:szCs w:val="24"/>
          <w:shd w:val="clear" w:color="auto" w:fill="FFFFFF"/>
        </w:rPr>
        <w:t>Vidlička</w:t>
      </w:r>
    </w:p>
    <w:p w:rsidR="00924FB8" w:rsidRPr="00447F68" w:rsidRDefault="00924FB8" w:rsidP="00924FB8">
      <w:pPr>
        <w:pStyle w:val="Bezriadkovania"/>
        <w:rPr>
          <w:rFonts w:ascii="Times New Roman" w:hAnsi="Times New Roman" w:cs="Times New Roman"/>
          <w:sz w:val="24"/>
          <w:szCs w:val="24"/>
          <w:shd w:val="clear" w:color="auto" w:fill="FFFFFF"/>
        </w:rPr>
      </w:pPr>
      <w:r w:rsidRPr="00447F68">
        <w:rPr>
          <w:rFonts w:ascii="Times New Roman" w:hAnsi="Times New Roman" w:cs="Times New Roman"/>
          <w:sz w:val="24"/>
          <w:szCs w:val="24"/>
          <w:shd w:val="clear" w:color="auto" w:fill="FFFFFF"/>
        </w:rPr>
        <w:t>Nôž</w:t>
      </w:r>
    </w:p>
    <w:p w:rsidR="00924FB8" w:rsidRDefault="00924FB8" w:rsidP="00924FB8">
      <w:pPr>
        <w:pStyle w:val="Bezriadkovania"/>
        <w:rPr>
          <w:rFonts w:ascii="Times New Roman" w:hAnsi="Times New Roman" w:cs="Times New Roman"/>
          <w:sz w:val="24"/>
          <w:szCs w:val="24"/>
          <w:shd w:val="clear" w:color="auto" w:fill="FFFFFF"/>
        </w:rPr>
      </w:pPr>
      <w:r w:rsidRPr="00447F68">
        <w:rPr>
          <w:rFonts w:ascii="Times New Roman" w:hAnsi="Times New Roman" w:cs="Times New Roman"/>
          <w:sz w:val="24"/>
          <w:szCs w:val="24"/>
          <w:shd w:val="clear" w:color="auto" w:fill="FFFFFF"/>
        </w:rPr>
        <w:t>Kávová lyžička</w:t>
      </w:r>
    </w:p>
    <w:p w:rsidR="00924FB8" w:rsidRDefault="00924FB8" w:rsidP="00924FB8">
      <w:pPr>
        <w:pStyle w:val="Bezriadkovania"/>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Je určená pre 6, 12 alebo 24 osôb</w:t>
      </w:r>
    </w:p>
    <w:p w:rsidR="00924FB8" w:rsidRDefault="00924FB8" w:rsidP="00924FB8">
      <w:pPr>
        <w:pStyle w:val="Bezriadkovania"/>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Okrem základnej súpravy môžu dodávať doplnky ako príbory na ryby, dezertné príbory, lyžičky na mokka kávu a zmrzlinu, naberačky, nože na maslo.</w:t>
      </w:r>
    </w:p>
    <w:p w:rsidR="00924FB8" w:rsidRDefault="00924FB8" w:rsidP="00924FB8">
      <w:pPr>
        <w:pStyle w:val="Bezriadkovania"/>
        <w:rPr>
          <w:rFonts w:ascii="Times New Roman" w:hAnsi="Times New Roman" w:cs="Times New Roman"/>
          <w:sz w:val="24"/>
          <w:szCs w:val="24"/>
          <w:shd w:val="clear" w:color="auto" w:fill="FFFFFF"/>
        </w:rPr>
      </w:pPr>
    </w:p>
    <w:p w:rsidR="00924FB8" w:rsidRDefault="00924FB8" w:rsidP="00924FB8">
      <w:pPr>
        <w:pStyle w:val="Bezriadkovania"/>
        <w:rPr>
          <w:rFonts w:ascii="Times New Roman" w:hAnsi="Times New Roman" w:cs="Times New Roman"/>
          <w:sz w:val="24"/>
          <w:szCs w:val="24"/>
          <w:shd w:val="clear" w:color="auto" w:fill="FFFFFF"/>
        </w:rPr>
      </w:pPr>
      <w:r w:rsidRPr="00856E9B">
        <w:rPr>
          <w:rFonts w:ascii="Times New Roman" w:hAnsi="Times New Roman" w:cs="Times New Roman"/>
          <w:b/>
          <w:sz w:val="24"/>
          <w:szCs w:val="24"/>
          <w:shd w:val="clear" w:color="auto" w:fill="FFFFFF"/>
        </w:rPr>
        <w:t>Hliníkový príbor</w:t>
      </w:r>
      <w:r>
        <w:rPr>
          <w:rFonts w:ascii="Times New Roman" w:hAnsi="Times New Roman" w:cs="Times New Roman"/>
          <w:sz w:val="24"/>
          <w:szCs w:val="24"/>
          <w:shd w:val="clear" w:color="auto" w:fill="FFFFFF"/>
        </w:rPr>
        <w:t xml:space="preserve"> sa už nepoužíva, pretože sa ľahko deformuje a má nepriaznivý vplyv na zdravie človeka.</w:t>
      </w:r>
    </w:p>
    <w:p w:rsidR="00924FB8" w:rsidRDefault="00924FB8" w:rsidP="00924FB8">
      <w:pPr>
        <w:pStyle w:val="Bezriadkovania"/>
        <w:rPr>
          <w:rFonts w:ascii="Times New Roman" w:hAnsi="Times New Roman" w:cs="Times New Roman"/>
          <w:sz w:val="24"/>
          <w:szCs w:val="24"/>
          <w:shd w:val="clear" w:color="auto" w:fill="FFFFFF"/>
        </w:rPr>
      </w:pPr>
    </w:p>
    <w:p w:rsidR="00924FB8" w:rsidRDefault="00924FB8" w:rsidP="00924FB8">
      <w:pPr>
        <w:pStyle w:val="Bezriadkovania"/>
        <w:rPr>
          <w:rFonts w:ascii="Times New Roman" w:hAnsi="Times New Roman" w:cs="Times New Roman"/>
          <w:sz w:val="24"/>
          <w:szCs w:val="24"/>
          <w:shd w:val="clear" w:color="auto" w:fill="FFFFFF"/>
        </w:rPr>
      </w:pPr>
      <w:r w:rsidRPr="00856E9B">
        <w:rPr>
          <w:rFonts w:ascii="Times New Roman" w:hAnsi="Times New Roman" w:cs="Times New Roman"/>
          <w:b/>
          <w:sz w:val="24"/>
          <w:szCs w:val="24"/>
          <w:shd w:val="clear" w:color="auto" w:fill="FFFFFF"/>
        </w:rPr>
        <w:t xml:space="preserve">Vreckové nože </w:t>
      </w:r>
      <w:r w:rsidRPr="00856E9B">
        <w:rPr>
          <w:rFonts w:ascii="Times New Roman" w:hAnsi="Times New Roman" w:cs="Times New Roman"/>
          <w:sz w:val="24"/>
          <w:szCs w:val="24"/>
          <w:shd w:val="clear" w:color="auto" w:fill="FFFFFF"/>
        </w:rPr>
        <w:t>sú zatváracie</w:t>
      </w:r>
      <w:r>
        <w:rPr>
          <w:rFonts w:ascii="Times New Roman" w:hAnsi="Times New Roman" w:cs="Times New Roman"/>
          <w:sz w:val="24"/>
          <w:szCs w:val="24"/>
          <w:shd w:val="clear" w:color="auto" w:fill="FFFFFF"/>
        </w:rPr>
        <w:t>. Jednoduché nože majú jednu čepeľ, dvojdielne nože majú jednu väčšiu a druhú menšiu čepeľ. Trojdielne nože majú okrem väčšej a menšej čepele aj vývrtku, pilník alebo nožničky.</w:t>
      </w:r>
    </w:p>
    <w:p w:rsidR="00924FB8" w:rsidRDefault="00924FB8" w:rsidP="00924FB8">
      <w:pPr>
        <w:pStyle w:val="Bezriadkovania"/>
        <w:rPr>
          <w:rFonts w:ascii="Times New Roman" w:hAnsi="Times New Roman" w:cs="Times New Roman"/>
          <w:sz w:val="24"/>
          <w:szCs w:val="24"/>
          <w:shd w:val="clear" w:color="auto" w:fill="FFFFFF"/>
        </w:rPr>
      </w:pPr>
    </w:p>
    <w:p w:rsidR="00924FB8" w:rsidRDefault="00924FB8" w:rsidP="00924FB8">
      <w:pPr>
        <w:pStyle w:val="Bezriadkovania"/>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 xml:space="preserve">Kuchynské nože </w:t>
      </w:r>
      <w:r>
        <w:rPr>
          <w:rFonts w:ascii="Times New Roman" w:hAnsi="Times New Roman" w:cs="Times New Roman"/>
          <w:sz w:val="24"/>
          <w:szCs w:val="24"/>
          <w:shd w:val="clear" w:color="auto" w:fill="FFFFFF"/>
        </w:rPr>
        <w:t>sa používajú na krájanie a rezanie potravín. Tvary čepelí a rukovätí sa menia a zdokonaľujú.</w:t>
      </w:r>
    </w:p>
    <w:p w:rsidR="00924FB8" w:rsidRDefault="00924FB8" w:rsidP="00924FB8">
      <w:pPr>
        <w:pStyle w:val="Bezriadkovania"/>
        <w:rPr>
          <w:rFonts w:ascii="Times New Roman" w:hAnsi="Times New Roman" w:cs="Times New Roman"/>
          <w:sz w:val="24"/>
          <w:szCs w:val="24"/>
          <w:shd w:val="clear" w:color="auto" w:fill="FFFFFF"/>
        </w:rPr>
      </w:pPr>
    </w:p>
    <w:p w:rsidR="00924FB8" w:rsidRDefault="00924FB8" w:rsidP="00924FB8">
      <w:pPr>
        <w:pStyle w:val="Bezriadkovania"/>
        <w:rPr>
          <w:rFonts w:ascii="Times New Roman" w:hAnsi="Times New Roman" w:cs="Times New Roman"/>
          <w:sz w:val="24"/>
          <w:szCs w:val="24"/>
          <w:shd w:val="clear" w:color="auto" w:fill="FFFFFF"/>
        </w:rPr>
      </w:pPr>
    </w:p>
    <w:p w:rsidR="00924FB8" w:rsidRDefault="00924FB8" w:rsidP="00924FB8">
      <w:pPr>
        <w:pStyle w:val="Bezriadkovania"/>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Sortiment kuchynských nožov tvoria druhy:</w:t>
      </w:r>
    </w:p>
    <w:p w:rsidR="00924FB8" w:rsidRDefault="00924FB8" w:rsidP="00924FB8">
      <w:pPr>
        <w:pStyle w:val="Bezriadkovania"/>
        <w:numPr>
          <w:ilvl w:val="0"/>
          <w:numId w:val="24"/>
        </w:num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Univerzálny nôž</w:t>
      </w:r>
    </w:p>
    <w:p w:rsidR="00924FB8" w:rsidRDefault="00924FB8" w:rsidP="00924FB8">
      <w:pPr>
        <w:pStyle w:val="Bezriadkovania"/>
        <w:numPr>
          <w:ilvl w:val="0"/>
          <w:numId w:val="24"/>
        </w:num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Nôž na zeleninu</w:t>
      </w:r>
      <w:r>
        <w:rPr>
          <w:noProof/>
          <w:lang w:eastAsia="sk-SK"/>
        </w:rPr>
        <w:drawing>
          <wp:inline distT="0" distB="0" distL="0" distR="0" wp14:anchorId="25A78D6E" wp14:editId="27E98762">
            <wp:extent cx="2449902" cy="1226632"/>
            <wp:effectExtent l="0" t="0" r="7620" b="0"/>
            <wp:docPr id="72" name="Obrázok 72" descr="Výsledok vyhľadávania obrázkov pre dopyt nôž na zeleni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ok vyhľadávania obrázkov pre dopyt nôž na zeleninu"/>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V="1">
                      <a:off x="0" y="0"/>
                      <a:ext cx="2455896" cy="1229633"/>
                    </a:xfrm>
                    <a:prstGeom prst="rect">
                      <a:avLst/>
                    </a:prstGeom>
                    <a:noFill/>
                    <a:ln>
                      <a:noFill/>
                    </a:ln>
                  </pic:spPr>
                </pic:pic>
              </a:graphicData>
            </a:graphic>
          </wp:inline>
        </w:drawing>
      </w:r>
      <w:r>
        <w:rPr>
          <w:noProof/>
          <w:lang w:eastAsia="sk-SK"/>
        </w:rPr>
        <w:drawing>
          <wp:anchor distT="0" distB="0" distL="114300" distR="114300" simplePos="0" relativeHeight="251664384" behindDoc="0" locked="0" layoutInCell="1" allowOverlap="1" wp14:anchorId="44FB8CF3" wp14:editId="015B11A9">
            <wp:simplePos x="2346325" y="896620"/>
            <wp:positionH relativeFrom="margin">
              <wp:align>right</wp:align>
            </wp:positionH>
            <wp:positionV relativeFrom="margin">
              <wp:align>top</wp:align>
            </wp:positionV>
            <wp:extent cx="1871980" cy="457200"/>
            <wp:effectExtent l="0" t="0" r="0" b="0"/>
            <wp:wrapSquare wrapText="bothSides"/>
            <wp:docPr id="73" name="Obrázok 73" descr="https://encrypted-tbn0.gstatic.com/images?q=tbn:ANd9GcTZQZVV9nlu2dO0VWDhDY5wWAV-H2dHoz65SEFAx6jZhWUAg761Uo48VwdCGVAYYPFMKk71&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TZQZVV9nlu2dO0VWDhDY5wWAV-H2dHoz65SEFAx6jZhWUAg761Uo48VwdCGVAYYPFMKk71&amp;usqp=CA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71980" cy="457200"/>
                    </a:xfrm>
                    <a:prstGeom prst="rect">
                      <a:avLst/>
                    </a:prstGeom>
                    <a:noFill/>
                    <a:ln>
                      <a:noFill/>
                    </a:ln>
                  </pic:spPr>
                </pic:pic>
              </a:graphicData>
            </a:graphic>
          </wp:anchor>
        </w:drawing>
      </w:r>
    </w:p>
    <w:p w:rsidR="00924FB8" w:rsidRDefault="00924FB8" w:rsidP="00924FB8">
      <w:pPr>
        <w:pStyle w:val="Bezriadkovania"/>
        <w:numPr>
          <w:ilvl w:val="0"/>
          <w:numId w:val="24"/>
        </w:num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Stolový nôž</w:t>
      </w:r>
      <w:r w:rsidRPr="00406CE0">
        <w:rPr>
          <w:noProof/>
          <w:lang w:eastAsia="sk-SK"/>
        </w:rPr>
        <w:t xml:space="preserve"> </w:t>
      </w:r>
    </w:p>
    <w:p w:rsidR="00924FB8" w:rsidRDefault="00924FB8" w:rsidP="00924FB8">
      <w:pPr>
        <w:pStyle w:val="Bezriadkovania"/>
        <w:numPr>
          <w:ilvl w:val="0"/>
          <w:numId w:val="24"/>
        </w:num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Nôž na syr</w:t>
      </w:r>
      <w:r w:rsidRPr="00581725">
        <w:rPr>
          <w:noProof/>
          <w:lang w:eastAsia="sk-SK"/>
        </w:rPr>
        <w:t xml:space="preserve"> </w:t>
      </w:r>
      <w:r>
        <w:rPr>
          <w:noProof/>
          <w:lang w:eastAsia="sk-SK"/>
        </w:rPr>
        <w:drawing>
          <wp:inline distT="0" distB="0" distL="0" distR="0" wp14:anchorId="723DE08D" wp14:editId="4ADC771F">
            <wp:extent cx="1048529" cy="785004"/>
            <wp:effectExtent l="0" t="0" r="0" b="0"/>
            <wp:docPr id="74" name="Obrázok 74" descr="Výsledok vyhľadávania obrázkov pre dopyt nôž stolov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ýsledok vyhľadávania obrázkov pre dopyt nôž stolový"/>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51399" cy="787153"/>
                    </a:xfrm>
                    <a:prstGeom prst="rect">
                      <a:avLst/>
                    </a:prstGeom>
                    <a:noFill/>
                    <a:ln>
                      <a:noFill/>
                    </a:ln>
                  </pic:spPr>
                </pic:pic>
              </a:graphicData>
            </a:graphic>
          </wp:inline>
        </w:drawing>
      </w:r>
    </w:p>
    <w:p w:rsidR="00924FB8" w:rsidRDefault="00924FB8" w:rsidP="00924FB8">
      <w:pPr>
        <w:pStyle w:val="Bezriadkovania"/>
        <w:numPr>
          <w:ilvl w:val="0"/>
          <w:numId w:val="24"/>
        </w:numPr>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Porciovací</w:t>
      </w:r>
      <w:proofErr w:type="spellEnd"/>
      <w:r>
        <w:rPr>
          <w:rFonts w:ascii="Times New Roman" w:hAnsi="Times New Roman" w:cs="Times New Roman"/>
          <w:sz w:val="24"/>
          <w:szCs w:val="24"/>
          <w:shd w:val="clear" w:color="auto" w:fill="FFFFFF"/>
        </w:rPr>
        <w:t xml:space="preserve"> nôž</w:t>
      </w:r>
      <w:r>
        <w:rPr>
          <w:noProof/>
          <w:lang w:eastAsia="sk-SK"/>
        </w:rPr>
        <w:drawing>
          <wp:inline distT="0" distB="0" distL="0" distR="0" wp14:anchorId="5F06346C" wp14:editId="0C160BCC">
            <wp:extent cx="1533398" cy="767751"/>
            <wp:effectExtent l="0" t="0" r="0" b="0"/>
            <wp:docPr id="75" name="Obrázok 75" descr="Výsledok vyhľadávania obrázkov pre dopyt nôž na s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ýsledok vyhľadávania obrázkov pre dopyt nôž na sy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35042" cy="768574"/>
                    </a:xfrm>
                    <a:prstGeom prst="rect">
                      <a:avLst/>
                    </a:prstGeom>
                    <a:noFill/>
                    <a:ln>
                      <a:noFill/>
                    </a:ln>
                  </pic:spPr>
                </pic:pic>
              </a:graphicData>
            </a:graphic>
          </wp:inline>
        </w:drawing>
      </w:r>
    </w:p>
    <w:p w:rsidR="00924FB8" w:rsidRDefault="00924FB8" w:rsidP="00924FB8">
      <w:pPr>
        <w:pStyle w:val="Bezriadkovania"/>
        <w:numPr>
          <w:ilvl w:val="0"/>
          <w:numId w:val="24"/>
        </w:numPr>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Vykosťovací</w:t>
      </w:r>
      <w:proofErr w:type="spellEnd"/>
      <w:r>
        <w:rPr>
          <w:rFonts w:ascii="Times New Roman" w:hAnsi="Times New Roman" w:cs="Times New Roman"/>
          <w:sz w:val="24"/>
          <w:szCs w:val="24"/>
          <w:shd w:val="clear" w:color="auto" w:fill="FFFFFF"/>
        </w:rPr>
        <w:t xml:space="preserve"> nôž</w:t>
      </w:r>
      <w:r w:rsidRPr="00406CE0">
        <w:rPr>
          <w:noProof/>
          <w:lang w:eastAsia="sk-SK"/>
        </w:rPr>
        <w:t xml:space="preserve"> </w:t>
      </w:r>
      <w:r>
        <w:rPr>
          <w:noProof/>
          <w:lang w:eastAsia="sk-SK"/>
        </w:rPr>
        <w:drawing>
          <wp:inline distT="0" distB="0" distL="0" distR="0" wp14:anchorId="60054EF6" wp14:editId="46B3281B">
            <wp:extent cx="1526876" cy="764486"/>
            <wp:effectExtent l="0" t="0" r="0" b="0"/>
            <wp:docPr id="76" name="Obrázok 76" descr="Výsledok vyhľadávania obrázkov pre dopyt nôž porciovac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ýsledok vyhľadávania obrázkov pre dopyt nôž porciovací"/>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28514" cy="765306"/>
                    </a:xfrm>
                    <a:prstGeom prst="rect">
                      <a:avLst/>
                    </a:prstGeom>
                    <a:noFill/>
                    <a:ln>
                      <a:noFill/>
                    </a:ln>
                  </pic:spPr>
                </pic:pic>
              </a:graphicData>
            </a:graphic>
          </wp:inline>
        </w:drawing>
      </w:r>
    </w:p>
    <w:p w:rsidR="00924FB8" w:rsidRDefault="00924FB8" w:rsidP="00924FB8">
      <w:pPr>
        <w:pStyle w:val="Bezriadkovania"/>
        <w:numPr>
          <w:ilvl w:val="0"/>
          <w:numId w:val="24"/>
        </w:num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Plátkový nôž</w:t>
      </w:r>
      <w:r w:rsidRPr="00581725">
        <w:rPr>
          <w:noProof/>
          <w:lang w:eastAsia="sk-SK"/>
        </w:rPr>
        <w:t xml:space="preserve"> </w:t>
      </w:r>
      <w:r>
        <w:rPr>
          <w:noProof/>
          <w:lang w:eastAsia="sk-SK"/>
        </w:rPr>
        <w:drawing>
          <wp:inline distT="0" distB="0" distL="0" distR="0" wp14:anchorId="11738B3D" wp14:editId="18B15E6E">
            <wp:extent cx="1388853" cy="1041300"/>
            <wp:effectExtent l="0" t="0" r="1905" b="6985"/>
            <wp:docPr id="77" name="Obrázok 77" descr="Výsledok vyhľadávania obrázkov pre dopyt nôž vykosťovac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ýsledok vyhľadávania obrázkov pre dopyt nôž vykosťovací"/>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93966" cy="1045133"/>
                    </a:xfrm>
                    <a:prstGeom prst="rect">
                      <a:avLst/>
                    </a:prstGeom>
                    <a:noFill/>
                    <a:ln>
                      <a:noFill/>
                    </a:ln>
                  </pic:spPr>
                </pic:pic>
              </a:graphicData>
            </a:graphic>
          </wp:inline>
        </w:drawing>
      </w:r>
      <w:r w:rsidRPr="00581725">
        <w:rPr>
          <w:noProof/>
          <w:lang w:eastAsia="sk-SK"/>
        </w:rPr>
        <w:t xml:space="preserve"> </w:t>
      </w:r>
      <w:r>
        <w:rPr>
          <w:noProof/>
          <w:lang w:eastAsia="sk-SK"/>
        </w:rPr>
        <w:drawing>
          <wp:inline distT="0" distB="0" distL="0" distR="0" wp14:anchorId="67806F6F" wp14:editId="453FEE7C">
            <wp:extent cx="1570008" cy="1570008"/>
            <wp:effectExtent l="0" t="0" r="0" b="0"/>
            <wp:docPr id="78" name="Obrázok 78" descr="Výsledok vyhľadávania obrázkov pre dopyt nôž platkov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ýsledok vyhľadávania obrázkov pre dopyt nôž platkový"/>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70076" cy="1570076"/>
                    </a:xfrm>
                    <a:prstGeom prst="rect">
                      <a:avLst/>
                    </a:prstGeom>
                    <a:noFill/>
                    <a:ln>
                      <a:noFill/>
                    </a:ln>
                  </pic:spPr>
                </pic:pic>
              </a:graphicData>
            </a:graphic>
          </wp:inline>
        </w:drawing>
      </w:r>
    </w:p>
    <w:p w:rsidR="00924FB8" w:rsidRPr="00856E9B" w:rsidRDefault="00924FB8" w:rsidP="00924FB8">
      <w:pPr>
        <w:pStyle w:val="Bezriadkovania"/>
        <w:numPr>
          <w:ilvl w:val="0"/>
          <w:numId w:val="24"/>
        </w:num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Špeciálny poľovnícky a záhradnícky nôž</w:t>
      </w:r>
    </w:p>
    <w:p w:rsidR="00924FB8" w:rsidRPr="00447F68" w:rsidRDefault="00924FB8" w:rsidP="00924FB8">
      <w:pPr>
        <w:pStyle w:val="Bezriadkovania"/>
        <w:rPr>
          <w:rFonts w:ascii="Times New Roman" w:hAnsi="Times New Roman" w:cs="Times New Roman"/>
          <w:sz w:val="24"/>
          <w:szCs w:val="24"/>
          <w:shd w:val="clear" w:color="auto" w:fill="FFFFFF"/>
        </w:rPr>
      </w:pPr>
    </w:p>
    <w:p w:rsidR="00924FB8" w:rsidRPr="009E60CE" w:rsidRDefault="00924FB8" w:rsidP="00924FB8">
      <w:pPr>
        <w:rPr>
          <w:rFonts w:ascii="Times New Roman" w:hAnsi="Times New Roman" w:cs="Times New Roman"/>
          <w:color w:val="000000"/>
          <w:sz w:val="24"/>
          <w:szCs w:val="24"/>
          <w:shd w:val="clear" w:color="auto" w:fill="FFFFFF"/>
        </w:rPr>
      </w:pPr>
      <w:r w:rsidRPr="00581725">
        <w:rPr>
          <w:noProof/>
          <w:lang w:eastAsia="sk-SK"/>
        </w:rPr>
        <w:lastRenderedPageBreak/>
        <w:t xml:space="preserve"> </w:t>
      </w:r>
      <w:r>
        <w:rPr>
          <w:noProof/>
          <w:lang w:eastAsia="sk-SK"/>
        </w:rPr>
        <w:drawing>
          <wp:inline distT="0" distB="0" distL="0" distR="0" wp14:anchorId="12A5FE3B" wp14:editId="0516D5C9">
            <wp:extent cx="1604513" cy="1661466"/>
            <wp:effectExtent l="0" t="0" r="0" b="0"/>
            <wp:docPr id="79" name="Obrázok 79" descr="Výsledok vyhľadávania obrázkov pre dopyt nôž špeciálny polovní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ýsledok vyhľadávania obrázkov pre dopyt nôž špeciálny polovníck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11621" cy="1668827"/>
                    </a:xfrm>
                    <a:prstGeom prst="rect">
                      <a:avLst/>
                    </a:prstGeom>
                    <a:noFill/>
                    <a:ln>
                      <a:noFill/>
                    </a:ln>
                  </pic:spPr>
                </pic:pic>
              </a:graphicData>
            </a:graphic>
          </wp:inline>
        </w:drawing>
      </w:r>
      <w:r w:rsidRPr="00581725">
        <w:rPr>
          <w:noProof/>
          <w:lang w:eastAsia="sk-SK"/>
        </w:rPr>
        <w:t xml:space="preserve"> </w:t>
      </w:r>
      <w:r>
        <w:rPr>
          <w:noProof/>
          <w:lang w:eastAsia="sk-SK"/>
        </w:rPr>
        <w:drawing>
          <wp:inline distT="0" distB="0" distL="0" distR="0" wp14:anchorId="581423E9" wp14:editId="17B27BB6">
            <wp:extent cx="1880558" cy="1413383"/>
            <wp:effectExtent l="0" t="0" r="5715" b="0"/>
            <wp:docPr id="80" name="Obrázok 80" descr="Výsledok vyhľadávania obrázkov pre dopyt nôž špeciálny zahradn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ýsledok vyhľadávania obrázkov pre dopyt nôž špeciálny zahradnick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80513" cy="1413349"/>
                    </a:xfrm>
                    <a:prstGeom prst="rect">
                      <a:avLst/>
                    </a:prstGeom>
                    <a:noFill/>
                    <a:ln>
                      <a:noFill/>
                    </a:ln>
                  </pic:spPr>
                </pic:pic>
              </a:graphicData>
            </a:graphic>
          </wp:inline>
        </w:drawing>
      </w:r>
    </w:p>
    <w:p w:rsidR="00924FB8" w:rsidRDefault="00924FB8" w:rsidP="00924FB8">
      <w:pPr>
        <w:pStyle w:val="Bezriadkovania"/>
        <w:ind w:left="720"/>
        <w:rPr>
          <w:rFonts w:ascii="Times New Roman" w:hAnsi="Times New Roman" w:cs="Times New Roman"/>
          <w:sz w:val="24"/>
          <w:szCs w:val="24"/>
        </w:rPr>
      </w:pPr>
    </w:p>
    <w:p w:rsidR="00924FB8" w:rsidRDefault="00924FB8" w:rsidP="00924FB8">
      <w:pPr>
        <w:pStyle w:val="Bezriadkovania"/>
        <w:ind w:left="720"/>
        <w:rPr>
          <w:rFonts w:ascii="Times New Roman" w:hAnsi="Times New Roman" w:cs="Times New Roman"/>
          <w:sz w:val="24"/>
          <w:szCs w:val="24"/>
        </w:rPr>
      </w:pPr>
    </w:p>
    <w:p w:rsidR="00924FB8" w:rsidRDefault="00924FB8" w:rsidP="00924FB8">
      <w:pPr>
        <w:pStyle w:val="Bezriadkovania"/>
        <w:ind w:left="720"/>
        <w:rPr>
          <w:rFonts w:ascii="Times New Roman" w:hAnsi="Times New Roman" w:cs="Times New Roman"/>
          <w:sz w:val="24"/>
          <w:szCs w:val="24"/>
        </w:rPr>
      </w:pPr>
    </w:p>
    <w:p w:rsidR="00924FB8" w:rsidRDefault="00924FB8" w:rsidP="00924FB8">
      <w:pPr>
        <w:pStyle w:val="Bezriadkovania"/>
        <w:ind w:left="720"/>
        <w:jc w:val="center"/>
        <w:rPr>
          <w:rFonts w:ascii="Times New Roman" w:hAnsi="Times New Roman" w:cs="Times New Roman"/>
          <w:b/>
          <w:sz w:val="28"/>
          <w:szCs w:val="28"/>
        </w:rPr>
      </w:pPr>
      <w:r w:rsidRPr="00581725">
        <w:rPr>
          <w:rFonts w:ascii="Times New Roman" w:hAnsi="Times New Roman" w:cs="Times New Roman"/>
          <w:b/>
          <w:sz w:val="28"/>
          <w:szCs w:val="28"/>
        </w:rPr>
        <w:t>Elektrické nože a</w:t>
      </w:r>
      <w:r>
        <w:rPr>
          <w:rFonts w:ascii="Times New Roman" w:hAnsi="Times New Roman" w:cs="Times New Roman"/>
          <w:b/>
          <w:sz w:val="28"/>
          <w:szCs w:val="28"/>
        </w:rPr>
        <w:t> </w:t>
      </w:r>
      <w:r w:rsidRPr="00581725">
        <w:rPr>
          <w:rFonts w:ascii="Times New Roman" w:hAnsi="Times New Roman" w:cs="Times New Roman"/>
          <w:b/>
          <w:sz w:val="28"/>
          <w:szCs w:val="28"/>
        </w:rPr>
        <w:t>krájače</w:t>
      </w:r>
      <w:r>
        <w:rPr>
          <w:rFonts w:ascii="Times New Roman" w:hAnsi="Times New Roman" w:cs="Times New Roman"/>
          <w:b/>
          <w:sz w:val="28"/>
          <w:szCs w:val="28"/>
        </w:rPr>
        <w:t>.</w:t>
      </w:r>
    </w:p>
    <w:p w:rsidR="00924FB8" w:rsidRPr="00581725" w:rsidRDefault="00924FB8" w:rsidP="00924FB8">
      <w:pPr>
        <w:pStyle w:val="Bezriadkovania"/>
        <w:ind w:left="720"/>
        <w:jc w:val="center"/>
        <w:rPr>
          <w:rFonts w:ascii="Times New Roman" w:hAnsi="Times New Roman" w:cs="Times New Roman"/>
          <w:b/>
          <w:sz w:val="24"/>
          <w:szCs w:val="24"/>
        </w:rPr>
      </w:pPr>
    </w:p>
    <w:p w:rsidR="00924FB8" w:rsidRDefault="00924FB8" w:rsidP="00924FB8">
      <w:pPr>
        <w:pStyle w:val="Bezriadkovania"/>
        <w:ind w:left="720"/>
        <w:rPr>
          <w:rFonts w:ascii="Times New Roman" w:hAnsi="Times New Roman" w:cs="Times New Roman"/>
          <w:sz w:val="24"/>
          <w:szCs w:val="24"/>
        </w:rPr>
      </w:pPr>
      <w:r w:rsidRPr="00581725">
        <w:rPr>
          <w:rFonts w:ascii="Times New Roman" w:hAnsi="Times New Roman" w:cs="Times New Roman"/>
          <w:sz w:val="24"/>
          <w:szCs w:val="24"/>
        </w:rPr>
        <w:t>Elektrické nože a krájače majú svoje miesto v našich domácnostiach.</w:t>
      </w:r>
    </w:p>
    <w:p w:rsidR="00924FB8" w:rsidRPr="00581725" w:rsidRDefault="00924FB8" w:rsidP="00924FB8">
      <w:pPr>
        <w:pStyle w:val="Bezriadkovania"/>
        <w:ind w:left="720"/>
        <w:rPr>
          <w:rFonts w:ascii="Times New Roman" w:hAnsi="Times New Roman" w:cs="Times New Roman"/>
          <w:sz w:val="24"/>
          <w:szCs w:val="24"/>
        </w:rPr>
      </w:pPr>
    </w:p>
    <w:p w:rsidR="00924FB8" w:rsidRDefault="00924FB8" w:rsidP="00924FB8">
      <w:pPr>
        <w:pStyle w:val="Bezriadkovania"/>
        <w:ind w:left="720"/>
        <w:rPr>
          <w:rFonts w:ascii="Times New Roman" w:hAnsi="Times New Roman" w:cs="Times New Roman"/>
          <w:sz w:val="24"/>
          <w:szCs w:val="24"/>
        </w:rPr>
      </w:pPr>
    </w:p>
    <w:p w:rsidR="00924FB8" w:rsidRDefault="00924FB8" w:rsidP="00924FB8">
      <w:pPr>
        <w:pStyle w:val="Bezriadkovania"/>
        <w:ind w:left="720"/>
        <w:rPr>
          <w:noProof/>
          <w:lang w:eastAsia="sk-SK"/>
        </w:rPr>
      </w:pPr>
      <w:r>
        <w:rPr>
          <w:noProof/>
          <w:lang w:eastAsia="sk-SK"/>
        </w:rPr>
        <w:drawing>
          <wp:inline distT="0" distB="0" distL="0" distR="0" wp14:anchorId="6B48AFB6" wp14:editId="5E89D439">
            <wp:extent cx="1302589" cy="1302589"/>
            <wp:effectExtent l="0" t="0" r="0" b="0"/>
            <wp:docPr id="81" name="Obrázok 81" descr="Sencor SFS 4050SS krájač potrav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ncor SFS 4050SS krájač potraví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02647" cy="1302647"/>
                    </a:xfrm>
                    <a:prstGeom prst="rect">
                      <a:avLst/>
                    </a:prstGeom>
                    <a:noFill/>
                    <a:ln>
                      <a:noFill/>
                    </a:ln>
                  </pic:spPr>
                </pic:pic>
              </a:graphicData>
            </a:graphic>
          </wp:inline>
        </w:drawing>
      </w:r>
      <w:r w:rsidRPr="00173DDD">
        <w:rPr>
          <w:noProof/>
          <w:lang w:eastAsia="sk-SK"/>
        </w:rPr>
        <w:t xml:space="preserve"> </w:t>
      </w:r>
      <w:r>
        <w:rPr>
          <w:noProof/>
          <w:lang w:eastAsia="sk-SK"/>
        </w:rPr>
        <w:drawing>
          <wp:inline distT="0" distB="0" distL="0" distR="0" wp14:anchorId="689F7954" wp14:editId="48FE7790">
            <wp:extent cx="1716656" cy="1716656"/>
            <wp:effectExtent l="0" t="0" r="0" b="0"/>
            <wp:docPr id="82" name="Obrázok 82" descr="Sencor SFS 4050SS krájač potrav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ncor SFS 4050SS krájač potraví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6733" cy="1716733"/>
                    </a:xfrm>
                    <a:prstGeom prst="rect">
                      <a:avLst/>
                    </a:prstGeom>
                    <a:noFill/>
                    <a:ln>
                      <a:noFill/>
                    </a:ln>
                  </pic:spPr>
                </pic:pic>
              </a:graphicData>
            </a:graphic>
          </wp:inline>
        </w:drawing>
      </w:r>
    </w:p>
    <w:p w:rsidR="00924FB8" w:rsidRPr="00173DDD" w:rsidRDefault="00924FB8" w:rsidP="00924FB8">
      <w:pPr>
        <w:spacing w:after="0" w:line="240" w:lineRule="auto"/>
        <w:rPr>
          <w:rFonts w:ascii="Times New Roman" w:eastAsia="Times New Roman" w:hAnsi="Times New Roman" w:cs="Times New Roman"/>
          <w:sz w:val="24"/>
          <w:szCs w:val="24"/>
          <w:lang w:eastAsia="sk-SK"/>
        </w:rPr>
      </w:pPr>
      <w:r w:rsidRPr="00173DDD">
        <w:rPr>
          <w:rFonts w:ascii="Times New Roman" w:eastAsia="Times New Roman" w:hAnsi="Times New Roman" w:cs="Times New Roman"/>
          <w:sz w:val="24"/>
          <w:szCs w:val="24"/>
          <w:lang w:eastAsia="sk-SK"/>
        </w:rPr>
        <w:t>Elektrický krájač potravín v praktickom nerezovom prevedení využijete vždy, keď potrebujete mať rýchlo nakrájané potraviny na rovnako tenké a rovnomerné plátky. Na úhľadné plátky s hrúbkou už od 1 mm si môžete nakrájať rôzne druhy údenín a syrov, takže obložené taniere a chlebíčky budú vždy vyzerať skvele. Krájač môžete samozrejme využiť na rôzne druhy potravín až do šírky rezu 15 mm.</w:t>
      </w:r>
    </w:p>
    <w:p w:rsidR="00924FB8" w:rsidRPr="00173DDD" w:rsidRDefault="00924FB8" w:rsidP="00924FB8">
      <w:pPr>
        <w:spacing w:after="0" w:line="240" w:lineRule="auto"/>
        <w:rPr>
          <w:rFonts w:ascii="Times New Roman" w:eastAsia="Times New Roman" w:hAnsi="Times New Roman" w:cs="Times New Roman"/>
          <w:sz w:val="24"/>
          <w:szCs w:val="24"/>
          <w:lang w:eastAsia="sk-SK"/>
        </w:rPr>
      </w:pPr>
      <w:r w:rsidRPr="00173DDD">
        <w:rPr>
          <w:rFonts w:ascii="Times New Roman" w:eastAsia="Times New Roman" w:hAnsi="Times New Roman" w:cs="Times New Roman"/>
          <w:sz w:val="24"/>
          <w:szCs w:val="24"/>
          <w:lang w:eastAsia="sk-SK"/>
        </w:rPr>
        <w:t> </w:t>
      </w:r>
    </w:p>
    <w:p w:rsidR="00924FB8" w:rsidRPr="00173DDD" w:rsidRDefault="00924FB8" w:rsidP="00924FB8">
      <w:pPr>
        <w:spacing w:after="0" w:line="240" w:lineRule="auto"/>
        <w:rPr>
          <w:rFonts w:ascii="Times New Roman" w:eastAsia="Times New Roman" w:hAnsi="Times New Roman" w:cs="Times New Roman"/>
          <w:sz w:val="24"/>
          <w:szCs w:val="24"/>
          <w:lang w:eastAsia="sk-SK"/>
        </w:rPr>
      </w:pPr>
      <w:r w:rsidRPr="00173DDD">
        <w:rPr>
          <w:rFonts w:ascii="Times New Roman" w:eastAsia="Times New Roman" w:hAnsi="Times New Roman" w:cs="Times New Roman"/>
          <w:sz w:val="24"/>
          <w:szCs w:val="24"/>
          <w:lang w:eastAsia="sk-SK"/>
        </w:rPr>
        <w:t>Možnosť úplného vysunutia prítlačného podávača pre krájanie rozmernejších potravín.</w:t>
      </w:r>
    </w:p>
    <w:p w:rsidR="00924FB8" w:rsidRPr="00173DDD" w:rsidRDefault="00924FB8" w:rsidP="00924FB8">
      <w:pPr>
        <w:spacing w:after="0" w:line="240" w:lineRule="auto"/>
        <w:rPr>
          <w:rFonts w:ascii="Times New Roman" w:eastAsia="Times New Roman" w:hAnsi="Times New Roman" w:cs="Times New Roman"/>
          <w:sz w:val="24"/>
          <w:szCs w:val="24"/>
          <w:lang w:eastAsia="sk-SK"/>
        </w:rPr>
      </w:pPr>
      <w:r w:rsidRPr="00173DDD">
        <w:rPr>
          <w:rFonts w:ascii="Times New Roman" w:eastAsia="Times New Roman" w:hAnsi="Times New Roman" w:cs="Times New Roman"/>
          <w:sz w:val="24"/>
          <w:szCs w:val="24"/>
          <w:lang w:eastAsia="sk-SK"/>
        </w:rPr>
        <w:t xml:space="preserve">Pojazd, prítlačný podávač a </w:t>
      </w:r>
      <w:proofErr w:type="spellStart"/>
      <w:r w:rsidRPr="00173DDD">
        <w:rPr>
          <w:rFonts w:ascii="Times New Roman" w:eastAsia="Times New Roman" w:hAnsi="Times New Roman" w:cs="Times New Roman"/>
          <w:sz w:val="24"/>
          <w:szCs w:val="24"/>
          <w:lang w:eastAsia="sk-SK"/>
        </w:rPr>
        <w:t>krájací</w:t>
      </w:r>
      <w:proofErr w:type="spellEnd"/>
      <w:r w:rsidRPr="00173DDD">
        <w:rPr>
          <w:rFonts w:ascii="Times New Roman" w:eastAsia="Times New Roman" w:hAnsi="Times New Roman" w:cs="Times New Roman"/>
          <w:sz w:val="24"/>
          <w:szCs w:val="24"/>
          <w:lang w:eastAsia="sk-SK"/>
        </w:rPr>
        <w:t xml:space="preserve"> </w:t>
      </w:r>
      <w:r>
        <w:rPr>
          <w:rFonts w:ascii="Times New Roman" w:eastAsia="Times New Roman" w:hAnsi="Times New Roman" w:cs="Times New Roman"/>
          <w:sz w:val="24"/>
          <w:szCs w:val="24"/>
          <w:lang w:eastAsia="sk-SK"/>
        </w:rPr>
        <w:t>kotúč - tieto časti sú odnímateľ</w:t>
      </w:r>
      <w:r w:rsidRPr="00173DDD">
        <w:rPr>
          <w:rFonts w:ascii="Times New Roman" w:eastAsia="Times New Roman" w:hAnsi="Times New Roman" w:cs="Times New Roman"/>
          <w:sz w:val="24"/>
          <w:szCs w:val="24"/>
          <w:lang w:eastAsia="sk-SK"/>
        </w:rPr>
        <w:t>né a ľahko ich môžete vyčistiť a umyť.</w:t>
      </w:r>
    </w:p>
    <w:p w:rsidR="00924FB8" w:rsidRPr="00173DDD" w:rsidRDefault="00924FB8" w:rsidP="00924FB8">
      <w:pPr>
        <w:spacing w:after="0" w:line="240" w:lineRule="auto"/>
        <w:rPr>
          <w:rFonts w:ascii="Times New Roman" w:eastAsia="Times New Roman" w:hAnsi="Times New Roman" w:cs="Times New Roman"/>
          <w:sz w:val="24"/>
          <w:szCs w:val="24"/>
          <w:lang w:eastAsia="sk-SK"/>
        </w:rPr>
      </w:pPr>
      <w:r w:rsidRPr="00173DDD">
        <w:rPr>
          <w:rFonts w:ascii="Times New Roman" w:eastAsia="Times New Roman" w:hAnsi="Times New Roman" w:cs="Times New Roman"/>
          <w:sz w:val="24"/>
          <w:szCs w:val="24"/>
          <w:lang w:eastAsia="sk-SK"/>
        </w:rPr>
        <w:t> </w:t>
      </w:r>
    </w:p>
    <w:p w:rsidR="00924FB8" w:rsidRDefault="00924FB8" w:rsidP="00924FB8">
      <w:pPr>
        <w:pStyle w:val="Bezriadkovania"/>
        <w:ind w:left="720"/>
        <w:rPr>
          <w:noProof/>
          <w:lang w:eastAsia="sk-SK"/>
        </w:rPr>
      </w:pPr>
    </w:p>
    <w:p w:rsidR="00924FB8" w:rsidRDefault="00924FB8" w:rsidP="00924FB8">
      <w:pPr>
        <w:pStyle w:val="Bezriadkovania"/>
        <w:ind w:left="720"/>
        <w:rPr>
          <w:rFonts w:ascii="Times New Roman" w:hAnsi="Times New Roman" w:cs="Times New Roman"/>
          <w:sz w:val="24"/>
          <w:szCs w:val="24"/>
        </w:rPr>
      </w:pPr>
      <w:r>
        <w:rPr>
          <w:noProof/>
          <w:lang w:eastAsia="sk-SK"/>
        </w:rPr>
        <w:drawing>
          <wp:inline distT="0" distB="0" distL="0" distR="0" wp14:anchorId="63FCCBAC" wp14:editId="741E81FA">
            <wp:extent cx="1958196" cy="1330883"/>
            <wp:effectExtent l="0" t="0" r="4445" b="3175"/>
            <wp:docPr id="83" name="Obrázok 83" descr="Výsledok vyhľadávania obrázkov pre dopyt elektrické nože a krája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ýsledok vyhľadávania obrázkov pre dopyt elektrické nože a krájač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58242" cy="1330915"/>
                    </a:xfrm>
                    <a:prstGeom prst="rect">
                      <a:avLst/>
                    </a:prstGeom>
                    <a:noFill/>
                    <a:ln>
                      <a:noFill/>
                    </a:ln>
                  </pic:spPr>
                </pic:pic>
              </a:graphicData>
            </a:graphic>
          </wp:inline>
        </w:drawing>
      </w:r>
      <w:r w:rsidRPr="00173DDD">
        <w:rPr>
          <w:noProof/>
          <w:lang w:eastAsia="sk-SK"/>
        </w:rPr>
        <w:t xml:space="preserve"> </w:t>
      </w:r>
      <w:r>
        <w:rPr>
          <w:noProof/>
          <w:lang w:eastAsia="sk-SK"/>
        </w:rPr>
        <w:drawing>
          <wp:inline distT="0" distB="0" distL="0" distR="0" wp14:anchorId="516D38F9" wp14:editId="662F8AB0">
            <wp:extent cx="1716657" cy="1716657"/>
            <wp:effectExtent l="0" t="0" r="0" b="0"/>
            <wp:docPr id="84" name="Obrázok 84" descr="Výsledok vyhľadávania obrázkov pre dopyt elektrický krájač zelen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ýsledok vyhľadávania obrázkov pre dopyt elektrický krájač zelenin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6459" cy="1716459"/>
                    </a:xfrm>
                    <a:prstGeom prst="rect">
                      <a:avLst/>
                    </a:prstGeom>
                    <a:noFill/>
                    <a:ln>
                      <a:noFill/>
                    </a:ln>
                  </pic:spPr>
                </pic:pic>
              </a:graphicData>
            </a:graphic>
          </wp:inline>
        </w:drawing>
      </w:r>
      <w:r w:rsidRPr="00173DDD">
        <w:rPr>
          <w:rFonts w:ascii="Times New Roman" w:hAnsi="Times New Roman" w:cs="Times New Roman"/>
          <w:noProof/>
          <w:sz w:val="24"/>
          <w:szCs w:val="24"/>
          <w:lang w:eastAsia="sk-SK"/>
        </w:rPr>
        <w:t>krájač na zeleninu</w:t>
      </w:r>
    </w:p>
    <w:p w:rsidR="00924FB8" w:rsidRPr="00173DDD" w:rsidRDefault="00924FB8" w:rsidP="00924FB8">
      <w:pPr>
        <w:pStyle w:val="Bezriadkovania"/>
        <w:ind w:left="720"/>
        <w:rPr>
          <w:rFonts w:ascii="Times New Roman" w:hAnsi="Times New Roman" w:cs="Times New Roman"/>
          <w:sz w:val="24"/>
          <w:szCs w:val="24"/>
        </w:rPr>
      </w:pPr>
    </w:p>
    <w:p w:rsidR="00924FB8" w:rsidRDefault="00924FB8" w:rsidP="00924FB8">
      <w:pPr>
        <w:pStyle w:val="Bezriadkovania"/>
        <w:ind w:left="720"/>
        <w:rPr>
          <w:rFonts w:ascii="Times New Roman" w:hAnsi="Times New Roman" w:cs="Times New Roman"/>
          <w:sz w:val="24"/>
          <w:szCs w:val="24"/>
        </w:rPr>
      </w:pPr>
      <w:r w:rsidRPr="00173DDD">
        <w:rPr>
          <w:rFonts w:ascii="Times New Roman" w:hAnsi="Times New Roman" w:cs="Times New Roman"/>
          <w:sz w:val="24"/>
          <w:szCs w:val="24"/>
        </w:rPr>
        <w:lastRenderedPageBreak/>
        <w:t>Elektrický krájač – dá sa ním krájať chlieb, salámy, šunka, syr i zelenina na rovnakú, vopred zvolenú hrúbku.</w:t>
      </w:r>
    </w:p>
    <w:p w:rsidR="00924FB8" w:rsidRDefault="00924FB8" w:rsidP="00924FB8">
      <w:pPr>
        <w:pStyle w:val="Bezriadkovania"/>
        <w:ind w:left="720"/>
        <w:rPr>
          <w:rFonts w:ascii="Times New Roman" w:hAnsi="Times New Roman" w:cs="Times New Roman"/>
          <w:sz w:val="24"/>
          <w:szCs w:val="24"/>
        </w:rPr>
      </w:pPr>
    </w:p>
    <w:p w:rsidR="00924FB8" w:rsidRDefault="00924FB8" w:rsidP="00924FB8">
      <w:pPr>
        <w:pStyle w:val="Bezriadkovania"/>
        <w:ind w:left="720"/>
        <w:rPr>
          <w:rFonts w:ascii="Times New Roman" w:hAnsi="Times New Roman" w:cs="Times New Roman"/>
          <w:sz w:val="24"/>
          <w:szCs w:val="24"/>
        </w:rPr>
      </w:pPr>
      <w:r w:rsidRPr="00173DDD">
        <w:rPr>
          <w:rFonts w:ascii="Times New Roman" w:hAnsi="Times New Roman" w:cs="Times New Roman"/>
          <w:sz w:val="24"/>
          <w:szCs w:val="24"/>
        </w:rPr>
        <w:t>Kuchynské roboty – sú viacúčelové strojčeky, ktoré odstraňujú ručnú prácu. Motorček je spojený s prevodovou skriňou, ktorá redukuje jeho otáčky.</w:t>
      </w:r>
    </w:p>
    <w:p w:rsidR="00924FB8" w:rsidRDefault="00924FB8" w:rsidP="00924FB8">
      <w:pPr>
        <w:pStyle w:val="Bezriadkovania"/>
        <w:ind w:left="720"/>
        <w:rPr>
          <w:rFonts w:ascii="Times New Roman" w:hAnsi="Times New Roman" w:cs="Times New Roman"/>
          <w:sz w:val="24"/>
          <w:szCs w:val="24"/>
        </w:rPr>
      </w:pPr>
    </w:p>
    <w:p w:rsidR="00924FB8" w:rsidRDefault="00924FB8" w:rsidP="00924FB8">
      <w:pPr>
        <w:pStyle w:val="Bezriadkovania"/>
        <w:ind w:left="720"/>
        <w:rPr>
          <w:noProof/>
          <w:lang w:eastAsia="sk-SK"/>
        </w:rPr>
      </w:pPr>
      <w:r w:rsidRPr="00173DDD">
        <w:rPr>
          <w:rFonts w:ascii="Times New Roman" w:hAnsi="Times New Roman" w:cs="Times New Roman"/>
          <w:sz w:val="24"/>
          <w:szCs w:val="24"/>
        </w:rPr>
        <w:t>Univerzálny elek</w:t>
      </w:r>
      <w:r>
        <w:rPr>
          <w:rFonts w:ascii="Times New Roman" w:hAnsi="Times New Roman" w:cs="Times New Roman"/>
          <w:sz w:val="24"/>
          <w:szCs w:val="24"/>
        </w:rPr>
        <w:t xml:space="preserve">trický nôž </w:t>
      </w:r>
      <w:r w:rsidRPr="00173DDD">
        <w:rPr>
          <w:rFonts w:ascii="Times New Roman" w:hAnsi="Times New Roman" w:cs="Times New Roman"/>
          <w:sz w:val="24"/>
          <w:szCs w:val="24"/>
        </w:rPr>
        <w:t xml:space="preserve"> pre jednoduché krájanie bez námahy. Zapojíte a krájate ľahkým pritlačením na pripravenú potravinu. Úplne ideálny je na krájanie c</w:t>
      </w:r>
      <w:r>
        <w:rPr>
          <w:rFonts w:ascii="Times New Roman" w:hAnsi="Times New Roman" w:cs="Times New Roman"/>
          <w:sz w:val="24"/>
          <w:szCs w:val="24"/>
        </w:rPr>
        <w:t>hleba a všetky potraviny.</w:t>
      </w:r>
      <w:r w:rsidRPr="00492C9D">
        <w:rPr>
          <w:noProof/>
          <w:lang w:eastAsia="sk-SK"/>
        </w:rPr>
        <w:t xml:space="preserve"> </w:t>
      </w:r>
      <w:r>
        <w:rPr>
          <w:noProof/>
          <w:lang w:eastAsia="sk-SK"/>
        </w:rPr>
        <w:drawing>
          <wp:inline distT="0" distB="0" distL="0" distR="0" wp14:anchorId="0DE6F908" wp14:editId="70EC5F93">
            <wp:extent cx="1155940" cy="1155940"/>
            <wp:effectExtent l="0" t="0" r="6350" b="6350"/>
            <wp:docPr id="85" name="Obrázok 85" descr="TEFAL 852331 Elektrický Nô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FAL 852331 Elektrický Nôž"/>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55940" cy="1155940"/>
                    </a:xfrm>
                    <a:prstGeom prst="rect">
                      <a:avLst/>
                    </a:prstGeom>
                    <a:noFill/>
                    <a:ln>
                      <a:noFill/>
                    </a:ln>
                  </pic:spPr>
                </pic:pic>
              </a:graphicData>
            </a:graphic>
          </wp:inline>
        </w:drawing>
      </w:r>
      <w:r w:rsidRPr="00492C9D">
        <w:rPr>
          <w:noProof/>
          <w:lang w:eastAsia="sk-SK"/>
        </w:rPr>
        <w:t xml:space="preserve"> </w:t>
      </w:r>
      <w:r>
        <w:rPr>
          <w:noProof/>
          <w:lang w:eastAsia="sk-SK"/>
        </w:rPr>
        <w:drawing>
          <wp:inline distT="0" distB="0" distL="0" distR="0" wp14:anchorId="371B8908" wp14:editId="3664D0D9">
            <wp:extent cx="1595887" cy="1595887"/>
            <wp:effectExtent l="0" t="0" r="4445" b="4445"/>
            <wp:docPr id="86" name="Obrázok 86" descr="Rommelsbacher EM 150 elektrický nô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mmelsbacher EM 150 elektrický nôž"/>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95959" cy="1595959"/>
                    </a:xfrm>
                    <a:prstGeom prst="rect">
                      <a:avLst/>
                    </a:prstGeom>
                    <a:noFill/>
                    <a:ln>
                      <a:noFill/>
                    </a:ln>
                  </pic:spPr>
                </pic:pic>
              </a:graphicData>
            </a:graphic>
          </wp:inline>
        </w:drawing>
      </w:r>
    </w:p>
    <w:p w:rsidR="00924FB8" w:rsidRDefault="00924FB8" w:rsidP="00924FB8">
      <w:pPr>
        <w:pStyle w:val="Bezriadkovania"/>
        <w:ind w:left="720"/>
        <w:rPr>
          <w:noProof/>
          <w:lang w:eastAsia="sk-SK"/>
        </w:rPr>
      </w:pPr>
    </w:p>
    <w:p w:rsidR="00924FB8" w:rsidRDefault="00924FB8" w:rsidP="00924FB8">
      <w:pPr>
        <w:pStyle w:val="Bezriadkovania"/>
        <w:ind w:left="720"/>
        <w:rPr>
          <w:noProof/>
          <w:lang w:eastAsia="sk-SK"/>
        </w:rPr>
      </w:pPr>
    </w:p>
    <w:p w:rsidR="00924FB8" w:rsidRDefault="00924FB8" w:rsidP="00924FB8">
      <w:pPr>
        <w:pStyle w:val="Bezriadkovania"/>
        <w:ind w:left="720"/>
        <w:rPr>
          <w:noProof/>
          <w:lang w:eastAsia="sk-SK"/>
        </w:rPr>
      </w:pPr>
    </w:p>
    <w:p w:rsidR="00924FB8" w:rsidRDefault="00924FB8" w:rsidP="00924FB8">
      <w:pPr>
        <w:pStyle w:val="Bezriadkovania"/>
        <w:ind w:left="720"/>
        <w:rPr>
          <w:rFonts w:ascii="Times New Roman" w:hAnsi="Times New Roman" w:cs="Times New Roman"/>
          <w:noProof/>
          <w:sz w:val="24"/>
          <w:szCs w:val="24"/>
          <w:lang w:eastAsia="sk-SK"/>
        </w:rPr>
      </w:pPr>
      <w:r w:rsidRPr="00492C9D">
        <w:rPr>
          <w:rFonts w:ascii="Times New Roman" w:hAnsi="Times New Roman" w:cs="Times New Roman"/>
          <w:b/>
          <w:noProof/>
          <w:sz w:val="24"/>
          <w:szCs w:val="24"/>
          <w:lang w:eastAsia="sk-SK"/>
        </w:rPr>
        <w:t>Ostatný nožiarsky tovar</w:t>
      </w:r>
      <w:r>
        <w:rPr>
          <w:rFonts w:ascii="Times New Roman" w:hAnsi="Times New Roman" w:cs="Times New Roman"/>
          <w:b/>
          <w:noProof/>
          <w:sz w:val="24"/>
          <w:szCs w:val="24"/>
          <w:lang w:eastAsia="sk-SK"/>
        </w:rPr>
        <w:t xml:space="preserve">- </w:t>
      </w:r>
      <w:r w:rsidRPr="00492C9D">
        <w:rPr>
          <w:rFonts w:ascii="Times New Roman" w:hAnsi="Times New Roman" w:cs="Times New Roman"/>
          <w:noProof/>
          <w:sz w:val="24"/>
          <w:szCs w:val="24"/>
          <w:lang w:eastAsia="sk-SK"/>
        </w:rPr>
        <w:t>do tejto skupiny</w:t>
      </w:r>
      <w:r>
        <w:rPr>
          <w:rFonts w:ascii="Times New Roman" w:hAnsi="Times New Roman" w:cs="Times New Roman"/>
          <w:noProof/>
          <w:sz w:val="24"/>
          <w:szCs w:val="24"/>
          <w:lang w:eastAsia="sk-SK"/>
        </w:rPr>
        <w:t xml:space="preserve"> zaraďujeme nožnice, škrabku na zemiaky, sekáče na mäso, otvárače na konzervy, vidlice na mäso, špikovacie ihly, ocieľky na brúsenie ostria nožov, otvárače fliaš.</w:t>
      </w:r>
    </w:p>
    <w:p w:rsidR="00924FB8" w:rsidRDefault="00924FB8" w:rsidP="00924FB8">
      <w:pPr>
        <w:pStyle w:val="Bezriadkovania"/>
        <w:ind w:left="720"/>
        <w:rPr>
          <w:rFonts w:ascii="Times New Roman" w:hAnsi="Times New Roman" w:cs="Times New Roman"/>
          <w:sz w:val="24"/>
          <w:szCs w:val="24"/>
        </w:rPr>
      </w:pPr>
    </w:p>
    <w:p w:rsidR="000C0283" w:rsidRDefault="000C0283" w:rsidP="000C0283">
      <w:pPr>
        <w:spacing w:after="240"/>
        <w:rPr>
          <w:rStyle w:val="Hypertextovprepojenie"/>
          <w:rFonts w:ascii="Times New Roman" w:eastAsia="Times New Roman" w:hAnsi="Times New Roman" w:cs="Times New Roman"/>
          <w:color w:val="auto"/>
          <w:sz w:val="24"/>
          <w:szCs w:val="24"/>
          <w:lang w:eastAsia="sk-SK"/>
        </w:rPr>
      </w:pPr>
    </w:p>
    <w:p w:rsidR="000C0283" w:rsidRDefault="000C0283" w:rsidP="000C0283">
      <w:pPr>
        <w:spacing w:after="240"/>
        <w:rPr>
          <w:rStyle w:val="Hypertextovprepojenie"/>
          <w:rFonts w:ascii="Times New Roman" w:eastAsia="Times New Roman" w:hAnsi="Times New Roman" w:cs="Times New Roman"/>
          <w:color w:val="auto"/>
          <w:sz w:val="24"/>
          <w:szCs w:val="24"/>
          <w:lang w:eastAsia="sk-SK"/>
        </w:rPr>
      </w:pPr>
    </w:p>
    <w:p w:rsidR="000C0283" w:rsidRDefault="000C0283" w:rsidP="000C0283">
      <w:pPr>
        <w:spacing w:after="240"/>
        <w:rPr>
          <w:rStyle w:val="Hypertextovprepojenie"/>
          <w:rFonts w:ascii="Times New Roman" w:eastAsia="Times New Roman" w:hAnsi="Times New Roman" w:cs="Times New Roman"/>
          <w:color w:val="auto"/>
          <w:sz w:val="24"/>
          <w:szCs w:val="24"/>
          <w:lang w:eastAsia="sk-SK"/>
        </w:rPr>
      </w:pPr>
    </w:p>
    <w:p w:rsidR="000C0283" w:rsidRDefault="000C0283" w:rsidP="000C0283">
      <w:pPr>
        <w:spacing w:after="240"/>
        <w:rPr>
          <w:rStyle w:val="Hypertextovprepojenie"/>
          <w:rFonts w:ascii="Times New Roman" w:eastAsia="Times New Roman" w:hAnsi="Times New Roman" w:cs="Times New Roman"/>
          <w:color w:val="auto"/>
          <w:sz w:val="24"/>
          <w:szCs w:val="24"/>
          <w:lang w:eastAsia="sk-SK"/>
        </w:rPr>
      </w:pPr>
    </w:p>
    <w:p w:rsidR="00924FB8" w:rsidRDefault="00924FB8" w:rsidP="000C0283">
      <w:pPr>
        <w:spacing w:after="240"/>
        <w:rPr>
          <w:rStyle w:val="Hypertextovprepojenie"/>
          <w:rFonts w:ascii="Times New Roman" w:eastAsia="Times New Roman" w:hAnsi="Times New Roman" w:cs="Times New Roman"/>
          <w:color w:val="auto"/>
          <w:sz w:val="24"/>
          <w:szCs w:val="24"/>
          <w:lang w:eastAsia="sk-SK"/>
        </w:rPr>
      </w:pPr>
    </w:p>
    <w:p w:rsidR="00924FB8" w:rsidRDefault="00924FB8" w:rsidP="000C0283">
      <w:pPr>
        <w:spacing w:after="240"/>
        <w:rPr>
          <w:rStyle w:val="Hypertextovprepojenie"/>
          <w:rFonts w:ascii="Times New Roman" w:eastAsia="Times New Roman" w:hAnsi="Times New Roman" w:cs="Times New Roman"/>
          <w:color w:val="auto"/>
          <w:sz w:val="24"/>
          <w:szCs w:val="24"/>
          <w:lang w:eastAsia="sk-SK"/>
        </w:rPr>
      </w:pPr>
    </w:p>
    <w:p w:rsidR="00924FB8" w:rsidRDefault="00924FB8" w:rsidP="000C0283">
      <w:pPr>
        <w:spacing w:after="240"/>
        <w:rPr>
          <w:rStyle w:val="Hypertextovprepojenie"/>
          <w:rFonts w:ascii="Times New Roman" w:eastAsia="Times New Roman" w:hAnsi="Times New Roman" w:cs="Times New Roman"/>
          <w:color w:val="auto"/>
          <w:sz w:val="24"/>
          <w:szCs w:val="24"/>
          <w:lang w:eastAsia="sk-SK"/>
        </w:rPr>
      </w:pPr>
    </w:p>
    <w:p w:rsidR="00924FB8" w:rsidRDefault="00924FB8" w:rsidP="000C0283">
      <w:pPr>
        <w:spacing w:after="240"/>
        <w:rPr>
          <w:rStyle w:val="Hypertextovprepojenie"/>
          <w:rFonts w:ascii="Times New Roman" w:eastAsia="Times New Roman" w:hAnsi="Times New Roman" w:cs="Times New Roman"/>
          <w:color w:val="auto"/>
          <w:sz w:val="24"/>
          <w:szCs w:val="24"/>
          <w:lang w:eastAsia="sk-SK"/>
        </w:rPr>
      </w:pPr>
    </w:p>
    <w:p w:rsidR="00924FB8" w:rsidRDefault="00924FB8" w:rsidP="000C0283">
      <w:pPr>
        <w:spacing w:after="240"/>
        <w:rPr>
          <w:rStyle w:val="Hypertextovprepojenie"/>
          <w:rFonts w:ascii="Times New Roman" w:eastAsia="Times New Roman" w:hAnsi="Times New Roman" w:cs="Times New Roman"/>
          <w:color w:val="auto"/>
          <w:sz w:val="24"/>
          <w:szCs w:val="24"/>
          <w:lang w:eastAsia="sk-SK"/>
        </w:rPr>
      </w:pPr>
    </w:p>
    <w:p w:rsidR="00924FB8" w:rsidRDefault="00924FB8" w:rsidP="000C0283">
      <w:pPr>
        <w:spacing w:after="240"/>
        <w:rPr>
          <w:rStyle w:val="Hypertextovprepojenie"/>
          <w:rFonts w:ascii="Times New Roman" w:eastAsia="Times New Roman" w:hAnsi="Times New Roman" w:cs="Times New Roman"/>
          <w:color w:val="auto"/>
          <w:sz w:val="24"/>
          <w:szCs w:val="24"/>
          <w:lang w:eastAsia="sk-SK"/>
        </w:rPr>
      </w:pPr>
    </w:p>
    <w:p w:rsidR="00924FB8" w:rsidRDefault="00924FB8" w:rsidP="000C0283">
      <w:pPr>
        <w:spacing w:after="240"/>
        <w:rPr>
          <w:rStyle w:val="Hypertextovprepojenie"/>
          <w:rFonts w:ascii="Times New Roman" w:eastAsia="Times New Roman" w:hAnsi="Times New Roman" w:cs="Times New Roman"/>
          <w:color w:val="auto"/>
          <w:sz w:val="24"/>
          <w:szCs w:val="24"/>
          <w:lang w:eastAsia="sk-SK"/>
        </w:rPr>
      </w:pPr>
    </w:p>
    <w:p w:rsidR="00924FB8" w:rsidRDefault="00924FB8" w:rsidP="000C0283">
      <w:pPr>
        <w:spacing w:after="240"/>
        <w:rPr>
          <w:rStyle w:val="Hypertextovprepojenie"/>
          <w:rFonts w:ascii="Times New Roman" w:eastAsia="Times New Roman" w:hAnsi="Times New Roman" w:cs="Times New Roman"/>
          <w:color w:val="auto"/>
          <w:sz w:val="24"/>
          <w:szCs w:val="24"/>
          <w:lang w:eastAsia="sk-SK"/>
        </w:rPr>
      </w:pPr>
    </w:p>
    <w:p w:rsidR="000C0283" w:rsidRDefault="000C0283" w:rsidP="000C0283">
      <w:pPr>
        <w:spacing w:after="240"/>
        <w:rPr>
          <w:rStyle w:val="Hypertextovprepojenie"/>
          <w:rFonts w:ascii="Times New Roman" w:eastAsia="Times New Roman" w:hAnsi="Times New Roman" w:cs="Times New Roman"/>
          <w:color w:val="auto"/>
          <w:sz w:val="24"/>
          <w:szCs w:val="24"/>
          <w:lang w:eastAsia="sk-SK"/>
        </w:rPr>
      </w:pPr>
    </w:p>
    <w:p w:rsidR="000C0283" w:rsidRPr="00924FB8" w:rsidRDefault="000C0283" w:rsidP="000C0283">
      <w:pPr>
        <w:rPr>
          <w:rStyle w:val="Hypertextovprepojenie"/>
          <w:rFonts w:ascii="Times New Roman" w:eastAsia="Times New Roman" w:hAnsi="Times New Roman" w:cs="Times New Roman"/>
          <w:color w:val="auto"/>
          <w:sz w:val="24"/>
          <w:szCs w:val="24"/>
          <w:u w:val="none"/>
          <w:lang w:eastAsia="sk-SK"/>
        </w:rPr>
      </w:pPr>
      <w:hyperlink r:id="rId49" w:history="1">
        <w:r w:rsidRPr="00924FB8">
          <w:rPr>
            <w:rStyle w:val="Hypertextovprepojenie"/>
            <w:rFonts w:ascii="Times New Roman" w:hAnsi="Times New Roman" w:cs="Times New Roman"/>
            <w:b/>
            <w:color w:val="auto"/>
            <w:sz w:val="24"/>
            <w:szCs w:val="24"/>
            <w:u w:val="none"/>
          </w:rPr>
          <w:t>Obchodná prevádzka – príprava ,skladovanie a predaj tovaru</w:t>
        </w:r>
      </w:hyperlink>
    </w:p>
    <w:p w:rsidR="000C0283" w:rsidRPr="00924FB8" w:rsidRDefault="000C0283" w:rsidP="000C0283">
      <w:pPr>
        <w:rPr>
          <w:rStyle w:val="Hypertextovprepojenie"/>
          <w:rFonts w:ascii="Times New Roman" w:hAnsi="Times New Roman" w:cs="Times New Roman"/>
          <w:b/>
          <w:color w:val="auto"/>
          <w:sz w:val="24"/>
          <w:szCs w:val="24"/>
          <w:u w:val="none"/>
        </w:rPr>
      </w:pPr>
      <w:hyperlink r:id="rId50" w:history="1">
        <w:r w:rsidRPr="00924FB8">
          <w:rPr>
            <w:rStyle w:val="Hypertextovprepojenie"/>
            <w:rFonts w:ascii="Times New Roman" w:hAnsi="Times New Roman" w:cs="Times New Roman"/>
            <w:b/>
            <w:color w:val="auto"/>
            <w:sz w:val="24"/>
            <w:szCs w:val="24"/>
            <w:u w:val="none"/>
          </w:rPr>
          <w:t>Február 2021</w:t>
        </w:r>
      </w:hyperlink>
    </w:p>
    <w:p w:rsidR="000C0283" w:rsidRPr="00924FB8" w:rsidRDefault="000C0283" w:rsidP="000C0283">
      <w:pPr>
        <w:rPr>
          <w:rStyle w:val="Hypertextovprepojenie"/>
          <w:rFonts w:ascii="Times New Roman" w:hAnsi="Times New Roman" w:cs="Times New Roman"/>
          <w:b/>
          <w:color w:val="auto"/>
          <w:sz w:val="24"/>
          <w:szCs w:val="24"/>
          <w:u w:val="none"/>
        </w:rPr>
      </w:pPr>
      <w:hyperlink r:id="rId51" w:history="1">
        <w:r w:rsidRPr="00924FB8">
          <w:rPr>
            <w:rStyle w:val="Hypertextovprepojenie"/>
            <w:rFonts w:ascii="Times New Roman" w:hAnsi="Times New Roman" w:cs="Times New Roman"/>
            <w:b/>
            <w:color w:val="auto"/>
            <w:sz w:val="24"/>
            <w:szCs w:val="24"/>
            <w:u w:val="none"/>
          </w:rPr>
          <w:t>Psychológia predaja I. ročník</w:t>
        </w:r>
      </w:hyperlink>
    </w:p>
    <w:p w:rsidR="000C0283" w:rsidRPr="00924FB8" w:rsidRDefault="000C0283" w:rsidP="000C0283">
      <w:pPr>
        <w:rPr>
          <w:rStyle w:val="Hypertextovprepojenie"/>
          <w:rFonts w:ascii="Times New Roman" w:hAnsi="Times New Roman" w:cs="Times New Roman"/>
          <w:b/>
          <w:color w:val="auto"/>
          <w:sz w:val="24"/>
          <w:szCs w:val="24"/>
          <w:u w:val="none"/>
        </w:rPr>
      </w:pPr>
      <w:hyperlink r:id="rId52" w:history="1">
        <w:r w:rsidRPr="00924FB8">
          <w:rPr>
            <w:rStyle w:val="Hypertextovprepojenie"/>
            <w:rFonts w:ascii="Times New Roman" w:hAnsi="Times New Roman" w:cs="Times New Roman"/>
            <w:b/>
            <w:color w:val="auto"/>
            <w:sz w:val="24"/>
            <w:szCs w:val="24"/>
            <w:u w:val="none"/>
          </w:rPr>
          <w:t>Téma : Nácvik spoločenského správania v obchode.</w:t>
        </w:r>
      </w:hyperlink>
    </w:p>
    <w:p w:rsidR="00924FB8" w:rsidRPr="00CC6DE0" w:rsidRDefault="00924FB8" w:rsidP="00924FB8">
      <w:pPr>
        <w:spacing w:after="0"/>
        <w:ind w:left="142"/>
        <w:jc w:val="center"/>
        <w:rPr>
          <w:rFonts w:ascii="Times New Roman" w:eastAsia="Times New Roman" w:hAnsi="Times New Roman" w:cs="Times New Roman"/>
          <w:b/>
          <w:sz w:val="28"/>
          <w:szCs w:val="20"/>
          <w:lang w:eastAsia="sk-SK"/>
        </w:rPr>
      </w:pPr>
      <w:r w:rsidRPr="00CC6DE0">
        <w:rPr>
          <w:rFonts w:ascii="Times New Roman" w:eastAsia="Times New Roman" w:hAnsi="Times New Roman" w:cs="Times New Roman"/>
          <w:b/>
          <w:sz w:val="28"/>
          <w:szCs w:val="20"/>
          <w:lang w:eastAsia="sk-SK"/>
        </w:rPr>
        <w:t>Nácvik spoločenského správania v obchode</w:t>
      </w:r>
    </w:p>
    <w:p w:rsidR="00924FB8" w:rsidRDefault="00924FB8" w:rsidP="00924FB8">
      <w:pPr>
        <w:spacing w:after="0"/>
        <w:rPr>
          <w:rFonts w:ascii="Times New Roman" w:eastAsia="Times New Roman" w:hAnsi="Times New Roman" w:cs="Times New Roman"/>
          <w:sz w:val="28"/>
          <w:szCs w:val="20"/>
          <w:lang w:eastAsia="sk-SK"/>
        </w:rPr>
      </w:pPr>
    </w:p>
    <w:p w:rsidR="00924FB8" w:rsidRPr="00374F2E" w:rsidRDefault="00924FB8" w:rsidP="00924FB8">
      <w:pPr>
        <w:pStyle w:val="Bezriadkovania"/>
        <w:spacing w:line="276" w:lineRule="auto"/>
        <w:rPr>
          <w:rFonts w:ascii="Times New Roman" w:hAnsi="Times New Roman" w:cs="Times New Roman"/>
          <w:b/>
          <w:sz w:val="24"/>
          <w:u w:val="single"/>
        </w:rPr>
      </w:pPr>
      <w:r w:rsidRPr="00374F2E">
        <w:rPr>
          <w:rFonts w:ascii="Times New Roman" w:hAnsi="Times New Roman" w:cs="Times New Roman"/>
          <w:b/>
          <w:sz w:val="24"/>
          <w:u w:val="single"/>
        </w:rPr>
        <w:t xml:space="preserve">Základné zásady spoločenského správania súvisia: </w:t>
      </w:r>
    </w:p>
    <w:p w:rsidR="00924FB8" w:rsidRPr="00374F2E" w:rsidRDefault="00924FB8" w:rsidP="00924FB8">
      <w:pPr>
        <w:pStyle w:val="Bezriadkovania"/>
        <w:spacing w:line="276" w:lineRule="auto"/>
        <w:rPr>
          <w:rFonts w:ascii="Times New Roman" w:hAnsi="Times New Roman" w:cs="Times New Roman"/>
          <w:sz w:val="24"/>
        </w:rPr>
      </w:pPr>
      <w:r w:rsidRPr="00374F2E">
        <w:rPr>
          <w:rFonts w:ascii="Times New Roman" w:hAnsi="Times New Roman" w:cs="Times New Roman"/>
          <w:sz w:val="24"/>
        </w:rPr>
        <w:t>– s nadväzovaním kontaktu s ľuďmi (pozdrav, oslovenie, predstavovanie),</w:t>
      </w:r>
    </w:p>
    <w:p w:rsidR="00924FB8" w:rsidRPr="00374F2E" w:rsidRDefault="00924FB8" w:rsidP="00924FB8">
      <w:pPr>
        <w:pStyle w:val="Bezriadkovania"/>
        <w:spacing w:line="276" w:lineRule="auto"/>
        <w:rPr>
          <w:rFonts w:ascii="Times New Roman" w:hAnsi="Times New Roman" w:cs="Times New Roman"/>
          <w:sz w:val="24"/>
        </w:rPr>
      </w:pPr>
      <w:r w:rsidRPr="00374F2E">
        <w:rPr>
          <w:rFonts w:ascii="Times New Roman" w:hAnsi="Times New Roman" w:cs="Times New Roman"/>
          <w:sz w:val="24"/>
        </w:rPr>
        <w:t xml:space="preserve"> – so základnými podmienkami spolunažívania (prosba, poďakovanie),</w:t>
      </w:r>
    </w:p>
    <w:p w:rsidR="00924FB8" w:rsidRPr="00374F2E" w:rsidRDefault="00924FB8" w:rsidP="00924FB8">
      <w:pPr>
        <w:pStyle w:val="Bezriadkovania"/>
        <w:spacing w:line="276" w:lineRule="auto"/>
        <w:rPr>
          <w:rFonts w:ascii="Times New Roman" w:hAnsi="Times New Roman" w:cs="Times New Roman"/>
          <w:sz w:val="24"/>
        </w:rPr>
      </w:pPr>
      <w:r w:rsidRPr="00374F2E">
        <w:rPr>
          <w:rFonts w:ascii="Times New Roman" w:hAnsi="Times New Roman" w:cs="Times New Roman"/>
          <w:sz w:val="24"/>
        </w:rPr>
        <w:t xml:space="preserve"> – s rešpektovaním osobnosti druhého človeka, jeho potrieb a záujmov.</w:t>
      </w:r>
    </w:p>
    <w:p w:rsidR="00924FB8" w:rsidRPr="00374F2E" w:rsidRDefault="00924FB8" w:rsidP="00924FB8">
      <w:pPr>
        <w:pStyle w:val="Bezriadkovania"/>
        <w:spacing w:line="276" w:lineRule="auto"/>
        <w:rPr>
          <w:rFonts w:ascii="Times New Roman" w:hAnsi="Times New Roman" w:cs="Times New Roman"/>
          <w:sz w:val="24"/>
        </w:rPr>
      </w:pPr>
      <w:r w:rsidRPr="00374F2E">
        <w:rPr>
          <w:rFonts w:ascii="Times New Roman" w:hAnsi="Times New Roman" w:cs="Times New Roman"/>
          <w:b/>
          <w:sz w:val="24"/>
          <w:u w:val="single"/>
        </w:rPr>
        <w:t>Pozdrav</w:t>
      </w:r>
      <w:r w:rsidRPr="00374F2E">
        <w:rPr>
          <w:rFonts w:ascii="Times New Roman" w:hAnsi="Times New Roman" w:cs="Times New Roman"/>
          <w:sz w:val="24"/>
        </w:rPr>
        <w:t xml:space="preserve"> nesmie vyznieť prísne, povýšenecky. Vyslovujeme ho zreteľne, s úctou k pozdravenému. Nemá byť ľahostajný a afektovaný. Na pozdrav musíme vždy odpovedať.</w:t>
      </w:r>
    </w:p>
    <w:p w:rsidR="00924FB8" w:rsidRPr="00374F2E" w:rsidRDefault="00924FB8" w:rsidP="00924FB8">
      <w:pPr>
        <w:pStyle w:val="Bezriadkovania"/>
        <w:spacing w:line="276" w:lineRule="auto"/>
        <w:rPr>
          <w:rFonts w:ascii="Times New Roman" w:hAnsi="Times New Roman" w:cs="Times New Roman"/>
          <w:b/>
          <w:sz w:val="24"/>
          <w:u w:val="single"/>
        </w:rPr>
      </w:pPr>
      <w:r w:rsidRPr="00374F2E">
        <w:rPr>
          <w:rFonts w:ascii="Times New Roman" w:hAnsi="Times New Roman" w:cs="Times New Roman"/>
          <w:b/>
          <w:sz w:val="24"/>
          <w:u w:val="single"/>
        </w:rPr>
        <w:t xml:space="preserve">Základné pravidlá pri zmene vykania na tykanie: </w:t>
      </w:r>
      <w:r w:rsidRPr="00374F2E">
        <w:rPr>
          <w:rFonts w:ascii="Times New Roman" w:hAnsi="Times New Roman" w:cs="Times New Roman"/>
          <w:sz w:val="24"/>
        </w:rPr>
        <w:t xml:space="preserve"> </w:t>
      </w:r>
    </w:p>
    <w:p w:rsidR="00924FB8" w:rsidRPr="00374F2E" w:rsidRDefault="00924FB8" w:rsidP="00924FB8">
      <w:pPr>
        <w:pStyle w:val="Bezriadkovania"/>
        <w:spacing w:line="276" w:lineRule="auto"/>
        <w:rPr>
          <w:rFonts w:ascii="Times New Roman" w:hAnsi="Times New Roman" w:cs="Times New Roman"/>
          <w:sz w:val="24"/>
        </w:rPr>
      </w:pPr>
      <w:r w:rsidRPr="00374F2E">
        <w:rPr>
          <w:rFonts w:ascii="Times New Roman" w:hAnsi="Times New Roman" w:cs="Times New Roman"/>
          <w:sz w:val="24"/>
        </w:rPr>
        <w:t>-tykanie navrhuje starší človek mladšiemu, nadriadený podriadenému;</w:t>
      </w:r>
    </w:p>
    <w:p w:rsidR="00924FB8" w:rsidRPr="00374F2E" w:rsidRDefault="00924FB8" w:rsidP="00924FB8">
      <w:pPr>
        <w:pStyle w:val="Bezriadkovania"/>
        <w:spacing w:line="276" w:lineRule="auto"/>
        <w:rPr>
          <w:rFonts w:ascii="Times New Roman" w:hAnsi="Times New Roman" w:cs="Times New Roman"/>
          <w:sz w:val="24"/>
        </w:rPr>
      </w:pPr>
      <w:r w:rsidRPr="00374F2E">
        <w:rPr>
          <w:rFonts w:ascii="Times New Roman" w:hAnsi="Times New Roman" w:cs="Times New Roman"/>
          <w:sz w:val="24"/>
        </w:rPr>
        <w:t xml:space="preserve"> –muž žiada o tykanie ženu (žena môže odmietnuť aj bez dôvodu). </w:t>
      </w:r>
      <w:r w:rsidRPr="00374F2E">
        <w:rPr>
          <w:rFonts w:ascii="Times New Roman" w:hAnsi="Times New Roman" w:cs="Times New Roman"/>
          <w:b/>
          <w:sz w:val="24"/>
        </w:rPr>
        <w:t>Správne, slušné a zdvorilé oslovenie je prejavom našej pozornosti voči druhej osobe. Vyjadruje náš vzťah k nej</w:t>
      </w:r>
      <w:r w:rsidRPr="00374F2E">
        <w:rPr>
          <w:rFonts w:ascii="Times New Roman" w:hAnsi="Times New Roman" w:cs="Times New Roman"/>
          <w:sz w:val="24"/>
        </w:rPr>
        <w:t>.</w:t>
      </w:r>
    </w:p>
    <w:p w:rsidR="00924FB8" w:rsidRPr="00374F2E" w:rsidRDefault="00924FB8" w:rsidP="00924FB8">
      <w:pPr>
        <w:pStyle w:val="Bezriadkovania"/>
        <w:spacing w:line="276" w:lineRule="auto"/>
        <w:rPr>
          <w:rFonts w:ascii="Times New Roman" w:hAnsi="Times New Roman" w:cs="Times New Roman"/>
          <w:sz w:val="24"/>
        </w:rPr>
      </w:pPr>
      <w:r w:rsidRPr="00374F2E">
        <w:rPr>
          <w:rFonts w:ascii="Times New Roman" w:hAnsi="Times New Roman" w:cs="Times New Roman"/>
          <w:b/>
          <w:sz w:val="24"/>
          <w:u w:val="single"/>
        </w:rPr>
        <w:t>Pri predstavovaní</w:t>
      </w:r>
      <w:r w:rsidRPr="00374F2E">
        <w:rPr>
          <w:rFonts w:ascii="Times New Roman" w:hAnsi="Times New Roman" w:cs="Times New Roman"/>
          <w:sz w:val="24"/>
        </w:rPr>
        <w:t xml:space="preserve"> zreteľne vyslovíme mená predstavovaných, aj mená tých, ktorým niekoho predstavujeme. Ak sedíme, pri predstavovaní vstaneme.</w:t>
      </w:r>
    </w:p>
    <w:p w:rsidR="00924FB8" w:rsidRPr="00374F2E" w:rsidRDefault="00924FB8" w:rsidP="00924FB8">
      <w:pPr>
        <w:pStyle w:val="Bezriadkovania"/>
        <w:spacing w:line="276" w:lineRule="auto"/>
        <w:rPr>
          <w:rFonts w:ascii="Times New Roman" w:hAnsi="Times New Roman" w:cs="Times New Roman"/>
          <w:b/>
          <w:sz w:val="24"/>
          <w:u w:val="single"/>
        </w:rPr>
      </w:pPr>
      <w:r w:rsidRPr="00374F2E">
        <w:rPr>
          <w:rFonts w:ascii="Times New Roman" w:hAnsi="Times New Roman" w:cs="Times New Roman"/>
          <w:sz w:val="24"/>
        </w:rPr>
        <w:t xml:space="preserve"> </w:t>
      </w:r>
      <w:r w:rsidRPr="00374F2E">
        <w:rPr>
          <w:rFonts w:ascii="Times New Roman" w:hAnsi="Times New Roman" w:cs="Times New Roman"/>
          <w:b/>
          <w:sz w:val="24"/>
          <w:u w:val="single"/>
        </w:rPr>
        <w:t>Predstavovať sa môžeme:</w:t>
      </w:r>
    </w:p>
    <w:p w:rsidR="00924FB8" w:rsidRPr="00374F2E" w:rsidRDefault="00924FB8" w:rsidP="00924FB8">
      <w:pPr>
        <w:pStyle w:val="Bezriadkovania"/>
        <w:spacing w:line="276" w:lineRule="auto"/>
        <w:rPr>
          <w:rFonts w:ascii="Times New Roman" w:hAnsi="Times New Roman" w:cs="Times New Roman"/>
          <w:sz w:val="24"/>
        </w:rPr>
      </w:pPr>
      <w:r w:rsidRPr="00374F2E">
        <w:rPr>
          <w:rFonts w:ascii="Times New Roman" w:hAnsi="Times New Roman" w:cs="Times New Roman"/>
          <w:sz w:val="24"/>
        </w:rPr>
        <w:t xml:space="preserve"> a) priamo – sami sa predstavíme</w:t>
      </w:r>
    </w:p>
    <w:p w:rsidR="00924FB8" w:rsidRPr="00374F2E" w:rsidRDefault="00924FB8" w:rsidP="00924FB8">
      <w:pPr>
        <w:pStyle w:val="Bezriadkovania"/>
        <w:spacing w:line="276" w:lineRule="auto"/>
        <w:rPr>
          <w:rFonts w:ascii="Times New Roman" w:hAnsi="Times New Roman" w:cs="Times New Roman"/>
          <w:sz w:val="24"/>
        </w:rPr>
      </w:pPr>
      <w:r w:rsidRPr="00374F2E">
        <w:rPr>
          <w:rFonts w:ascii="Times New Roman" w:hAnsi="Times New Roman" w:cs="Times New Roman"/>
          <w:sz w:val="24"/>
        </w:rPr>
        <w:t xml:space="preserve"> b) nepriamo – predstaví nás iná osoba alebo sa predstavíme listom, vizitkou</w:t>
      </w:r>
    </w:p>
    <w:p w:rsidR="00924FB8" w:rsidRPr="00374F2E" w:rsidRDefault="00924FB8" w:rsidP="00924FB8">
      <w:pPr>
        <w:pStyle w:val="Bezriadkovania"/>
        <w:spacing w:line="276" w:lineRule="auto"/>
        <w:rPr>
          <w:rFonts w:ascii="Times New Roman" w:hAnsi="Times New Roman" w:cs="Times New Roman"/>
          <w:sz w:val="24"/>
        </w:rPr>
      </w:pPr>
      <w:r w:rsidRPr="00374F2E">
        <w:rPr>
          <w:rFonts w:ascii="Times New Roman" w:hAnsi="Times New Roman" w:cs="Times New Roman"/>
          <w:b/>
          <w:sz w:val="24"/>
          <w:u w:val="single"/>
        </w:rPr>
        <w:t>Čo sa nepatrí pri rozhovore:</w:t>
      </w:r>
      <w:r w:rsidRPr="00374F2E">
        <w:rPr>
          <w:rFonts w:ascii="Times New Roman" w:hAnsi="Times New Roman" w:cs="Times New Roman"/>
          <w:sz w:val="24"/>
        </w:rPr>
        <w:t xml:space="preserve"> </w:t>
      </w:r>
    </w:p>
    <w:p w:rsidR="00924FB8" w:rsidRPr="00374F2E" w:rsidRDefault="00924FB8" w:rsidP="00924FB8">
      <w:pPr>
        <w:pStyle w:val="Bezriadkovania"/>
        <w:spacing w:line="276" w:lineRule="auto"/>
        <w:rPr>
          <w:rFonts w:ascii="Times New Roman" w:hAnsi="Times New Roman" w:cs="Times New Roman"/>
          <w:sz w:val="24"/>
        </w:rPr>
      </w:pPr>
      <w:r w:rsidRPr="00374F2E">
        <w:rPr>
          <w:rFonts w:ascii="Times New Roman" w:hAnsi="Times New Roman" w:cs="Times New Roman"/>
          <w:sz w:val="24"/>
        </w:rPr>
        <w:t xml:space="preserve">- obracať sa spoločníkovi chrbtom, pozerať sa do zeme. </w:t>
      </w:r>
    </w:p>
    <w:p w:rsidR="00924FB8" w:rsidRPr="00374F2E" w:rsidRDefault="00924FB8" w:rsidP="00924FB8">
      <w:pPr>
        <w:pStyle w:val="Bezriadkovania"/>
        <w:spacing w:line="276" w:lineRule="auto"/>
        <w:rPr>
          <w:rFonts w:ascii="Times New Roman" w:hAnsi="Times New Roman" w:cs="Times New Roman"/>
          <w:sz w:val="24"/>
        </w:rPr>
      </w:pPr>
      <w:r w:rsidRPr="00374F2E">
        <w:rPr>
          <w:rFonts w:ascii="Times New Roman" w:hAnsi="Times New Roman" w:cs="Times New Roman"/>
          <w:sz w:val="24"/>
        </w:rPr>
        <w:t xml:space="preserve">- skákať do reči. </w:t>
      </w:r>
    </w:p>
    <w:p w:rsidR="00924FB8" w:rsidRPr="00374F2E" w:rsidRDefault="00924FB8" w:rsidP="00924FB8">
      <w:pPr>
        <w:pStyle w:val="Bezriadkovania"/>
        <w:spacing w:line="276" w:lineRule="auto"/>
        <w:rPr>
          <w:rFonts w:ascii="Times New Roman" w:hAnsi="Times New Roman" w:cs="Times New Roman"/>
          <w:sz w:val="24"/>
        </w:rPr>
      </w:pPr>
      <w:r w:rsidRPr="00374F2E">
        <w:rPr>
          <w:rFonts w:ascii="Times New Roman" w:hAnsi="Times New Roman" w:cs="Times New Roman"/>
          <w:sz w:val="24"/>
        </w:rPr>
        <w:t xml:space="preserve">- hlasným rozhovorom rušiť ostatných. </w:t>
      </w:r>
    </w:p>
    <w:p w:rsidR="00924FB8" w:rsidRPr="00374F2E" w:rsidRDefault="00924FB8" w:rsidP="00924FB8">
      <w:pPr>
        <w:pStyle w:val="Bezriadkovania"/>
        <w:spacing w:line="276" w:lineRule="auto"/>
        <w:rPr>
          <w:rFonts w:ascii="Times New Roman" w:hAnsi="Times New Roman" w:cs="Times New Roman"/>
          <w:sz w:val="24"/>
        </w:rPr>
      </w:pPr>
      <w:r w:rsidRPr="00374F2E">
        <w:rPr>
          <w:rFonts w:ascii="Times New Roman" w:hAnsi="Times New Roman" w:cs="Times New Roman"/>
          <w:sz w:val="24"/>
        </w:rPr>
        <w:t xml:space="preserve">- hovoriť afektovane, obšírne, chváliť sa, zosmiešňovať iných. </w:t>
      </w:r>
    </w:p>
    <w:p w:rsidR="00924FB8" w:rsidRPr="00374F2E" w:rsidRDefault="00924FB8" w:rsidP="00924FB8">
      <w:pPr>
        <w:pStyle w:val="Bezriadkovania"/>
        <w:spacing w:line="276" w:lineRule="auto"/>
        <w:rPr>
          <w:rFonts w:ascii="Times New Roman" w:hAnsi="Times New Roman" w:cs="Times New Roman"/>
          <w:sz w:val="24"/>
        </w:rPr>
      </w:pPr>
      <w:r w:rsidRPr="00374F2E">
        <w:rPr>
          <w:rFonts w:ascii="Times New Roman" w:hAnsi="Times New Roman" w:cs="Times New Roman"/>
          <w:sz w:val="24"/>
        </w:rPr>
        <w:t xml:space="preserve">-klebetiť, ohovárať. </w:t>
      </w:r>
    </w:p>
    <w:p w:rsidR="00924FB8" w:rsidRPr="00374F2E" w:rsidRDefault="00924FB8" w:rsidP="00924FB8">
      <w:pPr>
        <w:pStyle w:val="Bezriadkovania"/>
        <w:spacing w:line="276" w:lineRule="auto"/>
        <w:rPr>
          <w:rFonts w:ascii="Times New Roman" w:hAnsi="Times New Roman" w:cs="Times New Roman"/>
          <w:sz w:val="24"/>
        </w:rPr>
      </w:pPr>
      <w:r w:rsidRPr="00374F2E">
        <w:rPr>
          <w:rFonts w:ascii="Times New Roman" w:hAnsi="Times New Roman" w:cs="Times New Roman"/>
          <w:sz w:val="24"/>
        </w:rPr>
        <w:t xml:space="preserve">-načúvať rozhovoru iných osôb. </w:t>
      </w:r>
    </w:p>
    <w:p w:rsidR="00924FB8" w:rsidRPr="00374F2E" w:rsidRDefault="00924FB8" w:rsidP="00924FB8">
      <w:pPr>
        <w:pStyle w:val="Bezriadkovania"/>
        <w:spacing w:line="276" w:lineRule="auto"/>
        <w:rPr>
          <w:rFonts w:ascii="Times New Roman" w:hAnsi="Times New Roman" w:cs="Times New Roman"/>
          <w:sz w:val="24"/>
        </w:rPr>
      </w:pPr>
      <w:r w:rsidRPr="00374F2E">
        <w:rPr>
          <w:rFonts w:ascii="Times New Roman" w:hAnsi="Times New Roman" w:cs="Times New Roman"/>
          <w:sz w:val="24"/>
        </w:rPr>
        <w:t>- používať vulgarizmy.</w:t>
      </w:r>
    </w:p>
    <w:p w:rsidR="000C0283" w:rsidRDefault="000C0283" w:rsidP="000C0283">
      <w:pPr>
        <w:rPr>
          <w:rStyle w:val="Hypertextovprepojenie"/>
          <w:rFonts w:ascii="Times New Roman" w:hAnsi="Times New Roman" w:cs="Times New Roman"/>
          <w:b/>
          <w:color w:val="auto"/>
          <w:sz w:val="24"/>
          <w:szCs w:val="24"/>
        </w:rPr>
      </w:pPr>
    </w:p>
    <w:p w:rsidR="000C0283" w:rsidRDefault="000C0283" w:rsidP="000C0283">
      <w:pPr>
        <w:spacing w:after="0"/>
        <w:jc w:val="center"/>
        <w:rPr>
          <w:rFonts w:ascii="Times New Roman" w:eastAsia="Times New Roman" w:hAnsi="Times New Roman" w:cs="Times New Roman"/>
          <w:b/>
          <w:sz w:val="28"/>
          <w:szCs w:val="20"/>
          <w:lang w:eastAsia="sk-SK"/>
        </w:rPr>
      </w:pPr>
    </w:p>
    <w:p w:rsidR="000C0283" w:rsidRDefault="000C0283" w:rsidP="000C0283">
      <w:pPr>
        <w:spacing w:after="0"/>
        <w:jc w:val="center"/>
        <w:rPr>
          <w:rFonts w:ascii="Times New Roman" w:eastAsia="Times New Roman" w:hAnsi="Times New Roman" w:cs="Times New Roman"/>
          <w:b/>
          <w:sz w:val="28"/>
          <w:szCs w:val="20"/>
          <w:lang w:eastAsia="sk-SK"/>
        </w:rPr>
      </w:pPr>
    </w:p>
    <w:p w:rsidR="000C0283" w:rsidRDefault="000C0283" w:rsidP="000C0283">
      <w:pPr>
        <w:spacing w:after="0"/>
        <w:jc w:val="center"/>
        <w:rPr>
          <w:rFonts w:ascii="Times New Roman" w:eastAsia="Times New Roman" w:hAnsi="Times New Roman" w:cs="Times New Roman"/>
          <w:b/>
          <w:sz w:val="28"/>
          <w:szCs w:val="20"/>
          <w:lang w:eastAsia="sk-SK"/>
        </w:rPr>
      </w:pPr>
    </w:p>
    <w:p w:rsidR="000C0283" w:rsidRDefault="000C0283" w:rsidP="000C0283">
      <w:pPr>
        <w:spacing w:after="0"/>
        <w:jc w:val="center"/>
        <w:rPr>
          <w:rFonts w:ascii="Times New Roman" w:eastAsia="Times New Roman" w:hAnsi="Times New Roman" w:cs="Times New Roman"/>
          <w:b/>
          <w:sz w:val="28"/>
          <w:szCs w:val="20"/>
          <w:lang w:eastAsia="sk-SK"/>
        </w:rPr>
      </w:pPr>
    </w:p>
    <w:p w:rsidR="00924FB8" w:rsidRDefault="00924FB8" w:rsidP="000C0283">
      <w:pPr>
        <w:spacing w:after="0"/>
        <w:jc w:val="center"/>
        <w:rPr>
          <w:rFonts w:ascii="Times New Roman" w:eastAsia="Times New Roman" w:hAnsi="Times New Roman" w:cs="Times New Roman"/>
          <w:b/>
          <w:sz w:val="28"/>
          <w:szCs w:val="20"/>
          <w:lang w:eastAsia="sk-SK"/>
        </w:rPr>
      </w:pPr>
    </w:p>
    <w:p w:rsidR="00924FB8" w:rsidRDefault="00924FB8" w:rsidP="000C0283">
      <w:pPr>
        <w:spacing w:after="0"/>
        <w:jc w:val="center"/>
        <w:rPr>
          <w:rFonts w:ascii="Times New Roman" w:eastAsia="Times New Roman" w:hAnsi="Times New Roman" w:cs="Times New Roman"/>
          <w:b/>
          <w:sz w:val="28"/>
          <w:szCs w:val="20"/>
          <w:lang w:eastAsia="sk-SK"/>
        </w:rPr>
      </w:pPr>
    </w:p>
    <w:p w:rsidR="00924FB8" w:rsidRDefault="00924FB8" w:rsidP="000C0283">
      <w:pPr>
        <w:spacing w:after="0"/>
        <w:jc w:val="center"/>
        <w:rPr>
          <w:rFonts w:ascii="Times New Roman" w:eastAsia="Times New Roman" w:hAnsi="Times New Roman" w:cs="Times New Roman"/>
          <w:b/>
          <w:sz w:val="28"/>
          <w:szCs w:val="20"/>
          <w:lang w:eastAsia="sk-SK"/>
        </w:rPr>
      </w:pPr>
    </w:p>
    <w:p w:rsidR="00924FB8" w:rsidRDefault="00924FB8" w:rsidP="000C0283">
      <w:pPr>
        <w:spacing w:after="0"/>
        <w:jc w:val="center"/>
        <w:rPr>
          <w:rFonts w:ascii="Times New Roman" w:eastAsia="Times New Roman" w:hAnsi="Times New Roman" w:cs="Times New Roman"/>
          <w:b/>
          <w:sz w:val="28"/>
          <w:szCs w:val="20"/>
          <w:lang w:eastAsia="sk-SK"/>
        </w:rPr>
      </w:pPr>
    </w:p>
    <w:p w:rsidR="000C0283" w:rsidRPr="00924FB8" w:rsidRDefault="000C0283" w:rsidP="000C0283">
      <w:pPr>
        <w:rPr>
          <w:rStyle w:val="Hypertextovprepojenie"/>
          <w:color w:val="auto"/>
          <w:sz w:val="24"/>
          <w:szCs w:val="24"/>
          <w:u w:val="none"/>
        </w:rPr>
      </w:pPr>
      <w:hyperlink r:id="rId53" w:history="1">
        <w:r w:rsidRPr="00924FB8">
          <w:rPr>
            <w:rStyle w:val="Hypertextovprepojenie"/>
            <w:rFonts w:ascii="Times New Roman" w:hAnsi="Times New Roman" w:cs="Times New Roman"/>
            <w:b/>
            <w:color w:val="auto"/>
            <w:sz w:val="24"/>
            <w:szCs w:val="24"/>
            <w:u w:val="none"/>
          </w:rPr>
          <w:t>Obchodná prevádzka – príprava ,skladovanie a predaj tovaru</w:t>
        </w:r>
      </w:hyperlink>
    </w:p>
    <w:p w:rsidR="000C0283" w:rsidRPr="00924FB8" w:rsidRDefault="000C0283" w:rsidP="000C0283">
      <w:pPr>
        <w:rPr>
          <w:rStyle w:val="Hypertextovprepojenie"/>
          <w:rFonts w:ascii="Times New Roman" w:hAnsi="Times New Roman" w:cs="Times New Roman"/>
          <w:b/>
          <w:color w:val="auto"/>
          <w:sz w:val="24"/>
          <w:szCs w:val="24"/>
          <w:u w:val="none"/>
        </w:rPr>
      </w:pPr>
      <w:hyperlink r:id="rId54" w:history="1">
        <w:r w:rsidRPr="00924FB8">
          <w:rPr>
            <w:rStyle w:val="Hypertextovprepojenie"/>
            <w:rFonts w:ascii="Times New Roman" w:hAnsi="Times New Roman" w:cs="Times New Roman"/>
            <w:b/>
            <w:color w:val="auto"/>
            <w:sz w:val="24"/>
            <w:szCs w:val="24"/>
            <w:u w:val="none"/>
          </w:rPr>
          <w:t>Február 2021</w:t>
        </w:r>
      </w:hyperlink>
    </w:p>
    <w:p w:rsidR="000C0283" w:rsidRPr="00924FB8" w:rsidRDefault="000C0283" w:rsidP="000C0283">
      <w:pPr>
        <w:rPr>
          <w:rStyle w:val="Hypertextovprepojenie"/>
          <w:rFonts w:ascii="Times New Roman" w:hAnsi="Times New Roman" w:cs="Times New Roman"/>
          <w:b/>
          <w:color w:val="auto"/>
          <w:sz w:val="24"/>
          <w:szCs w:val="24"/>
          <w:u w:val="none"/>
        </w:rPr>
      </w:pPr>
      <w:hyperlink r:id="rId55" w:history="1">
        <w:r w:rsidRPr="00924FB8">
          <w:rPr>
            <w:rStyle w:val="Hypertextovprepojenie"/>
            <w:rFonts w:ascii="Times New Roman" w:hAnsi="Times New Roman" w:cs="Times New Roman"/>
            <w:b/>
            <w:color w:val="auto"/>
            <w:sz w:val="24"/>
            <w:szCs w:val="24"/>
            <w:u w:val="none"/>
          </w:rPr>
          <w:t>Psychológia predaja II. ročník</w:t>
        </w:r>
      </w:hyperlink>
    </w:p>
    <w:p w:rsidR="000C0283" w:rsidRPr="00924FB8" w:rsidRDefault="000C0283" w:rsidP="000C0283">
      <w:pPr>
        <w:rPr>
          <w:rStyle w:val="Hypertextovprepojenie"/>
          <w:rFonts w:ascii="Times New Roman" w:hAnsi="Times New Roman" w:cs="Times New Roman"/>
          <w:b/>
          <w:color w:val="auto"/>
          <w:sz w:val="24"/>
          <w:szCs w:val="24"/>
          <w:u w:val="none"/>
        </w:rPr>
      </w:pPr>
      <w:r w:rsidRPr="00924FB8">
        <w:rPr>
          <w:rStyle w:val="Hypertextovprepojenie"/>
          <w:rFonts w:ascii="Times New Roman" w:hAnsi="Times New Roman" w:cs="Times New Roman"/>
          <w:b/>
          <w:color w:val="auto"/>
          <w:sz w:val="24"/>
          <w:szCs w:val="24"/>
          <w:u w:val="none"/>
        </w:rPr>
        <w:t>Téma: Diskusia.</w:t>
      </w:r>
    </w:p>
    <w:p w:rsidR="000C0283" w:rsidRDefault="000C0283" w:rsidP="000C0283">
      <w:pPr>
        <w:shd w:val="clear" w:color="auto" w:fill="FFFFFF"/>
        <w:spacing w:before="120" w:after="120" w:line="240" w:lineRule="auto"/>
        <w:rPr>
          <w:rFonts w:eastAsia="Times New Roman"/>
          <w:color w:val="222222"/>
          <w:lang w:eastAsia="sk-SK"/>
        </w:rPr>
      </w:pPr>
      <w:r>
        <w:rPr>
          <w:rFonts w:ascii="Times New Roman" w:eastAsia="Times New Roman" w:hAnsi="Times New Roman" w:cs="Times New Roman"/>
          <w:b/>
          <w:bCs/>
          <w:color w:val="222222"/>
          <w:sz w:val="24"/>
          <w:szCs w:val="24"/>
          <w:lang w:eastAsia="sk-SK"/>
        </w:rPr>
        <w:t>Diskusia</w:t>
      </w:r>
      <w:r>
        <w:rPr>
          <w:rFonts w:ascii="Times New Roman" w:eastAsia="Times New Roman" w:hAnsi="Times New Roman" w:cs="Times New Roman"/>
          <w:color w:val="222222"/>
          <w:sz w:val="24"/>
          <w:szCs w:val="24"/>
          <w:lang w:eastAsia="sk-SK"/>
        </w:rPr>
        <w:t> je:</w:t>
      </w:r>
    </w:p>
    <w:p w:rsidR="000C0283" w:rsidRDefault="000C0283" w:rsidP="000C0283">
      <w:pPr>
        <w:shd w:val="clear" w:color="auto" w:fill="FFFFFF"/>
        <w:spacing w:before="100" w:beforeAutospacing="1" w:after="24" w:line="240" w:lineRule="auto"/>
        <w:ind w:left="384"/>
        <w:rPr>
          <w:rFonts w:ascii="Times New Roman" w:eastAsia="Times New Roman" w:hAnsi="Times New Roman" w:cs="Times New Roman"/>
          <w:color w:val="222222"/>
          <w:sz w:val="24"/>
          <w:szCs w:val="24"/>
          <w:lang w:eastAsia="sk-SK"/>
        </w:rPr>
      </w:pPr>
      <w:r>
        <w:rPr>
          <w:rFonts w:ascii="Times New Roman" w:eastAsia="Times New Roman" w:hAnsi="Times New Roman" w:cs="Times New Roman"/>
          <w:color w:val="222222"/>
          <w:sz w:val="24"/>
          <w:szCs w:val="24"/>
          <w:lang w:eastAsia="sk-SK"/>
        </w:rPr>
        <w:t>výmena názorov medzi ľuďmi na nejakú tému, ktorá má obyčajne za cieľ vyjasniť alebo vyriešiť nejaký problém,</w:t>
      </w:r>
    </w:p>
    <w:p w:rsidR="000C0283" w:rsidRDefault="000C0283" w:rsidP="000C0283">
      <w:pPr>
        <w:rPr>
          <w:rFonts w:ascii="Times New Roman" w:hAnsi="Times New Roman" w:cs="Times New Roman"/>
          <w:sz w:val="24"/>
          <w:szCs w:val="24"/>
        </w:rPr>
      </w:pPr>
    </w:p>
    <w:p w:rsidR="000C0283" w:rsidRDefault="000C0283" w:rsidP="000C0283">
      <w:pPr>
        <w:rPr>
          <w:rFonts w:ascii="Times New Roman" w:hAnsi="Times New Roman" w:cs="Times New Roman"/>
          <w:color w:val="222222"/>
          <w:sz w:val="24"/>
          <w:szCs w:val="24"/>
          <w:shd w:val="clear" w:color="auto" w:fill="FFFFFF"/>
        </w:rPr>
      </w:pPr>
      <w:r>
        <w:rPr>
          <w:rFonts w:ascii="Times New Roman" w:hAnsi="Times New Roman" w:cs="Times New Roman"/>
          <w:b/>
          <w:bCs/>
          <w:color w:val="222222"/>
          <w:sz w:val="24"/>
          <w:szCs w:val="24"/>
          <w:shd w:val="clear" w:color="auto" w:fill="FFFFFF"/>
        </w:rPr>
        <w:t>Rozhovor</w:t>
      </w:r>
      <w:r>
        <w:rPr>
          <w:rFonts w:ascii="Times New Roman" w:hAnsi="Times New Roman" w:cs="Times New Roman"/>
          <w:color w:val="222222"/>
          <w:sz w:val="24"/>
          <w:szCs w:val="24"/>
          <w:shd w:val="clear" w:color="auto" w:fill="FFFFFF"/>
        </w:rPr>
        <w:t xml:space="preserve"> je: </w:t>
      </w:r>
    </w:p>
    <w:p w:rsidR="000C0283" w:rsidRDefault="000C0283" w:rsidP="000C0283">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vzájomný hovor, rozprávanie, hovorenie, zhováranie sa dvoch alebo viacerých ľudí,                                 beseda, debata, výmena podkladov pre tvorbu mienok alebo poznatkov a ich tvorba partnermi.</w:t>
      </w:r>
    </w:p>
    <w:p w:rsidR="000C0283" w:rsidRDefault="000C0283" w:rsidP="000C0283">
      <w:pPr>
        <w:pStyle w:val="Normlnywebov"/>
        <w:spacing w:before="206" w:beforeAutospacing="0" w:after="312" w:afterAutospacing="0"/>
        <w:rPr>
          <w:color w:val="343131"/>
        </w:rPr>
      </w:pPr>
      <w:r>
        <w:rPr>
          <w:b/>
          <w:color w:val="343131"/>
        </w:rPr>
        <w:t>Dialóg</w:t>
      </w:r>
      <w:r>
        <w:rPr>
          <w:color w:val="343131"/>
        </w:rPr>
        <w:t xml:space="preserve"> – rozhovor medzi dvoma alebo viacerými osobami. Každý dialóg musí mať najmenej 2 repliky (replika = prehovor jednej postavy v texte).</w:t>
      </w:r>
    </w:p>
    <w:p w:rsidR="000C0283" w:rsidRDefault="000C0283" w:rsidP="000C0283">
      <w:pPr>
        <w:pStyle w:val="Normlnywebov"/>
        <w:spacing w:before="206" w:beforeAutospacing="0" w:after="312" w:afterAutospacing="0"/>
        <w:rPr>
          <w:color w:val="343131"/>
        </w:rPr>
      </w:pPr>
      <w:r>
        <w:rPr>
          <w:b/>
          <w:color w:val="343131"/>
        </w:rPr>
        <w:t>Monológ</w:t>
      </w:r>
      <w:r>
        <w:rPr>
          <w:color w:val="343131"/>
        </w:rPr>
        <w:t xml:space="preserve"> – je samostatný prehovor protiklad dialógu. V próze ho vytvára rozprávač. V lyrike (poézia) prislúcha lyrickému hrdinovi. V dráme monológ slúži na komentovanie istých udalosti, na vysvetlenie súvislosti.</w:t>
      </w:r>
    </w:p>
    <w:p w:rsidR="000C0283" w:rsidRDefault="000C0283" w:rsidP="000C0283">
      <w:pPr>
        <w:pStyle w:val="Normlnywebov"/>
        <w:spacing w:before="206" w:beforeAutospacing="0" w:after="312" w:afterAutospacing="0"/>
        <w:rPr>
          <w:color w:val="343131"/>
        </w:rPr>
      </w:pPr>
      <w:r>
        <w:rPr>
          <w:b/>
          <w:color w:val="343131"/>
        </w:rPr>
        <w:t>Rečníctvo</w:t>
      </w:r>
      <w:r>
        <w:rPr>
          <w:color w:val="343131"/>
        </w:rPr>
        <w:t xml:space="preserve"> – ináč povedané </w:t>
      </w:r>
      <w:r>
        <w:rPr>
          <w:b/>
          <w:color w:val="343131"/>
        </w:rPr>
        <w:t>rétorika</w:t>
      </w:r>
      <w:r>
        <w:rPr>
          <w:color w:val="343131"/>
        </w:rPr>
        <w:t>. Rečníctvo sa rozvíjalo už starovekom Grécku a Ríme. Boli školy rečníctva.</w:t>
      </w:r>
    </w:p>
    <w:p w:rsidR="000C0283" w:rsidRDefault="000C0283" w:rsidP="000C0283">
      <w:pPr>
        <w:pStyle w:val="Normlnywebov"/>
        <w:spacing w:before="206" w:beforeAutospacing="0" w:after="312" w:afterAutospacing="0"/>
        <w:rPr>
          <w:color w:val="343131"/>
        </w:rPr>
      </w:pPr>
      <w:r>
        <w:rPr>
          <w:color w:val="343131"/>
        </w:rPr>
        <w:t xml:space="preserve">Žánre rečníckeho štýlu: </w:t>
      </w:r>
      <w:r>
        <w:rPr>
          <w:b/>
          <w:color w:val="343131"/>
        </w:rPr>
        <w:t>Náučne</w:t>
      </w:r>
      <w:r>
        <w:rPr>
          <w:color w:val="343131"/>
        </w:rPr>
        <w:t xml:space="preserve"> (prednáška, referát, diskusný príspevok)</w:t>
      </w:r>
    </w:p>
    <w:p w:rsidR="000C0283" w:rsidRDefault="000C0283" w:rsidP="000C0283">
      <w:pPr>
        <w:pStyle w:val="Normlnywebov"/>
        <w:spacing w:before="206" w:beforeAutospacing="0" w:after="312" w:afterAutospacing="0"/>
        <w:rPr>
          <w:color w:val="343131"/>
        </w:rPr>
      </w:pPr>
      <w:r>
        <w:rPr>
          <w:b/>
          <w:color w:val="343131"/>
        </w:rPr>
        <w:t xml:space="preserve">                                       Príležitostné</w:t>
      </w:r>
      <w:r>
        <w:rPr>
          <w:color w:val="343131"/>
        </w:rPr>
        <w:t xml:space="preserve"> (príhovor, súdna reč, politický prejav, kázeň v kostole)</w:t>
      </w:r>
    </w:p>
    <w:p w:rsidR="000C0283" w:rsidRDefault="000C0283" w:rsidP="000C0283">
      <w:pPr>
        <w:pStyle w:val="Normlnywebov"/>
        <w:spacing w:before="206" w:beforeAutospacing="0" w:after="312" w:afterAutospacing="0"/>
        <w:rPr>
          <w:color w:val="343131"/>
        </w:rPr>
      </w:pPr>
      <w:r>
        <w:rPr>
          <w:b/>
          <w:color w:val="343131"/>
        </w:rPr>
        <w:t>Rečníčky prejav</w:t>
      </w:r>
      <w:r>
        <w:rPr>
          <w:color w:val="343131"/>
        </w:rPr>
        <w:t xml:space="preserve"> – musí mať správne tempo, rytmus, melódiu. V úvode rečníckeho prejavu rečník naznačuje cieľ a obsah prejavu. Z úvodom súvisí aj vhodné oslovenie. V jadre rečníckeho prejavu je odôvodňovanie a dokazovanie. Jadro má byť názorné, zrozumiteľné, nadväzné. V závere prejavu je zhrnutie poznatkov a cieľov.</w:t>
      </w:r>
    </w:p>
    <w:p w:rsidR="000C0283" w:rsidRDefault="000C0283" w:rsidP="000C0283">
      <w:pPr>
        <w:pStyle w:val="Normlnywebov"/>
        <w:spacing w:before="206" w:beforeAutospacing="0" w:after="312" w:afterAutospacing="0"/>
        <w:rPr>
          <w:color w:val="343131"/>
        </w:rPr>
      </w:pPr>
      <w:r>
        <w:rPr>
          <w:color w:val="343131"/>
        </w:rPr>
        <w:t>Zásady dobrého rečníckeho prejavu: vhodné oslovenie prejav musí byť stručný a jasný zrozumiteľný spisovná slovenčina prejav musí byť nahlas dôležité veci z prejavu zdôrazniť pomalším tempom reči a hlasnejším hlasom menej dôležité veci rýchlejšie a tichšie používať rečnícke otázky názorné príklady zo života</w:t>
      </w:r>
    </w:p>
    <w:p w:rsidR="000C0283" w:rsidRDefault="000C0283" w:rsidP="000C0283">
      <w:pPr>
        <w:rPr>
          <w:rFonts w:ascii="Times New Roman" w:hAnsi="Times New Roman" w:cs="Times New Roman"/>
          <w:sz w:val="24"/>
          <w:szCs w:val="24"/>
        </w:rPr>
      </w:pPr>
    </w:p>
    <w:p w:rsidR="000C0283" w:rsidRDefault="000C0283" w:rsidP="000C0283">
      <w:pPr>
        <w:rPr>
          <w:rFonts w:ascii="Times New Roman" w:hAnsi="Times New Roman" w:cs="Times New Roman"/>
          <w:sz w:val="24"/>
          <w:szCs w:val="24"/>
        </w:rPr>
      </w:pPr>
    </w:p>
    <w:p w:rsidR="000C0283" w:rsidRDefault="000C0283" w:rsidP="000C0283">
      <w:pPr>
        <w:rPr>
          <w:rFonts w:ascii="Times New Roman" w:hAnsi="Times New Roman" w:cs="Times New Roman"/>
          <w:sz w:val="24"/>
          <w:szCs w:val="24"/>
        </w:rPr>
      </w:pPr>
    </w:p>
    <w:p w:rsidR="000C0283" w:rsidRDefault="000C0283" w:rsidP="000C0283">
      <w:pPr>
        <w:rPr>
          <w:rStyle w:val="Hypertextovprepojenie"/>
          <w:b/>
          <w:color w:val="auto"/>
          <w:u w:val="none"/>
        </w:rPr>
      </w:pPr>
    </w:p>
    <w:p w:rsidR="000C0283" w:rsidRPr="00924FB8" w:rsidRDefault="000C0283" w:rsidP="000C0283">
      <w:pPr>
        <w:rPr>
          <w:rStyle w:val="Hypertextovprepojenie"/>
          <w:rFonts w:ascii="Times New Roman" w:hAnsi="Times New Roman" w:cs="Times New Roman"/>
          <w:color w:val="auto"/>
          <w:sz w:val="24"/>
          <w:szCs w:val="24"/>
          <w:u w:val="none"/>
        </w:rPr>
      </w:pPr>
      <w:hyperlink r:id="rId56" w:history="1">
        <w:r w:rsidRPr="00924FB8">
          <w:rPr>
            <w:rStyle w:val="Hypertextovprepojenie"/>
            <w:rFonts w:ascii="Times New Roman" w:hAnsi="Times New Roman" w:cs="Times New Roman"/>
            <w:b/>
            <w:color w:val="auto"/>
            <w:sz w:val="24"/>
            <w:szCs w:val="24"/>
            <w:u w:val="none"/>
          </w:rPr>
          <w:t>Obchodná prevádzka – príprava ,skladovanie a predaj tovaru</w:t>
        </w:r>
      </w:hyperlink>
    </w:p>
    <w:p w:rsidR="000C0283" w:rsidRPr="00924FB8" w:rsidRDefault="000C0283" w:rsidP="000C0283">
      <w:pPr>
        <w:rPr>
          <w:rStyle w:val="Hypertextovprepojenie"/>
          <w:rFonts w:ascii="Times New Roman" w:hAnsi="Times New Roman" w:cs="Times New Roman"/>
          <w:b/>
          <w:color w:val="auto"/>
          <w:sz w:val="24"/>
          <w:szCs w:val="24"/>
          <w:u w:val="none"/>
        </w:rPr>
      </w:pPr>
      <w:hyperlink r:id="rId57" w:history="1">
        <w:r w:rsidRPr="00924FB8">
          <w:rPr>
            <w:rStyle w:val="Hypertextovprepojenie"/>
            <w:rFonts w:ascii="Times New Roman" w:hAnsi="Times New Roman" w:cs="Times New Roman"/>
            <w:b/>
            <w:color w:val="auto"/>
            <w:sz w:val="24"/>
            <w:szCs w:val="24"/>
            <w:u w:val="none"/>
          </w:rPr>
          <w:t>Február 2021</w:t>
        </w:r>
      </w:hyperlink>
    </w:p>
    <w:p w:rsidR="000C0283" w:rsidRPr="00924FB8" w:rsidRDefault="000C0283" w:rsidP="000C0283">
      <w:pPr>
        <w:rPr>
          <w:rStyle w:val="Hypertextovprepojenie"/>
          <w:rFonts w:ascii="Times New Roman" w:hAnsi="Times New Roman" w:cs="Times New Roman"/>
          <w:b/>
          <w:color w:val="auto"/>
          <w:sz w:val="24"/>
          <w:szCs w:val="24"/>
          <w:u w:val="none"/>
        </w:rPr>
      </w:pPr>
      <w:hyperlink r:id="rId58" w:history="1">
        <w:r w:rsidRPr="00924FB8">
          <w:rPr>
            <w:rStyle w:val="Hypertextovprepojenie"/>
            <w:rFonts w:ascii="Times New Roman" w:hAnsi="Times New Roman" w:cs="Times New Roman"/>
            <w:b/>
            <w:color w:val="auto"/>
            <w:sz w:val="24"/>
            <w:szCs w:val="24"/>
            <w:u w:val="none"/>
          </w:rPr>
          <w:t>Psychológia predaja III. ročník</w:t>
        </w:r>
      </w:hyperlink>
    </w:p>
    <w:p w:rsidR="000C0283" w:rsidRDefault="000C0283" w:rsidP="000C0283">
      <w:pPr>
        <w:rPr>
          <w:rStyle w:val="Hypertextovprepojenie"/>
          <w:rFonts w:ascii="Times New Roman" w:hAnsi="Times New Roman" w:cs="Times New Roman"/>
          <w:b/>
          <w:color w:val="auto"/>
          <w:sz w:val="24"/>
          <w:szCs w:val="24"/>
        </w:rPr>
      </w:pPr>
      <w:r w:rsidRPr="00924FB8">
        <w:rPr>
          <w:rStyle w:val="Hypertextovprepojenie"/>
          <w:rFonts w:ascii="Times New Roman" w:hAnsi="Times New Roman" w:cs="Times New Roman"/>
          <w:b/>
          <w:color w:val="auto"/>
          <w:sz w:val="24"/>
          <w:szCs w:val="24"/>
          <w:u w:val="none"/>
        </w:rPr>
        <w:t>Téma: Poskytovanie služieb súvisiacich s predajom  tovaru</w:t>
      </w:r>
      <w:r>
        <w:rPr>
          <w:rStyle w:val="Hypertextovprepojenie"/>
          <w:rFonts w:ascii="Times New Roman" w:hAnsi="Times New Roman" w:cs="Times New Roman"/>
          <w:b/>
          <w:color w:val="auto"/>
          <w:sz w:val="24"/>
          <w:szCs w:val="24"/>
        </w:rPr>
        <w:t>.</w:t>
      </w:r>
    </w:p>
    <w:p w:rsidR="000C0283" w:rsidRDefault="000C0283" w:rsidP="000C0283">
      <w:pPr>
        <w:pStyle w:val="Normlnywebov"/>
        <w:shd w:val="clear" w:color="auto" w:fill="FFFFFF"/>
        <w:rPr>
          <w:rStyle w:val="Hypertextovprepojenie"/>
          <w:rFonts w:eastAsiaTheme="majorEastAsia"/>
          <w:color w:val="414141"/>
        </w:rPr>
      </w:pPr>
      <w:r>
        <w:rPr>
          <w:rStyle w:val="Hypertextovprepojenie"/>
          <w:rFonts w:eastAsiaTheme="majorEastAsia"/>
          <w:b/>
          <w:color w:val="414141"/>
        </w:rPr>
        <w:t>Služby obchodu</w:t>
      </w:r>
      <w:r>
        <w:rPr>
          <w:rStyle w:val="Hypertextovprepojenie"/>
          <w:rFonts w:eastAsiaTheme="majorEastAsia"/>
          <w:color w:val="414141"/>
        </w:rPr>
        <w:t>, ktoré poskytujú obchodné organizácie, sú zamerané na uspokojovanie potrieb spotrebiteľov pri nákupe prevažne spotrebného tovaru.</w:t>
      </w:r>
    </w:p>
    <w:p w:rsidR="000C0283" w:rsidRDefault="000C0283" w:rsidP="000C0283">
      <w:pPr>
        <w:pStyle w:val="Normlnywebov"/>
        <w:shd w:val="clear" w:color="auto" w:fill="FFFFFF"/>
        <w:rPr>
          <w:rStyle w:val="Hypertextovprepojenie"/>
          <w:rFonts w:eastAsiaTheme="majorEastAsia"/>
          <w:color w:val="414141"/>
        </w:rPr>
      </w:pPr>
      <w:r>
        <w:rPr>
          <w:rStyle w:val="Hypertextovprepojenie"/>
          <w:rFonts w:eastAsiaTheme="majorEastAsia"/>
          <w:color w:val="414141"/>
        </w:rPr>
        <w:t>Služby obchodu z časového hľadiska:</w:t>
      </w:r>
    </w:p>
    <w:p w:rsidR="000C0283" w:rsidRDefault="000C0283" w:rsidP="000C0283">
      <w:pPr>
        <w:pStyle w:val="Normlnywebov"/>
        <w:numPr>
          <w:ilvl w:val="0"/>
          <w:numId w:val="6"/>
        </w:numPr>
        <w:shd w:val="clear" w:color="auto" w:fill="FFFFFF"/>
        <w:rPr>
          <w:rStyle w:val="Hypertextovprepojenie"/>
          <w:rFonts w:eastAsiaTheme="majorEastAsia"/>
          <w:color w:val="414141"/>
        </w:rPr>
      </w:pPr>
      <w:r>
        <w:rPr>
          <w:rStyle w:val="Hypertextovprepojenie"/>
          <w:rFonts w:eastAsiaTheme="majorEastAsia"/>
          <w:b/>
          <w:color w:val="414141"/>
        </w:rPr>
        <w:t>pred predajom</w:t>
      </w:r>
      <w:r>
        <w:rPr>
          <w:rStyle w:val="Hypertextovprepojenie"/>
          <w:rFonts w:eastAsiaTheme="majorEastAsia"/>
          <w:color w:val="414141"/>
        </w:rPr>
        <w:t xml:space="preserve"> – majú pomáhať zákazníkovi pri výbere výrobku ( poskytovanie </w:t>
      </w:r>
      <w:proofErr w:type="spellStart"/>
      <w:r>
        <w:rPr>
          <w:rStyle w:val="Hypertextovprepojenie"/>
          <w:rFonts w:eastAsiaTheme="majorEastAsia"/>
          <w:color w:val="414141"/>
        </w:rPr>
        <w:t>obchodno</w:t>
      </w:r>
      <w:proofErr w:type="spellEnd"/>
      <w:r>
        <w:rPr>
          <w:rStyle w:val="Hypertextovprepojenie"/>
          <w:rFonts w:eastAsiaTheme="majorEastAsia"/>
          <w:color w:val="414141"/>
        </w:rPr>
        <w:t xml:space="preserve"> – technickej dokumentácie výrobku ),</w:t>
      </w:r>
    </w:p>
    <w:p w:rsidR="000C0283" w:rsidRDefault="000C0283" w:rsidP="000C0283">
      <w:pPr>
        <w:pStyle w:val="Normlnywebov"/>
        <w:numPr>
          <w:ilvl w:val="0"/>
          <w:numId w:val="6"/>
        </w:numPr>
        <w:shd w:val="clear" w:color="auto" w:fill="FFFFFF"/>
        <w:rPr>
          <w:rStyle w:val="Hypertextovprepojenie"/>
          <w:rFonts w:eastAsiaTheme="majorEastAsia"/>
          <w:color w:val="414141"/>
        </w:rPr>
      </w:pPr>
      <w:r>
        <w:rPr>
          <w:rStyle w:val="Hypertextovprepojenie"/>
          <w:rFonts w:eastAsiaTheme="majorEastAsia"/>
          <w:b/>
          <w:color w:val="414141"/>
        </w:rPr>
        <w:t>počas predaja</w:t>
      </w:r>
      <w:r>
        <w:rPr>
          <w:rStyle w:val="Hypertextovprepojenie"/>
          <w:rFonts w:eastAsiaTheme="majorEastAsia"/>
          <w:color w:val="414141"/>
        </w:rPr>
        <w:t xml:space="preserve"> – zákazníci dostávajú informácie o výrobku, ako s ním zaobchádzať, aby sa plne využila úžitkovosť, nasleduje praktické predvedenie,</w:t>
      </w:r>
    </w:p>
    <w:p w:rsidR="000C0283" w:rsidRDefault="000C0283" w:rsidP="000C0283">
      <w:pPr>
        <w:pStyle w:val="Normlnywebov"/>
        <w:numPr>
          <w:ilvl w:val="0"/>
          <w:numId w:val="6"/>
        </w:numPr>
        <w:shd w:val="clear" w:color="auto" w:fill="FFFFFF"/>
        <w:rPr>
          <w:rStyle w:val="Hypertextovprepojenie"/>
          <w:rFonts w:eastAsiaTheme="majorEastAsia"/>
          <w:color w:val="414141"/>
        </w:rPr>
      </w:pPr>
      <w:r>
        <w:rPr>
          <w:rStyle w:val="Hypertextovprepojenie"/>
          <w:rFonts w:eastAsiaTheme="majorEastAsia"/>
          <w:b/>
          <w:color w:val="414141"/>
        </w:rPr>
        <w:t>po predaji</w:t>
      </w:r>
      <w:r>
        <w:rPr>
          <w:rStyle w:val="Hypertextovprepojenie"/>
          <w:rFonts w:eastAsiaTheme="majorEastAsia"/>
          <w:color w:val="414141"/>
        </w:rPr>
        <w:t xml:space="preserve"> – tieto služby umožňujú zákazníkovi užívať výrobok počas jeho celej životnosti ( záručný a pozáručný servis ), odvoz zakúpeného tovaru na miesto určenia patrí k dobrým zvykom predajných jednotiek.</w:t>
      </w:r>
    </w:p>
    <w:p w:rsidR="000C0283" w:rsidRDefault="000C0283" w:rsidP="000C0283">
      <w:pPr>
        <w:pStyle w:val="Normlnywebov"/>
        <w:shd w:val="clear" w:color="auto" w:fill="FFFFFF"/>
        <w:rPr>
          <w:rStyle w:val="Hypertextovprepojenie"/>
          <w:rFonts w:eastAsiaTheme="majorEastAsia"/>
          <w:color w:val="414141"/>
        </w:rPr>
      </w:pPr>
      <w:r>
        <w:rPr>
          <w:rStyle w:val="Hypertextovprepojenie"/>
          <w:rFonts w:eastAsiaTheme="majorEastAsia"/>
          <w:color w:val="414141"/>
        </w:rPr>
        <w:t>Zákazník nevníma iba obsah služby, ale aj spôsob a úroveň jej poskytovania. V čase veľkej konkurencie, keď maloobchodníci zápasia o zákazníka, je nevyhnutné viesť predajcov nielen k vyššej profesionalite, ale aj k vysokej kultúre ich správania.</w:t>
      </w:r>
    </w:p>
    <w:p w:rsidR="000C0283" w:rsidRDefault="000C0283" w:rsidP="000C0283">
      <w:pPr>
        <w:pStyle w:val="Normlnywebov"/>
        <w:shd w:val="clear" w:color="auto" w:fill="FFFFFF"/>
        <w:rPr>
          <w:rStyle w:val="Hypertextovprepojenie"/>
          <w:rFonts w:eastAsiaTheme="majorEastAsia"/>
          <w:b/>
          <w:color w:val="414141"/>
        </w:rPr>
      </w:pPr>
      <w:r>
        <w:rPr>
          <w:rStyle w:val="Hypertextovprepojenie"/>
          <w:rFonts w:eastAsiaTheme="majorEastAsia"/>
          <w:b/>
          <w:color w:val="414141"/>
        </w:rPr>
        <w:t>Služby, ktorými si udržíme zákazníka:</w:t>
      </w:r>
    </w:p>
    <w:p w:rsidR="000C0283" w:rsidRDefault="000C0283" w:rsidP="000C0283">
      <w:pPr>
        <w:pStyle w:val="Normlnywebov"/>
        <w:shd w:val="clear" w:color="auto" w:fill="FFFFFF"/>
        <w:rPr>
          <w:rStyle w:val="Hypertextovprepojenie"/>
          <w:rFonts w:eastAsiaTheme="majorEastAsia"/>
          <w:b/>
          <w:i/>
          <w:color w:val="414141"/>
        </w:rPr>
      </w:pPr>
      <w:r>
        <w:rPr>
          <w:rStyle w:val="Hypertextovprepojenie"/>
          <w:rFonts w:eastAsiaTheme="majorEastAsia"/>
          <w:b/>
          <w:i/>
          <w:color w:val="414141"/>
        </w:rPr>
        <w:t>‟ Ďakujeme za váš záujem a radi vás znovu uvidíme. „</w:t>
      </w:r>
    </w:p>
    <w:p w:rsidR="000C0283" w:rsidRDefault="000C0283" w:rsidP="000C0283">
      <w:pPr>
        <w:pStyle w:val="Normlnywebov"/>
        <w:shd w:val="clear" w:color="auto" w:fill="FFFFFF"/>
        <w:rPr>
          <w:rStyle w:val="Hypertextovprepojenie"/>
          <w:rFonts w:eastAsiaTheme="majorEastAsia"/>
          <w:color w:val="414141"/>
        </w:rPr>
      </w:pPr>
      <w:r>
        <w:rPr>
          <w:rStyle w:val="Hypertextovprepojenie"/>
          <w:rFonts w:eastAsiaTheme="majorEastAsia"/>
          <w:color w:val="414141"/>
        </w:rPr>
        <w:t>To je veta, ktorú by mal v približnej podobe povedať majiteľ či predajca každému zákazníkovi.</w:t>
      </w:r>
    </w:p>
    <w:p w:rsidR="000C0283" w:rsidRDefault="000C0283" w:rsidP="000C0283">
      <w:pPr>
        <w:pStyle w:val="Normlnywebov"/>
        <w:shd w:val="clear" w:color="auto" w:fill="FFFFFF"/>
        <w:rPr>
          <w:rStyle w:val="Hypertextovprepojenie"/>
          <w:rFonts w:eastAsiaTheme="majorEastAsia"/>
          <w:b/>
          <w:i/>
          <w:color w:val="414141"/>
        </w:rPr>
      </w:pPr>
      <w:r>
        <w:rPr>
          <w:rStyle w:val="Hypertextovprepojenie"/>
          <w:rFonts w:eastAsiaTheme="majorEastAsia"/>
          <w:b/>
          <w:i/>
          <w:color w:val="414141"/>
        </w:rPr>
        <w:t>‟ Dovoľte, pomôžem vám. „</w:t>
      </w:r>
    </w:p>
    <w:p w:rsidR="000C0283" w:rsidRDefault="000C0283" w:rsidP="000C0283">
      <w:pPr>
        <w:pStyle w:val="Normlnywebov"/>
        <w:shd w:val="clear" w:color="auto" w:fill="FFFFFF"/>
        <w:rPr>
          <w:rStyle w:val="Hypertextovprepojenie"/>
          <w:rFonts w:eastAsiaTheme="majorEastAsia"/>
          <w:color w:val="414141"/>
        </w:rPr>
      </w:pPr>
      <w:r>
        <w:rPr>
          <w:rStyle w:val="Hypertextovprepojenie"/>
          <w:rFonts w:eastAsiaTheme="majorEastAsia"/>
          <w:color w:val="414141"/>
        </w:rPr>
        <w:t>Táto služba je nad rámec povinností predajcu. Iba obyčajné otvorenie alebo pridržanie dverí klientovi, ktorý má plné ruky, robí divy. Ľudia si zapamätajú ochotu personálu v obchode a to ich tiež privedie späť.</w:t>
      </w:r>
    </w:p>
    <w:p w:rsidR="000C0283" w:rsidRDefault="000C0283" w:rsidP="000C0283">
      <w:pPr>
        <w:pStyle w:val="Normlnywebov"/>
        <w:shd w:val="clear" w:color="auto" w:fill="FFFFFF"/>
        <w:rPr>
          <w:rStyle w:val="Hypertextovprepojenie"/>
          <w:rFonts w:eastAsiaTheme="majorEastAsia"/>
          <w:b/>
          <w:i/>
          <w:color w:val="414141"/>
        </w:rPr>
      </w:pPr>
      <w:r>
        <w:rPr>
          <w:rStyle w:val="Hypertextovprepojenie"/>
          <w:rFonts w:eastAsiaTheme="majorEastAsia"/>
          <w:b/>
          <w:i/>
          <w:color w:val="414141"/>
        </w:rPr>
        <w:t>‟ Nech sa páči, vyskúšajte si to . „</w:t>
      </w:r>
    </w:p>
    <w:p w:rsidR="000C0283" w:rsidRDefault="000C0283" w:rsidP="000C0283">
      <w:pPr>
        <w:pStyle w:val="Normlnywebov"/>
        <w:shd w:val="clear" w:color="auto" w:fill="FFFFFF"/>
        <w:rPr>
          <w:rStyle w:val="Hypertextovprepojenie"/>
          <w:rFonts w:eastAsiaTheme="majorEastAsia"/>
          <w:color w:val="414141"/>
        </w:rPr>
      </w:pPr>
      <w:r>
        <w:rPr>
          <w:rStyle w:val="Hypertextovprepojenie"/>
          <w:rFonts w:eastAsiaTheme="majorEastAsia"/>
          <w:color w:val="414141"/>
        </w:rPr>
        <w:t>Dať zákazníkovi malú vzorku tovaru, ktorý predávame, je tiež výborný spôsob, ako ho pritiahnuť naspäť.</w:t>
      </w:r>
    </w:p>
    <w:p w:rsidR="000C0283" w:rsidRDefault="000C0283" w:rsidP="000C0283">
      <w:pPr>
        <w:pStyle w:val="Normlnywebov"/>
        <w:shd w:val="clear" w:color="auto" w:fill="FFFFFF"/>
        <w:rPr>
          <w:rStyle w:val="Hypertextovprepojenie"/>
          <w:rFonts w:eastAsiaTheme="majorEastAsia"/>
          <w:color w:val="414141"/>
        </w:rPr>
      </w:pPr>
      <w:r>
        <w:rPr>
          <w:rStyle w:val="Hypertextovprepojenie"/>
          <w:rFonts w:eastAsiaTheme="majorEastAsia"/>
          <w:color w:val="414141"/>
        </w:rPr>
        <w:t>To isté platí aj pre podniky zamerané na služby. Napríklad aj právnické kancelárie poskytujú bezplatné počiatočné konzultácie najmä preto, aby klient zostal alebo sa vrátil.</w:t>
      </w:r>
    </w:p>
    <w:p w:rsidR="000C0283" w:rsidRPr="00924FB8" w:rsidRDefault="000C0283" w:rsidP="000C0283">
      <w:pPr>
        <w:pStyle w:val="Normlnywebov"/>
        <w:shd w:val="clear" w:color="auto" w:fill="FFFFFF"/>
        <w:rPr>
          <w:rStyle w:val="Hypertextovprepojenie"/>
          <w:rFonts w:eastAsiaTheme="majorEastAsia"/>
          <w:color w:val="414141"/>
        </w:rPr>
      </w:pPr>
      <w:r>
        <w:rPr>
          <w:rStyle w:val="Hypertextovprepojenie"/>
          <w:rFonts w:eastAsiaTheme="majorEastAsia"/>
          <w:color w:val="414141"/>
        </w:rPr>
        <w:t>Zákazník musí stáť v centre pozornosti každého poskytovateľa služieb. Poskytovateľ služieb si prieskumom trhu overí účinnosť svojich služieb a zároveň spokojnosť zákazníka. Tá rozhodujúcou mierou ovplyvňuje prosperitu podnikania.</w:t>
      </w:r>
    </w:p>
    <w:p w:rsidR="000C0283" w:rsidRPr="00924FB8" w:rsidRDefault="000C0283" w:rsidP="000C0283">
      <w:pPr>
        <w:rPr>
          <w:rStyle w:val="Hypertextovprepojenie"/>
          <w:rFonts w:ascii="Times New Roman" w:eastAsia="Times New Roman" w:hAnsi="Times New Roman" w:cs="Times New Roman"/>
          <w:color w:val="414141"/>
          <w:sz w:val="24"/>
          <w:szCs w:val="24"/>
          <w:u w:val="none"/>
          <w:lang w:eastAsia="sk-SK"/>
        </w:rPr>
      </w:pPr>
      <w:hyperlink r:id="rId59" w:history="1">
        <w:r w:rsidRPr="00924FB8">
          <w:rPr>
            <w:rStyle w:val="Hypertextovprepojenie"/>
            <w:rFonts w:ascii="Times New Roman" w:hAnsi="Times New Roman" w:cs="Times New Roman"/>
            <w:b/>
            <w:color w:val="auto"/>
            <w:sz w:val="24"/>
            <w:szCs w:val="24"/>
            <w:u w:val="none"/>
          </w:rPr>
          <w:t>Obchodná prevádzka – príprava ,skladovanie a predaj tovaru</w:t>
        </w:r>
      </w:hyperlink>
    </w:p>
    <w:p w:rsidR="000C0283" w:rsidRPr="00924FB8" w:rsidRDefault="000C0283" w:rsidP="000C0283">
      <w:pPr>
        <w:rPr>
          <w:rStyle w:val="Hypertextovprepojenie"/>
          <w:rFonts w:ascii="Times New Roman" w:hAnsi="Times New Roman" w:cs="Times New Roman"/>
          <w:b/>
          <w:color w:val="auto"/>
          <w:sz w:val="24"/>
          <w:szCs w:val="24"/>
          <w:u w:val="none"/>
        </w:rPr>
      </w:pPr>
      <w:hyperlink r:id="rId60" w:history="1">
        <w:r w:rsidRPr="00924FB8">
          <w:rPr>
            <w:rStyle w:val="Hypertextovprepojenie"/>
            <w:rFonts w:ascii="Times New Roman" w:hAnsi="Times New Roman" w:cs="Times New Roman"/>
            <w:b/>
            <w:color w:val="auto"/>
            <w:sz w:val="24"/>
            <w:szCs w:val="24"/>
            <w:u w:val="none"/>
          </w:rPr>
          <w:t>Február 2021</w:t>
        </w:r>
      </w:hyperlink>
    </w:p>
    <w:p w:rsidR="000C0283" w:rsidRPr="00924FB8" w:rsidRDefault="000C0283" w:rsidP="000C0283">
      <w:pPr>
        <w:rPr>
          <w:rStyle w:val="Hypertextovprepojenie"/>
          <w:rFonts w:ascii="Times New Roman" w:hAnsi="Times New Roman" w:cs="Times New Roman"/>
          <w:b/>
          <w:color w:val="auto"/>
          <w:sz w:val="24"/>
          <w:szCs w:val="24"/>
          <w:u w:val="none"/>
        </w:rPr>
      </w:pPr>
      <w:hyperlink r:id="rId61" w:history="1">
        <w:r w:rsidRPr="00924FB8">
          <w:rPr>
            <w:rStyle w:val="Hypertextovprepojenie"/>
            <w:rFonts w:ascii="Times New Roman" w:hAnsi="Times New Roman" w:cs="Times New Roman"/>
            <w:b/>
            <w:color w:val="auto"/>
            <w:sz w:val="24"/>
            <w:szCs w:val="24"/>
            <w:u w:val="none"/>
          </w:rPr>
          <w:t>Aranžovanie a propagácia I. ročník</w:t>
        </w:r>
      </w:hyperlink>
    </w:p>
    <w:p w:rsidR="000C0283" w:rsidRDefault="000C0283" w:rsidP="005C409E">
      <w:pPr>
        <w:spacing w:after="0" w:line="240" w:lineRule="auto"/>
        <w:textAlignment w:val="baseline"/>
        <w:rPr>
          <w:rStyle w:val="Hypertextovprepojenie"/>
          <w:rFonts w:ascii="Times New Roman" w:eastAsia="Times New Roman" w:hAnsi="Times New Roman" w:cs="Times New Roman"/>
          <w:b/>
          <w:color w:val="000000"/>
          <w:sz w:val="24"/>
          <w:szCs w:val="24"/>
          <w:lang w:eastAsia="sk-SK"/>
        </w:rPr>
      </w:pPr>
      <w:r w:rsidRPr="00924FB8">
        <w:rPr>
          <w:rStyle w:val="Hypertextovprepojenie"/>
          <w:rFonts w:ascii="Times New Roman" w:eastAsia="Times New Roman" w:hAnsi="Times New Roman" w:cs="Times New Roman"/>
          <w:b/>
          <w:color w:val="000000"/>
          <w:sz w:val="24"/>
          <w:szCs w:val="24"/>
          <w:u w:val="none"/>
          <w:lang w:eastAsia="sk-SK"/>
        </w:rPr>
        <w:t xml:space="preserve">Téma: </w:t>
      </w:r>
      <w:r w:rsidR="005C409E">
        <w:rPr>
          <w:rStyle w:val="Hypertextovprepojenie"/>
          <w:rFonts w:ascii="Times New Roman" w:eastAsia="Times New Roman" w:hAnsi="Times New Roman" w:cs="Times New Roman"/>
          <w:b/>
          <w:color w:val="000000"/>
          <w:sz w:val="24"/>
          <w:szCs w:val="24"/>
          <w:u w:val="none"/>
          <w:lang w:eastAsia="sk-SK"/>
        </w:rPr>
        <w:t>Výstavný stánok.</w:t>
      </w:r>
    </w:p>
    <w:p w:rsidR="000C0283" w:rsidRDefault="000C0283" w:rsidP="000C0283">
      <w:pPr>
        <w:spacing w:after="0" w:line="240" w:lineRule="auto"/>
        <w:textAlignment w:val="baseline"/>
        <w:rPr>
          <w:rStyle w:val="Hypertextovprepojenie"/>
          <w:rFonts w:ascii="Times New Roman" w:eastAsia="Times New Roman" w:hAnsi="Times New Roman" w:cs="Times New Roman"/>
          <w:b/>
          <w:color w:val="000000"/>
          <w:sz w:val="24"/>
          <w:szCs w:val="24"/>
          <w:lang w:eastAsia="sk-SK"/>
        </w:rPr>
      </w:pPr>
    </w:p>
    <w:p w:rsidR="005C409E" w:rsidRDefault="005C409E" w:rsidP="005C409E">
      <w:pPr>
        <w:pStyle w:val="Default"/>
      </w:pPr>
    </w:p>
    <w:p w:rsidR="005C409E" w:rsidRDefault="005C409E" w:rsidP="005C409E">
      <w:pPr>
        <w:pStyle w:val="Default"/>
        <w:jc w:val="center"/>
        <w:rPr>
          <w:rFonts w:ascii="Times New Roman" w:hAnsi="Times New Roman" w:cs="Times New Roman"/>
          <w:b/>
          <w:bCs/>
        </w:rPr>
      </w:pPr>
      <w:r>
        <w:rPr>
          <w:rFonts w:ascii="Times New Roman" w:hAnsi="Times New Roman" w:cs="Times New Roman"/>
        </w:rPr>
        <w:t>V</w:t>
      </w:r>
      <w:r w:rsidRPr="00A6609B">
        <w:rPr>
          <w:rFonts w:ascii="Times New Roman" w:hAnsi="Times New Roman" w:cs="Times New Roman"/>
          <w:b/>
          <w:bCs/>
        </w:rPr>
        <w:t>ýstavný stánok</w:t>
      </w:r>
    </w:p>
    <w:p w:rsidR="005C409E" w:rsidRDefault="005C409E" w:rsidP="005C409E">
      <w:pPr>
        <w:pStyle w:val="Default"/>
        <w:rPr>
          <w:rFonts w:ascii="Times New Roman" w:hAnsi="Times New Roman" w:cs="Times New Roman"/>
          <w:b/>
          <w:bCs/>
        </w:rPr>
      </w:pPr>
    </w:p>
    <w:p w:rsidR="005C409E" w:rsidRPr="00A6609B" w:rsidRDefault="005C409E" w:rsidP="005C409E">
      <w:pPr>
        <w:pStyle w:val="Default"/>
        <w:rPr>
          <w:rFonts w:ascii="Times New Roman" w:hAnsi="Times New Roman" w:cs="Times New Roman"/>
        </w:rPr>
      </w:pPr>
    </w:p>
    <w:p w:rsidR="005C409E" w:rsidRPr="000B2427" w:rsidRDefault="005C409E" w:rsidP="005C409E">
      <w:pPr>
        <w:pStyle w:val="Default"/>
        <w:rPr>
          <w:rFonts w:ascii="Times New Roman" w:hAnsi="Times New Roman" w:cs="Times New Roman"/>
          <w:b/>
          <w:bCs/>
        </w:rPr>
      </w:pPr>
      <w:r w:rsidRPr="000B2427">
        <w:rPr>
          <w:rFonts w:ascii="Times New Roman" w:hAnsi="Times New Roman" w:cs="Times New Roman"/>
          <w:b/>
          <w:bCs/>
        </w:rPr>
        <w:t>Výstavný stánok – zabezpečuje najjednoduchší predaj tovaru.</w:t>
      </w:r>
    </w:p>
    <w:p w:rsidR="005C409E" w:rsidRDefault="005C409E" w:rsidP="005C409E">
      <w:pPr>
        <w:pStyle w:val="Default"/>
        <w:rPr>
          <w:rFonts w:ascii="Times New Roman" w:hAnsi="Times New Roman" w:cs="Times New Roman"/>
        </w:rPr>
      </w:pPr>
    </w:p>
    <w:p w:rsidR="005C409E" w:rsidRPr="000B2427" w:rsidRDefault="005C409E" w:rsidP="005C409E">
      <w:pPr>
        <w:pStyle w:val="Default"/>
        <w:rPr>
          <w:rFonts w:ascii="Times New Roman" w:hAnsi="Times New Roman" w:cs="Times New Roman"/>
          <w:b/>
          <w:bCs/>
        </w:rPr>
      </w:pPr>
      <w:r w:rsidRPr="000B2427">
        <w:rPr>
          <w:rFonts w:ascii="Times New Roman" w:hAnsi="Times New Roman" w:cs="Times New Roman"/>
          <w:b/>
          <w:bCs/>
        </w:rPr>
        <w:t>Poznáme klasické a atypické výstavné stánky.</w:t>
      </w:r>
    </w:p>
    <w:p w:rsidR="005C409E" w:rsidRDefault="005C409E" w:rsidP="005C409E">
      <w:pPr>
        <w:pStyle w:val="Default"/>
        <w:rPr>
          <w:rFonts w:ascii="Times New Roman" w:hAnsi="Times New Roman"/>
        </w:rPr>
      </w:pPr>
    </w:p>
    <w:p w:rsidR="005C409E" w:rsidRDefault="005C409E" w:rsidP="005C409E">
      <w:pPr>
        <w:rPr>
          <w:rFonts w:ascii="Times New Roman" w:hAnsi="Times New Roman"/>
          <w:sz w:val="24"/>
          <w:szCs w:val="24"/>
        </w:rPr>
      </w:pPr>
      <w:r w:rsidRPr="006321ED">
        <w:rPr>
          <w:rFonts w:ascii="Times New Roman" w:hAnsi="Times New Roman"/>
          <w:sz w:val="24"/>
          <w:szCs w:val="24"/>
        </w:rPr>
        <w:t xml:space="preserve">Najčastejšie sa stretávame s </w:t>
      </w:r>
      <w:r w:rsidRPr="000B2427">
        <w:rPr>
          <w:rFonts w:ascii="Times New Roman" w:hAnsi="Times New Roman"/>
          <w:b/>
          <w:bCs/>
          <w:sz w:val="24"/>
          <w:szCs w:val="24"/>
        </w:rPr>
        <w:t>klasickými stánkami</w:t>
      </w:r>
      <w:r w:rsidRPr="006321ED">
        <w:rPr>
          <w:rFonts w:ascii="Times New Roman" w:hAnsi="Times New Roman"/>
          <w:sz w:val="24"/>
          <w:szCs w:val="24"/>
        </w:rPr>
        <w:t xml:space="preserve">. Sú to vo väčšine prípadov lacnejšie, stavebnicové systémy. Tieto systémy sú jednoduché, variabilné a ľahko dostupné. Klasické stavebnicové systémy často bývajú aj súčasťou atypických výstavných stánkov. Dajú sa zaujímavo dotvoriť pútavými prvkami, </w:t>
      </w:r>
      <w:proofErr w:type="spellStart"/>
      <w:r w:rsidRPr="006321ED">
        <w:rPr>
          <w:rFonts w:ascii="Times New Roman" w:hAnsi="Times New Roman"/>
          <w:sz w:val="24"/>
          <w:szCs w:val="24"/>
        </w:rPr>
        <w:t>imidžovou</w:t>
      </w:r>
      <w:proofErr w:type="spellEnd"/>
      <w:r w:rsidRPr="006321ED">
        <w:rPr>
          <w:rFonts w:ascii="Times New Roman" w:hAnsi="Times New Roman"/>
          <w:sz w:val="24"/>
          <w:szCs w:val="24"/>
        </w:rPr>
        <w:t xml:space="preserve"> grafikou, moderným nábytkom,</w:t>
      </w:r>
      <w:r w:rsidR="00331352">
        <w:rPr>
          <w:rFonts w:ascii="Times New Roman" w:hAnsi="Times New Roman"/>
          <w:sz w:val="24"/>
          <w:szCs w:val="24"/>
        </w:rPr>
        <w:t xml:space="preserve"> podsvieteným pódiom alebo pultom</w:t>
      </w:r>
      <w:r w:rsidRPr="006321ED">
        <w:rPr>
          <w:rFonts w:ascii="Times New Roman" w:hAnsi="Times New Roman"/>
          <w:sz w:val="24"/>
          <w:szCs w:val="24"/>
        </w:rPr>
        <w:t xml:space="preserve">. </w:t>
      </w:r>
    </w:p>
    <w:p w:rsidR="005C409E" w:rsidRDefault="005C409E" w:rsidP="005C409E">
      <w:pPr>
        <w:rPr>
          <w:rFonts w:ascii="Times New Roman" w:hAnsi="Times New Roman"/>
          <w:sz w:val="24"/>
          <w:szCs w:val="24"/>
        </w:rPr>
      </w:pPr>
      <w:r w:rsidRPr="000B2427">
        <w:rPr>
          <w:rFonts w:ascii="Times New Roman" w:hAnsi="Times New Roman"/>
          <w:b/>
          <w:bCs/>
          <w:sz w:val="24"/>
          <w:szCs w:val="24"/>
        </w:rPr>
        <w:t>Atypické výstavné stánky</w:t>
      </w:r>
      <w:r w:rsidRPr="006321ED">
        <w:rPr>
          <w:rFonts w:ascii="Times New Roman" w:hAnsi="Times New Roman"/>
          <w:sz w:val="24"/>
          <w:szCs w:val="24"/>
        </w:rPr>
        <w:t xml:space="preserve"> sú drahšie, ale účinnejšie a dá sa nimi vyzdvihnúť výnimočnosť vystavovateľa. Ich hlavná výhoda je lepšie odlíšenie od konkurencie a s väčšou pravdepodobnosťou skôr upútajú diváka</w:t>
      </w:r>
      <w:r>
        <w:rPr>
          <w:rFonts w:ascii="Times New Roman" w:hAnsi="Times New Roman"/>
          <w:sz w:val="24"/>
          <w:szCs w:val="24"/>
        </w:rPr>
        <w:t>.</w:t>
      </w:r>
      <w:r w:rsidRPr="006321ED">
        <w:rPr>
          <w:rFonts w:ascii="Times New Roman" w:hAnsi="Times New Roman"/>
          <w:sz w:val="24"/>
          <w:szCs w:val="24"/>
        </w:rPr>
        <w:t>. Atypické expozície sú ukážkou výnimočnosti spoločnosti a hlavne jej produktov a služieb. Vytvára prostredie, v ktorom návštevníci získavajú pocit pohodlia a vnímajú, že táto expozícia je tu pre nich a spoločnosť im ponúka najlepšie služby a produkty.</w:t>
      </w:r>
    </w:p>
    <w:p w:rsidR="005C409E" w:rsidRDefault="005C409E" w:rsidP="005C409E">
      <w:pPr>
        <w:rPr>
          <w:rFonts w:ascii="Times New Roman" w:hAnsi="Times New Roman"/>
          <w:sz w:val="24"/>
          <w:szCs w:val="24"/>
        </w:rPr>
      </w:pPr>
    </w:p>
    <w:p w:rsidR="005C409E" w:rsidRDefault="005C409E" w:rsidP="005C409E">
      <w:r>
        <w:rPr>
          <w:noProof/>
          <w:lang w:eastAsia="sk-SK"/>
        </w:rPr>
        <w:drawing>
          <wp:inline distT="0" distB="0" distL="0" distR="0">
            <wp:extent cx="3228975" cy="2152650"/>
            <wp:effectExtent l="0" t="0" r="9525" b="0"/>
            <wp:docPr id="88" name="Obrázo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28975" cy="2152650"/>
                    </a:xfrm>
                    <a:prstGeom prst="rect">
                      <a:avLst/>
                    </a:prstGeom>
                    <a:noFill/>
                    <a:ln>
                      <a:noFill/>
                    </a:ln>
                  </pic:spPr>
                </pic:pic>
              </a:graphicData>
            </a:graphic>
          </wp:inline>
        </w:drawing>
      </w:r>
      <w:r w:rsidRPr="001040A5">
        <w:t xml:space="preserve"> </w:t>
      </w:r>
    </w:p>
    <w:p w:rsidR="005C409E" w:rsidRPr="006321ED" w:rsidRDefault="005C409E" w:rsidP="005C409E">
      <w:pPr>
        <w:jc w:val="right"/>
        <w:rPr>
          <w:rFonts w:ascii="Times New Roman" w:hAnsi="Times New Roman"/>
          <w:sz w:val="24"/>
          <w:szCs w:val="24"/>
        </w:rPr>
      </w:pPr>
      <w:r>
        <w:rPr>
          <w:noProof/>
          <w:lang w:eastAsia="sk-SK"/>
        </w:rPr>
        <w:lastRenderedPageBreak/>
        <w:drawing>
          <wp:inline distT="0" distB="0" distL="0" distR="0">
            <wp:extent cx="3276600" cy="2085975"/>
            <wp:effectExtent l="0" t="0" r="0" b="9525"/>
            <wp:docPr id="87" name="Obrázo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76600" cy="2085975"/>
                    </a:xfrm>
                    <a:prstGeom prst="rect">
                      <a:avLst/>
                    </a:prstGeom>
                    <a:noFill/>
                    <a:ln>
                      <a:noFill/>
                    </a:ln>
                  </pic:spPr>
                </pic:pic>
              </a:graphicData>
            </a:graphic>
          </wp:inline>
        </w:drawing>
      </w:r>
    </w:p>
    <w:p w:rsidR="000C0283" w:rsidRDefault="000C0283" w:rsidP="000C0283">
      <w:pPr>
        <w:spacing w:after="0" w:line="240" w:lineRule="auto"/>
        <w:textAlignment w:val="baseline"/>
        <w:rPr>
          <w:rStyle w:val="Hypertextovprepojenie"/>
          <w:rFonts w:ascii="Times New Roman" w:eastAsia="Times New Roman" w:hAnsi="Times New Roman" w:cs="Times New Roman"/>
          <w:b/>
          <w:color w:val="000000"/>
          <w:sz w:val="24"/>
          <w:szCs w:val="24"/>
          <w:lang w:eastAsia="sk-SK"/>
        </w:rPr>
      </w:pPr>
    </w:p>
    <w:p w:rsidR="000C0283" w:rsidRDefault="000C0283" w:rsidP="000C0283">
      <w:pPr>
        <w:spacing w:after="0" w:line="240" w:lineRule="auto"/>
        <w:textAlignment w:val="baseline"/>
        <w:rPr>
          <w:rStyle w:val="Hypertextovprepojenie"/>
          <w:rFonts w:ascii="Times New Roman" w:eastAsia="Times New Roman" w:hAnsi="Times New Roman" w:cs="Times New Roman"/>
          <w:b/>
          <w:color w:val="000000"/>
          <w:sz w:val="24"/>
          <w:szCs w:val="24"/>
          <w:lang w:eastAsia="sk-SK"/>
        </w:rPr>
      </w:pPr>
    </w:p>
    <w:p w:rsidR="000C0283" w:rsidRDefault="000C0283" w:rsidP="000C0283">
      <w:pPr>
        <w:spacing w:after="0" w:line="240" w:lineRule="auto"/>
        <w:textAlignment w:val="baseline"/>
        <w:rPr>
          <w:rStyle w:val="Hypertextovprepojenie"/>
          <w:rFonts w:ascii="Times New Roman" w:eastAsia="Times New Roman" w:hAnsi="Times New Roman" w:cs="Times New Roman"/>
          <w:b/>
          <w:color w:val="000000"/>
          <w:sz w:val="24"/>
          <w:szCs w:val="24"/>
          <w:lang w:eastAsia="sk-SK"/>
        </w:rPr>
      </w:pPr>
    </w:p>
    <w:p w:rsidR="000C0283" w:rsidRDefault="000C0283" w:rsidP="000C0283">
      <w:pPr>
        <w:spacing w:after="0" w:line="240" w:lineRule="auto"/>
        <w:textAlignment w:val="baseline"/>
        <w:rPr>
          <w:rStyle w:val="Hypertextovprepojenie"/>
          <w:rFonts w:ascii="Times New Roman" w:eastAsia="Times New Roman" w:hAnsi="Times New Roman" w:cs="Times New Roman"/>
          <w:b/>
          <w:color w:val="000000"/>
          <w:sz w:val="24"/>
          <w:szCs w:val="24"/>
          <w:lang w:eastAsia="sk-SK"/>
        </w:rPr>
      </w:pPr>
    </w:p>
    <w:p w:rsidR="000C0283" w:rsidRDefault="000C0283" w:rsidP="000C0283">
      <w:pPr>
        <w:spacing w:after="0" w:line="240" w:lineRule="auto"/>
        <w:textAlignment w:val="baseline"/>
        <w:rPr>
          <w:rStyle w:val="Hypertextovprepojenie"/>
          <w:rFonts w:ascii="Times New Roman" w:eastAsia="Times New Roman" w:hAnsi="Times New Roman" w:cs="Times New Roman"/>
          <w:b/>
          <w:color w:val="000000"/>
          <w:sz w:val="24"/>
          <w:szCs w:val="24"/>
          <w:lang w:eastAsia="sk-SK"/>
        </w:rPr>
      </w:pPr>
    </w:p>
    <w:p w:rsidR="000C0283" w:rsidRDefault="000C0283" w:rsidP="000C0283">
      <w:pPr>
        <w:spacing w:after="0" w:line="240" w:lineRule="auto"/>
        <w:textAlignment w:val="baseline"/>
        <w:rPr>
          <w:rStyle w:val="Hypertextovprepojenie"/>
          <w:rFonts w:ascii="Times New Roman" w:eastAsia="Times New Roman" w:hAnsi="Times New Roman" w:cs="Times New Roman"/>
          <w:b/>
          <w:color w:val="000000"/>
          <w:sz w:val="24"/>
          <w:szCs w:val="24"/>
          <w:lang w:eastAsia="sk-SK"/>
        </w:rPr>
      </w:pPr>
    </w:p>
    <w:p w:rsidR="000C0283" w:rsidRDefault="000C0283" w:rsidP="000C0283">
      <w:pPr>
        <w:spacing w:after="0" w:line="240" w:lineRule="auto"/>
        <w:textAlignment w:val="baseline"/>
        <w:rPr>
          <w:rStyle w:val="Hypertextovprepojenie"/>
          <w:rFonts w:ascii="Times New Roman" w:eastAsia="Times New Roman" w:hAnsi="Times New Roman" w:cs="Times New Roman"/>
          <w:b/>
          <w:color w:val="000000"/>
          <w:sz w:val="24"/>
          <w:szCs w:val="24"/>
          <w:lang w:eastAsia="sk-SK"/>
        </w:rPr>
      </w:pPr>
    </w:p>
    <w:p w:rsidR="000C0283" w:rsidRDefault="000C0283" w:rsidP="000C0283">
      <w:pPr>
        <w:spacing w:after="0" w:line="240" w:lineRule="auto"/>
        <w:textAlignment w:val="baseline"/>
        <w:rPr>
          <w:rStyle w:val="Hypertextovprepojenie"/>
          <w:rFonts w:ascii="Times New Roman" w:eastAsia="Times New Roman" w:hAnsi="Times New Roman" w:cs="Times New Roman"/>
          <w:b/>
          <w:color w:val="000000"/>
          <w:sz w:val="24"/>
          <w:szCs w:val="24"/>
          <w:lang w:eastAsia="sk-SK"/>
        </w:rPr>
      </w:pPr>
    </w:p>
    <w:p w:rsidR="000C0283" w:rsidRDefault="000C0283" w:rsidP="000C0283">
      <w:pPr>
        <w:spacing w:after="0" w:line="240" w:lineRule="auto"/>
        <w:textAlignment w:val="baseline"/>
        <w:rPr>
          <w:rStyle w:val="Hypertextovprepojenie"/>
          <w:rFonts w:ascii="Times New Roman" w:eastAsia="Times New Roman" w:hAnsi="Times New Roman" w:cs="Times New Roman"/>
          <w:b/>
          <w:color w:val="000000"/>
          <w:sz w:val="24"/>
          <w:szCs w:val="24"/>
          <w:lang w:eastAsia="sk-SK"/>
        </w:rPr>
      </w:pPr>
    </w:p>
    <w:p w:rsidR="000C0283" w:rsidRDefault="000C0283" w:rsidP="000C0283">
      <w:pPr>
        <w:spacing w:after="0" w:line="240" w:lineRule="auto"/>
        <w:textAlignment w:val="baseline"/>
        <w:rPr>
          <w:rStyle w:val="Hypertextovprepojenie"/>
          <w:rFonts w:ascii="Times New Roman" w:eastAsia="Times New Roman" w:hAnsi="Times New Roman" w:cs="Times New Roman"/>
          <w:b/>
          <w:color w:val="000000"/>
          <w:sz w:val="24"/>
          <w:szCs w:val="24"/>
          <w:lang w:eastAsia="sk-SK"/>
        </w:rPr>
      </w:pPr>
    </w:p>
    <w:p w:rsidR="000C0283" w:rsidRDefault="000C0283" w:rsidP="000C0283">
      <w:pPr>
        <w:spacing w:after="0" w:line="240" w:lineRule="auto"/>
        <w:textAlignment w:val="baseline"/>
        <w:rPr>
          <w:rStyle w:val="Hypertextovprepojenie"/>
          <w:rFonts w:ascii="Times New Roman" w:eastAsia="Times New Roman" w:hAnsi="Times New Roman" w:cs="Times New Roman"/>
          <w:b/>
          <w:color w:val="000000"/>
          <w:sz w:val="24"/>
          <w:szCs w:val="24"/>
          <w:lang w:eastAsia="sk-SK"/>
        </w:rPr>
      </w:pPr>
    </w:p>
    <w:p w:rsidR="005C409E" w:rsidRDefault="005C409E" w:rsidP="000C0283">
      <w:pPr>
        <w:spacing w:after="0" w:line="240" w:lineRule="auto"/>
        <w:textAlignment w:val="baseline"/>
        <w:rPr>
          <w:rStyle w:val="Hypertextovprepojenie"/>
          <w:rFonts w:ascii="Times New Roman" w:eastAsia="Times New Roman" w:hAnsi="Times New Roman" w:cs="Times New Roman"/>
          <w:b/>
          <w:color w:val="000000"/>
          <w:sz w:val="24"/>
          <w:szCs w:val="24"/>
          <w:lang w:eastAsia="sk-SK"/>
        </w:rPr>
      </w:pPr>
    </w:p>
    <w:p w:rsidR="005C409E" w:rsidRDefault="005C409E" w:rsidP="000C0283">
      <w:pPr>
        <w:spacing w:after="0" w:line="240" w:lineRule="auto"/>
        <w:textAlignment w:val="baseline"/>
        <w:rPr>
          <w:rStyle w:val="Hypertextovprepojenie"/>
          <w:rFonts w:ascii="Times New Roman" w:eastAsia="Times New Roman" w:hAnsi="Times New Roman" w:cs="Times New Roman"/>
          <w:b/>
          <w:color w:val="000000"/>
          <w:sz w:val="24"/>
          <w:szCs w:val="24"/>
          <w:lang w:eastAsia="sk-SK"/>
        </w:rPr>
      </w:pPr>
    </w:p>
    <w:p w:rsidR="005C409E" w:rsidRDefault="005C409E" w:rsidP="000C0283">
      <w:pPr>
        <w:spacing w:after="0" w:line="240" w:lineRule="auto"/>
        <w:textAlignment w:val="baseline"/>
        <w:rPr>
          <w:rStyle w:val="Hypertextovprepojenie"/>
          <w:rFonts w:ascii="Times New Roman" w:eastAsia="Times New Roman" w:hAnsi="Times New Roman" w:cs="Times New Roman"/>
          <w:b/>
          <w:color w:val="000000"/>
          <w:sz w:val="24"/>
          <w:szCs w:val="24"/>
          <w:lang w:eastAsia="sk-SK"/>
        </w:rPr>
      </w:pPr>
    </w:p>
    <w:p w:rsidR="005C409E" w:rsidRDefault="005C409E" w:rsidP="000C0283">
      <w:pPr>
        <w:spacing w:after="0" w:line="240" w:lineRule="auto"/>
        <w:textAlignment w:val="baseline"/>
        <w:rPr>
          <w:rStyle w:val="Hypertextovprepojenie"/>
          <w:rFonts w:ascii="Times New Roman" w:eastAsia="Times New Roman" w:hAnsi="Times New Roman" w:cs="Times New Roman"/>
          <w:b/>
          <w:color w:val="000000"/>
          <w:sz w:val="24"/>
          <w:szCs w:val="24"/>
          <w:lang w:eastAsia="sk-SK"/>
        </w:rPr>
      </w:pPr>
    </w:p>
    <w:p w:rsidR="005C409E" w:rsidRDefault="005C409E" w:rsidP="000C0283">
      <w:pPr>
        <w:spacing w:after="0" w:line="240" w:lineRule="auto"/>
        <w:textAlignment w:val="baseline"/>
        <w:rPr>
          <w:rStyle w:val="Hypertextovprepojenie"/>
          <w:rFonts w:ascii="Times New Roman" w:eastAsia="Times New Roman" w:hAnsi="Times New Roman" w:cs="Times New Roman"/>
          <w:b/>
          <w:color w:val="000000"/>
          <w:sz w:val="24"/>
          <w:szCs w:val="24"/>
          <w:lang w:eastAsia="sk-SK"/>
        </w:rPr>
      </w:pPr>
    </w:p>
    <w:p w:rsidR="005C409E" w:rsidRDefault="005C409E" w:rsidP="000C0283">
      <w:pPr>
        <w:spacing w:after="0" w:line="240" w:lineRule="auto"/>
        <w:textAlignment w:val="baseline"/>
        <w:rPr>
          <w:rStyle w:val="Hypertextovprepojenie"/>
          <w:rFonts w:ascii="Times New Roman" w:eastAsia="Times New Roman" w:hAnsi="Times New Roman" w:cs="Times New Roman"/>
          <w:b/>
          <w:color w:val="000000"/>
          <w:sz w:val="24"/>
          <w:szCs w:val="24"/>
          <w:lang w:eastAsia="sk-SK"/>
        </w:rPr>
      </w:pPr>
    </w:p>
    <w:p w:rsidR="005C409E" w:rsidRDefault="005C409E" w:rsidP="000C0283">
      <w:pPr>
        <w:spacing w:after="0" w:line="240" w:lineRule="auto"/>
        <w:textAlignment w:val="baseline"/>
        <w:rPr>
          <w:rStyle w:val="Hypertextovprepojenie"/>
          <w:rFonts w:ascii="Times New Roman" w:eastAsia="Times New Roman" w:hAnsi="Times New Roman" w:cs="Times New Roman"/>
          <w:b/>
          <w:color w:val="000000"/>
          <w:sz w:val="24"/>
          <w:szCs w:val="24"/>
          <w:lang w:eastAsia="sk-SK"/>
        </w:rPr>
      </w:pPr>
    </w:p>
    <w:p w:rsidR="005C409E" w:rsidRDefault="005C409E" w:rsidP="000C0283">
      <w:pPr>
        <w:spacing w:after="0" w:line="240" w:lineRule="auto"/>
        <w:textAlignment w:val="baseline"/>
        <w:rPr>
          <w:rStyle w:val="Hypertextovprepojenie"/>
          <w:rFonts w:ascii="Times New Roman" w:eastAsia="Times New Roman" w:hAnsi="Times New Roman" w:cs="Times New Roman"/>
          <w:b/>
          <w:color w:val="000000"/>
          <w:sz w:val="24"/>
          <w:szCs w:val="24"/>
          <w:lang w:eastAsia="sk-SK"/>
        </w:rPr>
      </w:pPr>
    </w:p>
    <w:p w:rsidR="005C409E" w:rsidRDefault="005C409E" w:rsidP="000C0283">
      <w:pPr>
        <w:spacing w:after="0" w:line="240" w:lineRule="auto"/>
        <w:textAlignment w:val="baseline"/>
        <w:rPr>
          <w:rStyle w:val="Hypertextovprepojenie"/>
          <w:rFonts w:ascii="Times New Roman" w:eastAsia="Times New Roman" w:hAnsi="Times New Roman" w:cs="Times New Roman"/>
          <w:b/>
          <w:color w:val="000000"/>
          <w:sz w:val="24"/>
          <w:szCs w:val="24"/>
          <w:lang w:eastAsia="sk-SK"/>
        </w:rPr>
      </w:pPr>
    </w:p>
    <w:p w:rsidR="005C409E" w:rsidRDefault="005C409E" w:rsidP="000C0283">
      <w:pPr>
        <w:spacing w:after="0" w:line="240" w:lineRule="auto"/>
        <w:textAlignment w:val="baseline"/>
        <w:rPr>
          <w:rStyle w:val="Hypertextovprepojenie"/>
          <w:rFonts w:ascii="Times New Roman" w:eastAsia="Times New Roman" w:hAnsi="Times New Roman" w:cs="Times New Roman"/>
          <w:b/>
          <w:color w:val="000000"/>
          <w:sz w:val="24"/>
          <w:szCs w:val="24"/>
          <w:lang w:eastAsia="sk-SK"/>
        </w:rPr>
      </w:pPr>
    </w:p>
    <w:p w:rsidR="005C409E" w:rsidRDefault="005C409E" w:rsidP="000C0283">
      <w:pPr>
        <w:spacing w:after="0" w:line="240" w:lineRule="auto"/>
        <w:textAlignment w:val="baseline"/>
        <w:rPr>
          <w:rStyle w:val="Hypertextovprepojenie"/>
          <w:rFonts w:ascii="Times New Roman" w:eastAsia="Times New Roman" w:hAnsi="Times New Roman" w:cs="Times New Roman"/>
          <w:b/>
          <w:color w:val="000000"/>
          <w:sz w:val="24"/>
          <w:szCs w:val="24"/>
          <w:lang w:eastAsia="sk-SK"/>
        </w:rPr>
      </w:pPr>
    </w:p>
    <w:p w:rsidR="005C409E" w:rsidRDefault="005C409E" w:rsidP="000C0283">
      <w:pPr>
        <w:spacing w:after="0" w:line="240" w:lineRule="auto"/>
        <w:textAlignment w:val="baseline"/>
        <w:rPr>
          <w:rStyle w:val="Hypertextovprepojenie"/>
          <w:rFonts w:ascii="Times New Roman" w:eastAsia="Times New Roman" w:hAnsi="Times New Roman" w:cs="Times New Roman"/>
          <w:b/>
          <w:color w:val="000000"/>
          <w:sz w:val="24"/>
          <w:szCs w:val="24"/>
          <w:lang w:eastAsia="sk-SK"/>
        </w:rPr>
      </w:pPr>
    </w:p>
    <w:p w:rsidR="005C409E" w:rsidRDefault="005C409E" w:rsidP="000C0283">
      <w:pPr>
        <w:spacing w:after="0" w:line="240" w:lineRule="auto"/>
        <w:textAlignment w:val="baseline"/>
        <w:rPr>
          <w:rStyle w:val="Hypertextovprepojenie"/>
          <w:rFonts w:ascii="Times New Roman" w:eastAsia="Times New Roman" w:hAnsi="Times New Roman" w:cs="Times New Roman"/>
          <w:b/>
          <w:color w:val="000000"/>
          <w:sz w:val="24"/>
          <w:szCs w:val="24"/>
          <w:lang w:eastAsia="sk-SK"/>
        </w:rPr>
      </w:pPr>
    </w:p>
    <w:p w:rsidR="005C409E" w:rsidRDefault="005C409E" w:rsidP="000C0283">
      <w:pPr>
        <w:spacing w:after="0" w:line="240" w:lineRule="auto"/>
        <w:textAlignment w:val="baseline"/>
        <w:rPr>
          <w:rStyle w:val="Hypertextovprepojenie"/>
          <w:rFonts w:ascii="Times New Roman" w:eastAsia="Times New Roman" w:hAnsi="Times New Roman" w:cs="Times New Roman"/>
          <w:b/>
          <w:color w:val="000000"/>
          <w:sz w:val="24"/>
          <w:szCs w:val="24"/>
          <w:lang w:eastAsia="sk-SK"/>
        </w:rPr>
      </w:pPr>
    </w:p>
    <w:p w:rsidR="005C409E" w:rsidRDefault="005C409E" w:rsidP="000C0283">
      <w:pPr>
        <w:spacing w:after="0" w:line="240" w:lineRule="auto"/>
        <w:textAlignment w:val="baseline"/>
        <w:rPr>
          <w:rStyle w:val="Hypertextovprepojenie"/>
          <w:rFonts w:ascii="Times New Roman" w:eastAsia="Times New Roman" w:hAnsi="Times New Roman" w:cs="Times New Roman"/>
          <w:b/>
          <w:color w:val="000000"/>
          <w:sz w:val="24"/>
          <w:szCs w:val="24"/>
          <w:lang w:eastAsia="sk-SK"/>
        </w:rPr>
      </w:pPr>
    </w:p>
    <w:p w:rsidR="005C409E" w:rsidRDefault="005C409E" w:rsidP="000C0283">
      <w:pPr>
        <w:spacing w:after="0" w:line="240" w:lineRule="auto"/>
        <w:textAlignment w:val="baseline"/>
        <w:rPr>
          <w:rStyle w:val="Hypertextovprepojenie"/>
          <w:rFonts w:ascii="Times New Roman" w:eastAsia="Times New Roman" w:hAnsi="Times New Roman" w:cs="Times New Roman"/>
          <w:b/>
          <w:color w:val="000000"/>
          <w:sz w:val="24"/>
          <w:szCs w:val="24"/>
          <w:lang w:eastAsia="sk-SK"/>
        </w:rPr>
      </w:pPr>
    </w:p>
    <w:p w:rsidR="005C409E" w:rsidRDefault="005C409E" w:rsidP="000C0283">
      <w:pPr>
        <w:spacing w:after="0" w:line="240" w:lineRule="auto"/>
        <w:textAlignment w:val="baseline"/>
        <w:rPr>
          <w:rStyle w:val="Hypertextovprepojenie"/>
          <w:rFonts w:ascii="Times New Roman" w:eastAsia="Times New Roman" w:hAnsi="Times New Roman" w:cs="Times New Roman"/>
          <w:b/>
          <w:color w:val="000000"/>
          <w:sz w:val="24"/>
          <w:szCs w:val="24"/>
          <w:lang w:eastAsia="sk-SK"/>
        </w:rPr>
      </w:pPr>
    </w:p>
    <w:p w:rsidR="005C409E" w:rsidRDefault="005C409E" w:rsidP="000C0283">
      <w:pPr>
        <w:spacing w:after="0" w:line="240" w:lineRule="auto"/>
        <w:textAlignment w:val="baseline"/>
        <w:rPr>
          <w:rStyle w:val="Hypertextovprepojenie"/>
          <w:rFonts w:ascii="Times New Roman" w:eastAsia="Times New Roman" w:hAnsi="Times New Roman" w:cs="Times New Roman"/>
          <w:b/>
          <w:color w:val="000000"/>
          <w:sz w:val="24"/>
          <w:szCs w:val="24"/>
          <w:lang w:eastAsia="sk-SK"/>
        </w:rPr>
      </w:pPr>
    </w:p>
    <w:p w:rsidR="005C409E" w:rsidRDefault="005C409E" w:rsidP="000C0283">
      <w:pPr>
        <w:spacing w:after="0" w:line="240" w:lineRule="auto"/>
        <w:textAlignment w:val="baseline"/>
        <w:rPr>
          <w:rStyle w:val="Hypertextovprepojenie"/>
          <w:rFonts w:ascii="Times New Roman" w:eastAsia="Times New Roman" w:hAnsi="Times New Roman" w:cs="Times New Roman"/>
          <w:b/>
          <w:color w:val="000000"/>
          <w:sz w:val="24"/>
          <w:szCs w:val="24"/>
          <w:lang w:eastAsia="sk-SK"/>
        </w:rPr>
      </w:pPr>
    </w:p>
    <w:p w:rsidR="005C409E" w:rsidRDefault="005C409E" w:rsidP="000C0283">
      <w:pPr>
        <w:spacing w:after="0" w:line="240" w:lineRule="auto"/>
        <w:textAlignment w:val="baseline"/>
        <w:rPr>
          <w:rStyle w:val="Hypertextovprepojenie"/>
          <w:rFonts w:ascii="Times New Roman" w:eastAsia="Times New Roman" w:hAnsi="Times New Roman" w:cs="Times New Roman"/>
          <w:b/>
          <w:color w:val="000000"/>
          <w:sz w:val="24"/>
          <w:szCs w:val="24"/>
          <w:lang w:eastAsia="sk-SK"/>
        </w:rPr>
      </w:pPr>
    </w:p>
    <w:p w:rsidR="005C409E" w:rsidRDefault="005C409E" w:rsidP="000C0283">
      <w:pPr>
        <w:spacing w:after="0" w:line="240" w:lineRule="auto"/>
        <w:textAlignment w:val="baseline"/>
        <w:rPr>
          <w:rStyle w:val="Hypertextovprepojenie"/>
          <w:rFonts w:ascii="Times New Roman" w:eastAsia="Times New Roman" w:hAnsi="Times New Roman" w:cs="Times New Roman"/>
          <w:b/>
          <w:color w:val="000000"/>
          <w:sz w:val="24"/>
          <w:szCs w:val="24"/>
          <w:lang w:eastAsia="sk-SK"/>
        </w:rPr>
      </w:pPr>
    </w:p>
    <w:p w:rsidR="005C409E" w:rsidRDefault="005C409E" w:rsidP="000C0283">
      <w:pPr>
        <w:spacing w:after="0" w:line="240" w:lineRule="auto"/>
        <w:textAlignment w:val="baseline"/>
        <w:rPr>
          <w:rStyle w:val="Hypertextovprepojenie"/>
          <w:rFonts w:ascii="Times New Roman" w:eastAsia="Times New Roman" w:hAnsi="Times New Roman" w:cs="Times New Roman"/>
          <w:b/>
          <w:color w:val="000000"/>
          <w:sz w:val="24"/>
          <w:szCs w:val="24"/>
          <w:lang w:eastAsia="sk-SK"/>
        </w:rPr>
      </w:pPr>
    </w:p>
    <w:p w:rsidR="005C409E" w:rsidRDefault="005C409E" w:rsidP="000C0283">
      <w:pPr>
        <w:spacing w:after="0" w:line="240" w:lineRule="auto"/>
        <w:textAlignment w:val="baseline"/>
        <w:rPr>
          <w:rStyle w:val="Hypertextovprepojenie"/>
          <w:rFonts w:ascii="Times New Roman" w:eastAsia="Times New Roman" w:hAnsi="Times New Roman" w:cs="Times New Roman"/>
          <w:b/>
          <w:color w:val="000000"/>
          <w:sz w:val="24"/>
          <w:szCs w:val="24"/>
          <w:lang w:eastAsia="sk-SK"/>
        </w:rPr>
      </w:pPr>
    </w:p>
    <w:p w:rsidR="005C409E" w:rsidRDefault="005C409E" w:rsidP="000C0283">
      <w:pPr>
        <w:spacing w:after="0" w:line="240" w:lineRule="auto"/>
        <w:textAlignment w:val="baseline"/>
        <w:rPr>
          <w:rStyle w:val="Hypertextovprepojenie"/>
          <w:rFonts w:ascii="Times New Roman" w:eastAsia="Times New Roman" w:hAnsi="Times New Roman" w:cs="Times New Roman"/>
          <w:b/>
          <w:color w:val="000000"/>
          <w:sz w:val="24"/>
          <w:szCs w:val="24"/>
          <w:lang w:eastAsia="sk-SK"/>
        </w:rPr>
      </w:pPr>
    </w:p>
    <w:p w:rsidR="005C409E" w:rsidRDefault="005C409E" w:rsidP="000C0283">
      <w:pPr>
        <w:spacing w:after="0" w:line="240" w:lineRule="auto"/>
        <w:textAlignment w:val="baseline"/>
        <w:rPr>
          <w:rStyle w:val="Hypertextovprepojenie"/>
          <w:rFonts w:ascii="Times New Roman" w:eastAsia="Times New Roman" w:hAnsi="Times New Roman" w:cs="Times New Roman"/>
          <w:b/>
          <w:color w:val="000000"/>
          <w:sz w:val="24"/>
          <w:szCs w:val="24"/>
          <w:lang w:eastAsia="sk-SK"/>
        </w:rPr>
      </w:pPr>
    </w:p>
    <w:p w:rsidR="000C0283" w:rsidRDefault="000C0283" w:rsidP="000C0283">
      <w:pPr>
        <w:spacing w:after="0" w:line="240" w:lineRule="auto"/>
        <w:textAlignment w:val="baseline"/>
        <w:rPr>
          <w:rStyle w:val="Hypertextovprepojenie"/>
          <w:rFonts w:ascii="Times New Roman" w:eastAsia="Times New Roman" w:hAnsi="Times New Roman" w:cs="Times New Roman"/>
          <w:b/>
          <w:color w:val="000000"/>
          <w:sz w:val="24"/>
          <w:szCs w:val="24"/>
          <w:lang w:eastAsia="sk-SK"/>
        </w:rPr>
      </w:pPr>
    </w:p>
    <w:p w:rsidR="000C0283" w:rsidRPr="005C409E" w:rsidRDefault="000C0283" w:rsidP="000C0283">
      <w:pPr>
        <w:spacing w:after="0" w:line="240" w:lineRule="auto"/>
        <w:textAlignment w:val="baseline"/>
        <w:rPr>
          <w:rStyle w:val="Hypertextovprepojenie"/>
          <w:rFonts w:ascii="Times New Roman" w:hAnsi="Times New Roman" w:cs="Times New Roman"/>
          <w:b/>
          <w:color w:val="auto"/>
          <w:sz w:val="24"/>
          <w:szCs w:val="24"/>
          <w:u w:val="none"/>
        </w:rPr>
      </w:pPr>
      <w:hyperlink r:id="rId64" w:history="1">
        <w:r w:rsidRPr="005C409E">
          <w:rPr>
            <w:rStyle w:val="Hypertextovprepojenie"/>
            <w:rFonts w:ascii="Times New Roman" w:hAnsi="Times New Roman" w:cs="Times New Roman"/>
            <w:b/>
            <w:color w:val="auto"/>
            <w:sz w:val="24"/>
            <w:szCs w:val="24"/>
            <w:u w:val="none"/>
          </w:rPr>
          <w:t>Obchodná prevádzka – príprava ,skladovanie a predaj tovaru</w:t>
        </w:r>
      </w:hyperlink>
    </w:p>
    <w:p w:rsidR="000C0283" w:rsidRPr="005C409E" w:rsidRDefault="000C0283" w:rsidP="000C0283">
      <w:pPr>
        <w:rPr>
          <w:rStyle w:val="Hypertextovprepojenie"/>
          <w:rFonts w:ascii="Times New Roman" w:hAnsi="Times New Roman" w:cs="Times New Roman"/>
          <w:b/>
          <w:color w:val="auto"/>
          <w:sz w:val="24"/>
          <w:szCs w:val="24"/>
          <w:u w:val="none"/>
        </w:rPr>
      </w:pPr>
      <w:hyperlink r:id="rId65" w:history="1">
        <w:r w:rsidRPr="005C409E">
          <w:rPr>
            <w:rStyle w:val="Hypertextovprepojenie"/>
            <w:rFonts w:ascii="Times New Roman" w:hAnsi="Times New Roman" w:cs="Times New Roman"/>
            <w:b/>
            <w:color w:val="auto"/>
            <w:sz w:val="24"/>
            <w:szCs w:val="24"/>
            <w:u w:val="none"/>
          </w:rPr>
          <w:t>Február 2021</w:t>
        </w:r>
      </w:hyperlink>
    </w:p>
    <w:p w:rsidR="000C0283" w:rsidRPr="005C409E" w:rsidRDefault="000C0283" w:rsidP="000C0283">
      <w:pPr>
        <w:rPr>
          <w:rStyle w:val="Hypertextovprepojenie"/>
          <w:rFonts w:ascii="Times New Roman" w:hAnsi="Times New Roman" w:cs="Times New Roman"/>
          <w:b/>
          <w:color w:val="auto"/>
          <w:sz w:val="24"/>
          <w:szCs w:val="24"/>
          <w:u w:val="none"/>
        </w:rPr>
      </w:pPr>
      <w:hyperlink r:id="rId66" w:history="1">
        <w:r w:rsidRPr="005C409E">
          <w:rPr>
            <w:rStyle w:val="Hypertextovprepojenie"/>
            <w:rFonts w:ascii="Times New Roman" w:hAnsi="Times New Roman" w:cs="Times New Roman"/>
            <w:b/>
            <w:color w:val="auto"/>
            <w:sz w:val="24"/>
            <w:szCs w:val="24"/>
            <w:u w:val="none"/>
          </w:rPr>
          <w:t>Aranžovanie a propagácia II. ročník</w:t>
        </w:r>
      </w:hyperlink>
    </w:p>
    <w:p w:rsidR="000C0283" w:rsidRDefault="000C0283" w:rsidP="000C0283">
      <w:hyperlink r:id="rId67" w:history="1">
        <w:r w:rsidRPr="005C409E">
          <w:rPr>
            <w:rStyle w:val="Hypertextovprepojenie"/>
            <w:rFonts w:ascii="Times New Roman" w:hAnsi="Times New Roman" w:cs="Times New Roman"/>
            <w:b/>
            <w:color w:val="auto"/>
            <w:sz w:val="24"/>
            <w:szCs w:val="24"/>
            <w:u w:val="none"/>
          </w:rPr>
          <w:t>Téma : N</w:t>
        </w:r>
        <w:r w:rsidR="005C409E">
          <w:rPr>
            <w:rStyle w:val="Hypertextovprepojenie"/>
            <w:rFonts w:ascii="Times New Roman" w:hAnsi="Times New Roman" w:cs="Times New Roman"/>
            <w:b/>
            <w:color w:val="auto"/>
            <w:sz w:val="24"/>
            <w:szCs w:val="24"/>
            <w:u w:val="none"/>
          </w:rPr>
          <w:t>aaranžuj jarnú dekoráciu</w:t>
        </w:r>
        <w:r w:rsidRPr="005C409E">
          <w:rPr>
            <w:rStyle w:val="Hypertextovprepojenie"/>
            <w:rFonts w:ascii="Times New Roman" w:hAnsi="Times New Roman" w:cs="Times New Roman"/>
            <w:b/>
            <w:color w:val="auto"/>
            <w:sz w:val="24"/>
            <w:szCs w:val="24"/>
            <w:u w:val="none"/>
          </w:rPr>
          <w:t>.</w:t>
        </w:r>
      </w:hyperlink>
    </w:p>
    <w:p w:rsidR="005C409E" w:rsidRPr="005C409E" w:rsidRDefault="005C409E" w:rsidP="000C0283">
      <w:pPr>
        <w:rPr>
          <w:rStyle w:val="Hypertextovprepojenie"/>
          <w:rFonts w:ascii="Times New Roman" w:hAnsi="Times New Roman" w:cs="Times New Roman"/>
          <w:b/>
          <w:color w:val="auto"/>
          <w:sz w:val="24"/>
          <w:szCs w:val="24"/>
          <w:u w:val="none"/>
        </w:rPr>
      </w:pPr>
      <w:r>
        <w:rPr>
          <w:rFonts w:ascii="Times New Roman" w:hAnsi="Times New Roman" w:cs="Times New Roman"/>
          <w:sz w:val="24"/>
          <w:szCs w:val="24"/>
        </w:rPr>
        <w:t>Naaranžuj jarnú dekoráciu, alebo vyhľadaj na internete.</w:t>
      </w:r>
    </w:p>
    <w:p w:rsidR="000C0283" w:rsidRPr="005C409E" w:rsidRDefault="000C0283" w:rsidP="000C0283">
      <w:pPr>
        <w:rPr>
          <w:rStyle w:val="Hypertextovprepojenie"/>
          <w:rFonts w:ascii="Times New Roman" w:hAnsi="Times New Roman" w:cs="Times New Roman"/>
          <w:b/>
          <w:color w:val="auto"/>
          <w:sz w:val="24"/>
          <w:szCs w:val="24"/>
          <w:u w:val="none"/>
        </w:rPr>
      </w:pPr>
    </w:p>
    <w:p w:rsidR="000C0283" w:rsidRPr="005C409E" w:rsidRDefault="000C0283" w:rsidP="000C0283">
      <w:pPr>
        <w:rPr>
          <w:rStyle w:val="Hypertextovprepojenie"/>
          <w:rFonts w:ascii="Times New Roman" w:hAnsi="Times New Roman" w:cs="Times New Roman"/>
          <w:b/>
          <w:color w:val="auto"/>
          <w:sz w:val="24"/>
          <w:szCs w:val="24"/>
          <w:u w:val="none"/>
        </w:rPr>
      </w:pPr>
    </w:p>
    <w:p w:rsidR="000C0283" w:rsidRDefault="000C0283" w:rsidP="000C0283">
      <w:pPr>
        <w:rPr>
          <w:rStyle w:val="Hypertextovprepojenie"/>
          <w:rFonts w:ascii="Times New Roman" w:hAnsi="Times New Roman" w:cs="Times New Roman"/>
          <w:b/>
          <w:color w:val="auto"/>
          <w:sz w:val="24"/>
          <w:szCs w:val="24"/>
        </w:rPr>
      </w:pPr>
    </w:p>
    <w:p w:rsidR="000C0283" w:rsidRDefault="000C0283" w:rsidP="000C0283">
      <w:pPr>
        <w:rPr>
          <w:rStyle w:val="Hypertextovprepojenie"/>
          <w:rFonts w:ascii="Times New Roman" w:hAnsi="Times New Roman" w:cs="Times New Roman"/>
          <w:b/>
          <w:color w:val="auto"/>
          <w:sz w:val="24"/>
          <w:szCs w:val="24"/>
        </w:rPr>
      </w:pPr>
    </w:p>
    <w:p w:rsidR="000C0283" w:rsidRDefault="000C0283" w:rsidP="000C0283">
      <w:pPr>
        <w:rPr>
          <w:rStyle w:val="Hypertextovprepojenie"/>
          <w:rFonts w:ascii="Times New Roman" w:hAnsi="Times New Roman" w:cs="Times New Roman"/>
          <w:b/>
          <w:color w:val="auto"/>
          <w:sz w:val="24"/>
          <w:szCs w:val="24"/>
        </w:rPr>
      </w:pPr>
    </w:p>
    <w:p w:rsidR="000C0283" w:rsidRDefault="000C0283" w:rsidP="000C0283">
      <w:pPr>
        <w:rPr>
          <w:rStyle w:val="Hypertextovprepojenie"/>
          <w:rFonts w:ascii="Times New Roman" w:hAnsi="Times New Roman" w:cs="Times New Roman"/>
          <w:b/>
          <w:color w:val="auto"/>
          <w:sz w:val="24"/>
          <w:szCs w:val="24"/>
        </w:rPr>
      </w:pPr>
    </w:p>
    <w:p w:rsidR="000C0283" w:rsidRDefault="000C0283" w:rsidP="000C0283">
      <w:pPr>
        <w:rPr>
          <w:rStyle w:val="Hypertextovprepojenie"/>
          <w:rFonts w:ascii="Times New Roman" w:hAnsi="Times New Roman" w:cs="Times New Roman"/>
          <w:b/>
          <w:color w:val="auto"/>
          <w:sz w:val="24"/>
          <w:szCs w:val="24"/>
        </w:rPr>
      </w:pPr>
    </w:p>
    <w:p w:rsidR="000C0283" w:rsidRDefault="000C0283" w:rsidP="000C0283">
      <w:pPr>
        <w:rPr>
          <w:rStyle w:val="Hypertextovprepojenie"/>
          <w:rFonts w:ascii="Times New Roman" w:hAnsi="Times New Roman" w:cs="Times New Roman"/>
          <w:b/>
          <w:color w:val="auto"/>
          <w:sz w:val="24"/>
          <w:szCs w:val="24"/>
        </w:rPr>
      </w:pPr>
    </w:p>
    <w:p w:rsidR="000C0283" w:rsidRDefault="000C0283" w:rsidP="000C0283">
      <w:pPr>
        <w:rPr>
          <w:rStyle w:val="Hypertextovprepojenie"/>
          <w:rFonts w:ascii="Times New Roman" w:hAnsi="Times New Roman" w:cs="Times New Roman"/>
          <w:b/>
          <w:color w:val="auto"/>
          <w:sz w:val="24"/>
          <w:szCs w:val="24"/>
        </w:rPr>
      </w:pPr>
    </w:p>
    <w:p w:rsidR="000C0283" w:rsidRDefault="000C0283" w:rsidP="000C0283">
      <w:pPr>
        <w:rPr>
          <w:rStyle w:val="Hypertextovprepojenie"/>
          <w:rFonts w:ascii="Times New Roman" w:hAnsi="Times New Roman" w:cs="Times New Roman"/>
          <w:b/>
          <w:color w:val="auto"/>
          <w:sz w:val="24"/>
          <w:szCs w:val="24"/>
        </w:rPr>
      </w:pPr>
    </w:p>
    <w:p w:rsidR="000C0283" w:rsidRDefault="000C0283" w:rsidP="000C0283">
      <w:pPr>
        <w:rPr>
          <w:rStyle w:val="Hypertextovprepojenie"/>
          <w:rFonts w:ascii="Times New Roman" w:hAnsi="Times New Roman" w:cs="Times New Roman"/>
          <w:b/>
          <w:color w:val="auto"/>
          <w:sz w:val="24"/>
          <w:szCs w:val="24"/>
        </w:rPr>
      </w:pPr>
    </w:p>
    <w:p w:rsidR="000C0283" w:rsidRDefault="000C0283" w:rsidP="000C0283">
      <w:pPr>
        <w:rPr>
          <w:rStyle w:val="Hypertextovprepojenie"/>
          <w:rFonts w:ascii="Times New Roman" w:hAnsi="Times New Roman" w:cs="Times New Roman"/>
          <w:b/>
          <w:color w:val="auto"/>
          <w:sz w:val="24"/>
          <w:szCs w:val="24"/>
        </w:rPr>
      </w:pPr>
    </w:p>
    <w:p w:rsidR="000C0283" w:rsidRDefault="000C0283" w:rsidP="000C0283">
      <w:pPr>
        <w:rPr>
          <w:rStyle w:val="Hypertextovprepojenie"/>
          <w:rFonts w:ascii="Times New Roman" w:hAnsi="Times New Roman" w:cs="Times New Roman"/>
          <w:b/>
          <w:color w:val="auto"/>
          <w:sz w:val="24"/>
          <w:szCs w:val="24"/>
        </w:rPr>
      </w:pPr>
    </w:p>
    <w:p w:rsidR="000C0283" w:rsidRDefault="000C0283" w:rsidP="000C0283">
      <w:pPr>
        <w:rPr>
          <w:rStyle w:val="Hypertextovprepojenie"/>
          <w:rFonts w:ascii="Times New Roman" w:hAnsi="Times New Roman" w:cs="Times New Roman"/>
          <w:b/>
          <w:color w:val="auto"/>
          <w:sz w:val="24"/>
          <w:szCs w:val="24"/>
        </w:rPr>
      </w:pPr>
    </w:p>
    <w:p w:rsidR="000C0283" w:rsidRDefault="000C0283" w:rsidP="000C0283">
      <w:pPr>
        <w:rPr>
          <w:rStyle w:val="Hypertextovprepojenie"/>
          <w:rFonts w:ascii="Times New Roman" w:hAnsi="Times New Roman" w:cs="Times New Roman"/>
          <w:b/>
          <w:color w:val="auto"/>
          <w:sz w:val="24"/>
          <w:szCs w:val="24"/>
        </w:rPr>
      </w:pPr>
    </w:p>
    <w:p w:rsidR="000C0283" w:rsidRDefault="000C0283" w:rsidP="000C0283">
      <w:pPr>
        <w:rPr>
          <w:rStyle w:val="Hypertextovprepojenie"/>
          <w:rFonts w:ascii="Times New Roman" w:hAnsi="Times New Roman" w:cs="Times New Roman"/>
          <w:b/>
          <w:color w:val="auto"/>
          <w:sz w:val="24"/>
          <w:szCs w:val="24"/>
        </w:rPr>
      </w:pPr>
    </w:p>
    <w:p w:rsidR="000C0283" w:rsidRDefault="000C0283" w:rsidP="000C0283">
      <w:pPr>
        <w:rPr>
          <w:rStyle w:val="Hypertextovprepojenie"/>
          <w:rFonts w:ascii="Times New Roman" w:hAnsi="Times New Roman" w:cs="Times New Roman"/>
          <w:b/>
          <w:color w:val="auto"/>
          <w:sz w:val="24"/>
          <w:szCs w:val="24"/>
        </w:rPr>
      </w:pPr>
    </w:p>
    <w:p w:rsidR="000C0283" w:rsidRDefault="000C0283" w:rsidP="000C0283">
      <w:pPr>
        <w:rPr>
          <w:rStyle w:val="Hypertextovprepojenie"/>
          <w:rFonts w:ascii="Times New Roman" w:hAnsi="Times New Roman" w:cs="Times New Roman"/>
          <w:b/>
          <w:color w:val="auto"/>
          <w:sz w:val="24"/>
          <w:szCs w:val="24"/>
        </w:rPr>
      </w:pPr>
    </w:p>
    <w:p w:rsidR="000C0283" w:rsidRDefault="000C0283" w:rsidP="000C0283">
      <w:pPr>
        <w:rPr>
          <w:rStyle w:val="Hypertextovprepojenie"/>
          <w:rFonts w:ascii="Times New Roman" w:hAnsi="Times New Roman" w:cs="Times New Roman"/>
          <w:b/>
          <w:color w:val="auto"/>
          <w:sz w:val="24"/>
          <w:szCs w:val="24"/>
        </w:rPr>
      </w:pPr>
    </w:p>
    <w:p w:rsidR="000C0283" w:rsidRDefault="000C0283" w:rsidP="000C0283">
      <w:pPr>
        <w:rPr>
          <w:rStyle w:val="Hypertextovprepojenie"/>
          <w:rFonts w:ascii="Times New Roman" w:hAnsi="Times New Roman" w:cs="Times New Roman"/>
          <w:b/>
          <w:color w:val="auto"/>
          <w:sz w:val="24"/>
          <w:szCs w:val="24"/>
        </w:rPr>
      </w:pPr>
    </w:p>
    <w:p w:rsidR="000C0283" w:rsidRDefault="000C0283" w:rsidP="000C0283">
      <w:pPr>
        <w:rPr>
          <w:rStyle w:val="Hypertextovprepojenie"/>
          <w:rFonts w:ascii="Times New Roman" w:hAnsi="Times New Roman" w:cs="Times New Roman"/>
          <w:b/>
          <w:color w:val="auto"/>
          <w:sz w:val="24"/>
          <w:szCs w:val="24"/>
        </w:rPr>
      </w:pPr>
    </w:p>
    <w:p w:rsidR="000C0283" w:rsidRDefault="000C0283" w:rsidP="000C0283">
      <w:pPr>
        <w:rPr>
          <w:rStyle w:val="Hypertextovprepojenie"/>
          <w:rFonts w:ascii="Times New Roman" w:hAnsi="Times New Roman" w:cs="Times New Roman"/>
          <w:b/>
          <w:color w:val="auto"/>
          <w:sz w:val="24"/>
          <w:szCs w:val="24"/>
        </w:rPr>
      </w:pPr>
    </w:p>
    <w:p w:rsidR="000C0283" w:rsidRDefault="000C0283" w:rsidP="000C0283">
      <w:pPr>
        <w:rPr>
          <w:rStyle w:val="Hypertextovprepojenie"/>
          <w:rFonts w:ascii="Times New Roman" w:hAnsi="Times New Roman" w:cs="Times New Roman"/>
          <w:b/>
          <w:color w:val="auto"/>
          <w:sz w:val="24"/>
          <w:szCs w:val="24"/>
        </w:rPr>
      </w:pPr>
    </w:p>
    <w:p w:rsidR="000C0283" w:rsidRPr="005C409E" w:rsidRDefault="000C0283" w:rsidP="000C0283">
      <w:pPr>
        <w:rPr>
          <w:rStyle w:val="Hypertextovprepojenie"/>
          <w:rFonts w:ascii="Times New Roman" w:eastAsia="Times New Roman" w:hAnsi="Times New Roman" w:cs="Times New Roman"/>
          <w:color w:val="auto"/>
          <w:sz w:val="24"/>
          <w:szCs w:val="24"/>
          <w:u w:val="none"/>
          <w:lang w:eastAsia="sk-SK"/>
        </w:rPr>
      </w:pPr>
      <w:hyperlink r:id="rId68" w:history="1">
        <w:r w:rsidRPr="005C409E">
          <w:rPr>
            <w:rStyle w:val="Hypertextovprepojenie"/>
            <w:rFonts w:ascii="Times New Roman" w:hAnsi="Times New Roman" w:cs="Times New Roman"/>
            <w:b/>
            <w:color w:val="auto"/>
            <w:sz w:val="24"/>
            <w:szCs w:val="24"/>
            <w:u w:val="none"/>
          </w:rPr>
          <w:t>Obchodná prevádzka – príprava ,skladovanie a predaj tovaru</w:t>
        </w:r>
      </w:hyperlink>
    </w:p>
    <w:p w:rsidR="000C0283" w:rsidRPr="005C409E" w:rsidRDefault="000C0283" w:rsidP="000C0283">
      <w:pPr>
        <w:rPr>
          <w:rStyle w:val="Hypertextovprepojenie"/>
          <w:rFonts w:ascii="Times New Roman" w:hAnsi="Times New Roman" w:cs="Times New Roman"/>
          <w:b/>
          <w:color w:val="auto"/>
          <w:sz w:val="24"/>
          <w:szCs w:val="24"/>
          <w:u w:val="none"/>
        </w:rPr>
      </w:pPr>
      <w:hyperlink r:id="rId69" w:history="1">
        <w:r w:rsidRPr="005C409E">
          <w:rPr>
            <w:rStyle w:val="Hypertextovprepojenie"/>
            <w:rFonts w:ascii="Times New Roman" w:hAnsi="Times New Roman" w:cs="Times New Roman"/>
            <w:b/>
            <w:color w:val="auto"/>
            <w:sz w:val="24"/>
            <w:szCs w:val="24"/>
            <w:u w:val="none"/>
          </w:rPr>
          <w:t>Február 2021</w:t>
        </w:r>
      </w:hyperlink>
    </w:p>
    <w:p w:rsidR="000C0283" w:rsidRPr="005C409E" w:rsidRDefault="000C0283" w:rsidP="000C0283">
      <w:pPr>
        <w:rPr>
          <w:rStyle w:val="Hypertextovprepojenie"/>
          <w:rFonts w:ascii="Times New Roman" w:hAnsi="Times New Roman" w:cs="Times New Roman"/>
          <w:b/>
          <w:color w:val="auto"/>
          <w:sz w:val="24"/>
          <w:szCs w:val="24"/>
          <w:u w:val="none"/>
        </w:rPr>
      </w:pPr>
      <w:hyperlink r:id="rId70" w:history="1">
        <w:r w:rsidRPr="005C409E">
          <w:rPr>
            <w:rStyle w:val="Hypertextovprepojenie"/>
            <w:rFonts w:ascii="Times New Roman" w:hAnsi="Times New Roman" w:cs="Times New Roman"/>
            <w:b/>
            <w:color w:val="auto"/>
            <w:sz w:val="24"/>
            <w:szCs w:val="24"/>
            <w:u w:val="none"/>
          </w:rPr>
          <w:t>Aranžovanie a propagácia III. ročník</w:t>
        </w:r>
      </w:hyperlink>
    </w:p>
    <w:p w:rsidR="000C0283" w:rsidRDefault="000C0283" w:rsidP="000C0283">
      <w:hyperlink r:id="rId71" w:history="1">
        <w:r w:rsidRPr="005C409E">
          <w:rPr>
            <w:rStyle w:val="Hypertextovprepojenie"/>
            <w:rFonts w:ascii="Times New Roman" w:hAnsi="Times New Roman" w:cs="Times New Roman"/>
            <w:b/>
            <w:color w:val="auto"/>
            <w:sz w:val="24"/>
            <w:szCs w:val="24"/>
            <w:u w:val="none"/>
          </w:rPr>
          <w:t xml:space="preserve">Téma : </w:t>
        </w:r>
        <w:r w:rsidR="005C409E">
          <w:rPr>
            <w:rStyle w:val="Hypertextovprepojenie"/>
            <w:rFonts w:ascii="Times New Roman" w:hAnsi="Times New Roman" w:cs="Times New Roman"/>
            <w:b/>
            <w:color w:val="auto"/>
            <w:sz w:val="24"/>
            <w:szCs w:val="24"/>
            <w:u w:val="none"/>
          </w:rPr>
          <w:t>Ako si vyrobiť vlastný p</w:t>
        </w:r>
        <w:r w:rsidRPr="005C409E">
          <w:rPr>
            <w:rStyle w:val="Hypertextovprepojenie"/>
            <w:rFonts w:ascii="Times New Roman" w:hAnsi="Times New Roman" w:cs="Times New Roman"/>
            <w:b/>
            <w:color w:val="auto"/>
            <w:sz w:val="24"/>
            <w:szCs w:val="24"/>
            <w:u w:val="none"/>
          </w:rPr>
          <w:t>lagát.</w:t>
        </w:r>
      </w:hyperlink>
    </w:p>
    <w:p w:rsidR="005C409E" w:rsidRDefault="005C409E" w:rsidP="000C0283"/>
    <w:p w:rsidR="005C409E" w:rsidRPr="00820954" w:rsidRDefault="005C409E" w:rsidP="005C409E">
      <w:pPr>
        <w:pStyle w:val="Nadpis1"/>
        <w:spacing w:before="0"/>
        <w:textAlignment w:val="baseline"/>
        <w:rPr>
          <w:rFonts w:ascii="Times New Roman" w:hAnsi="Times New Roman" w:cs="Times New Roman"/>
          <w:color w:val="000000"/>
        </w:rPr>
      </w:pPr>
      <w:r w:rsidRPr="00820954">
        <w:rPr>
          <w:rFonts w:ascii="Times New Roman" w:hAnsi="Times New Roman" w:cs="Times New Roman"/>
          <w:color w:val="000000"/>
        </w:rPr>
        <w:t>Ako si vyrobiť vlastný plagát</w:t>
      </w:r>
    </w:p>
    <w:p w:rsidR="005C409E" w:rsidRDefault="005C409E" w:rsidP="005C409E">
      <w:pPr>
        <w:shd w:val="clear" w:color="auto" w:fill="FFFFFF"/>
        <w:textAlignment w:val="baseline"/>
        <w:rPr>
          <w:rFonts w:ascii="Open Sans" w:hAnsi="Open Sans"/>
          <w:color w:val="000000"/>
          <w:sz w:val="21"/>
          <w:szCs w:val="21"/>
        </w:rPr>
      </w:pPr>
      <w:r>
        <w:rPr>
          <w:rFonts w:ascii="Open Sans" w:hAnsi="Open Sans"/>
          <w:noProof/>
          <w:color w:val="000000"/>
          <w:sz w:val="21"/>
          <w:szCs w:val="21"/>
          <w:lang w:eastAsia="sk-SK"/>
        </w:rPr>
        <w:drawing>
          <wp:inline distT="0" distB="0" distL="0" distR="0" wp14:anchorId="27AAD8D5" wp14:editId="604D289C">
            <wp:extent cx="2647950" cy="1666875"/>
            <wp:effectExtent l="0" t="0" r="0" b="9525"/>
            <wp:docPr id="89" name="Obrázok 89" descr="Vlastný plag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Vlastný plagá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47950" cy="1666875"/>
                    </a:xfrm>
                    <a:prstGeom prst="rect">
                      <a:avLst/>
                    </a:prstGeom>
                    <a:noFill/>
                    <a:ln>
                      <a:noFill/>
                    </a:ln>
                  </pic:spPr>
                </pic:pic>
              </a:graphicData>
            </a:graphic>
          </wp:inline>
        </w:drawing>
      </w:r>
    </w:p>
    <w:p w:rsidR="005C409E" w:rsidRDefault="005C409E" w:rsidP="005C409E">
      <w:pPr>
        <w:shd w:val="clear" w:color="auto" w:fill="FFFFFF"/>
        <w:textAlignment w:val="baseline"/>
        <w:rPr>
          <w:rFonts w:ascii="Open Sans" w:hAnsi="Open Sans"/>
          <w:color w:val="000000"/>
          <w:sz w:val="21"/>
          <w:szCs w:val="21"/>
        </w:rPr>
      </w:pPr>
    </w:p>
    <w:p w:rsidR="005C409E" w:rsidRDefault="005C409E" w:rsidP="005C409E">
      <w:pPr>
        <w:pStyle w:val="Normlnywebov"/>
        <w:shd w:val="clear" w:color="auto" w:fill="FFFFFF"/>
        <w:spacing w:before="0" w:after="0"/>
        <w:textAlignment w:val="baseline"/>
        <w:rPr>
          <w:rStyle w:val="Siln"/>
          <w:color w:val="000000"/>
          <w:bdr w:val="none" w:sz="0" w:space="0" w:color="auto" w:frame="1"/>
        </w:rPr>
      </w:pPr>
      <w:r w:rsidRPr="00820954">
        <w:rPr>
          <w:rStyle w:val="Siln"/>
          <w:color w:val="000000"/>
          <w:bdr w:val="none" w:sz="0" w:space="0" w:color="auto" w:frame="1"/>
        </w:rPr>
        <w:t>Majú byť plagáty len grafické, textové, alebo zmiešané? Majú byť pastvou pre oči, alebo byť hlavne informatívne? Záleží to len od vás.</w:t>
      </w:r>
    </w:p>
    <w:p w:rsidR="005C409E" w:rsidRPr="00820954" w:rsidRDefault="005C409E" w:rsidP="005C409E">
      <w:pPr>
        <w:pStyle w:val="Normlnywebov"/>
        <w:shd w:val="clear" w:color="auto" w:fill="FFFFFF"/>
        <w:spacing w:before="0" w:after="0"/>
        <w:textAlignment w:val="baseline"/>
        <w:rPr>
          <w:color w:val="000000"/>
        </w:rPr>
      </w:pPr>
    </w:p>
    <w:p w:rsidR="005C409E" w:rsidRPr="00820954" w:rsidRDefault="005C409E" w:rsidP="005C409E">
      <w:pPr>
        <w:pStyle w:val="Normlnywebov"/>
        <w:shd w:val="clear" w:color="auto" w:fill="FFFFFF"/>
        <w:textAlignment w:val="baseline"/>
        <w:rPr>
          <w:color w:val="000000"/>
        </w:rPr>
      </w:pPr>
      <w:r w:rsidRPr="00820954">
        <w:rPr>
          <w:color w:val="000000"/>
        </w:rPr>
        <w:t>Kedysi boli plagáty najmocnejším reklamným prostriedkom, bojovalo sa nimi v politike, ich autori sa preslávili ako originálni umelci. V dobe internetovej sa môže stať tvorcom plagátu doslova každý. Vlastnoručne vyrábané plagáty sú unikátne – nie sú tlačené masovo, čiže môže vám na stene visieť jediný svetový unikát. Môže to byť krásna fotografia z dovolenky, ale aj fotka rodiny, psíka, obľúbeného koníčka… čokoľvek. Plagátom môžete oznamovať dôležité veci v práci, alebo pozývať hostí na detské popoludnie.</w:t>
      </w:r>
    </w:p>
    <w:p w:rsidR="005C409E" w:rsidRPr="00820954" w:rsidRDefault="005C409E" w:rsidP="005C409E">
      <w:pPr>
        <w:pStyle w:val="Normlnywebov"/>
        <w:shd w:val="clear" w:color="auto" w:fill="FFFFFF"/>
        <w:spacing w:before="0" w:after="0"/>
        <w:textAlignment w:val="baseline"/>
        <w:rPr>
          <w:color w:val="000000"/>
        </w:rPr>
      </w:pPr>
      <w:hyperlink r:id="rId73" w:tgtFrame="_blank" w:history="1">
        <w:r w:rsidRPr="00820954">
          <w:rPr>
            <w:rStyle w:val="Hypertextovprepojenie"/>
            <w:b/>
            <w:bCs/>
            <w:color w:val="E64946"/>
            <w:bdr w:val="none" w:sz="0" w:space="0" w:color="auto" w:frame="1"/>
          </w:rPr>
          <w:t>Ako urobiť plagát</w:t>
        </w:r>
      </w:hyperlink>
      <w:r w:rsidRPr="00820954">
        <w:rPr>
          <w:color w:val="000000"/>
        </w:rPr>
        <w:t>:</w:t>
      </w:r>
    </w:p>
    <w:p w:rsidR="005C409E" w:rsidRPr="00820954" w:rsidRDefault="005C409E" w:rsidP="005C409E">
      <w:pPr>
        <w:pStyle w:val="Normlnywebov"/>
        <w:shd w:val="clear" w:color="auto" w:fill="FFFFFF"/>
        <w:spacing w:before="0" w:after="0"/>
        <w:textAlignment w:val="baseline"/>
        <w:rPr>
          <w:color w:val="000000"/>
        </w:rPr>
      </w:pPr>
      <w:proofErr w:type="spellStart"/>
      <w:r w:rsidRPr="00820954">
        <w:rPr>
          <w:rStyle w:val="Siln"/>
          <w:color w:val="000000"/>
          <w:bdr w:val="none" w:sz="0" w:space="0" w:color="auto" w:frame="1"/>
        </w:rPr>
        <w:t>Fotoplagáty</w:t>
      </w:r>
      <w:proofErr w:type="spellEnd"/>
      <w:r w:rsidRPr="00820954">
        <w:rPr>
          <w:color w:val="000000"/>
        </w:rPr>
        <w:t xml:space="preserve"> sú jednoduchšie. Stačí vám doslova 1 fotografia (alebo aj koláž fotografií) – a je to. Predpokladajme, že k fotke máte plné autorské práva. Musíte len dohliadnuť na to, aby mala fotografia dostatočné rozmery a rozlíšenie (s tým vám poradia vo firme, kde sa plagáty tlačia – poprípade vám môžu urobiť drobné úpravy, ako orezanie, </w:t>
      </w:r>
      <w:proofErr w:type="spellStart"/>
      <w:r w:rsidRPr="00820954">
        <w:rPr>
          <w:color w:val="000000"/>
        </w:rPr>
        <w:t>prisvietenie</w:t>
      </w:r>
      <w:proofErr w:type="spellEnd"/>
      <w:r w:rsidRPr="00820954">
        <w:rPr>
          <w:color w:val="000000"/>
        </w:rPr>
        <w:t>, pretože inak vyzerá fotka na monitore a inak na papieri atď.).</w:t>
      </w:r>
    </w:p>
    <w:p w:rsidR="005C409E" w:rsidRPr="00820954" w:rsidRDefault="005C409E" w:rsidP="005C409E">
      <w:pPr>
        <w:pStyle w:val="Normlnywebov"/>
        <w:shd w:val="clear" w:color="auto" w:fill="FFFFFF"/>
        <w:textAlignment w:val="baseline"/>
        <w:rPr>
          <w:color w:val="000000"/>
        </w:rPr>
      </w:pPr>
      <w:r w:rsidRPr="00820954">
        <w:rPr>
          <w:color w:val="000000"/>
        </w:rPr>
        <w:t>Samozrejme, aj obsah fotografie by mal byť kvalitný. Mal by v nej byť príbeh, alebo krása či kľúčový moment. Správne rozhodnutie, či chcete pohľad na detail alebo celok. Nad náhľadom strávte nejaký čas podľa príslovia trikrát meraj a raz rež. Aj pri fotografiách podobne ako pri ilustráciách je dôležité farebné ladenie – každému človeku najskôr do očí udrú pekné farby, až potom konkrétny obsah. Pri úpravách v grafickom editori platí väčšinou pravidlo – menej je viac. V jednoduchosti je krása. Fotku by ste nemali “preplácať”. Keď sa neviete rozhodnúť, či nejaký prvok áno alebo nie, tak ho jednoducho vynechajte.</w:t>
      </w:r>
    </w:p>
    <w:p w:rsidR="005C409E" w:rsidRPr="00820954" w:rsidRDefault="005C409E" w:rsidP="005C409E">
      <w:pPr>
        <w:pStyle w:val="Normlnywebov"/>
        <w:shd w:val="clear" w:color="auto" w:fill="FFFFFF"/>
        <w:spacing w:before="0" w:after="0"/>
        <w:textAlignment w:val="baseline"/>
        <w:rPr>
          <w:color w:val="000000"/>
        </w:rPr>
      </w:pPr>
      <w:r w:rsidRPr="00820954">
        <w:rPr>
          <w:rStyle w:val="Siln"/>
          <w:color w:val="000000"/>
          <w:bdr w:val="none" w:sz="0" w:space="0" w:color="auto" w:frame="1"/>
        </w:rPr>
        <w:lastRenderedPageBreak/>
        <w:t>Plagáty s textom</w:t>
      </w:r>
      <w:r w:rsidRPr="00820954">
        <w:rPr>
          <w:color w:val="000000"/>
        </w:rPr>
        <w:t xml:space="preserve"> sú komplikovanejšie a treba sa nad nimi dlhšie zamýšľať. Pri nich je totiž kľúčová informácia – a musí byť podaná jasne a stručne. Ak má vaše posolstvo desať slov, zamýšľajte sa, ako z neho spraviť sedem, päť alebo aj tri slová. Titulok písaný obrovskými písmenami je totiž len jeden a najideálnejšie sú tie najkratšie. Dopĺňajúce informácie sú tiež dôležité, ak ste videli reklamu na podujatie, kde chýbalo miesto alebo dátum, viete o čom je reč. Všetko musí do seba s citom zapadať. Aj farebné tóny, voľby fontov a celková harmónia sú dôležité. </w:t>
      </w:r>
    </w:p>
    <w:p w:rsidR="005C409E" w:rsidRPr="00820954" w:rsidRDefault="005C409E" w:rsidP="005C409E">
      <w:pPr>
        <w:pStyle w:val="Normlnywebov"/>
        <w:shd w:val="clear" w:color="auto" w:fill="FFFFFF"/>
        <w:spacing w:before="0" w:after="0"/>
        <w:textAlignment w:val="baseline"/>
        <w:rPr>
          <w:color w:val="000000"/>
        </w:rPr>
      </w:pPr>
      <w:r w:rsidRPr="00820954">
        <w:rPr>
          <w:color w:val="000000"/>
        </w:rPr>
        <w:t xml:space="preserve">Informačné plagáty dosť často vyzývajú k činnosti, čiže musíte rozmýšľať aj, či sa plagát páči aj vášmu publiku. Typografické pravidlá pre tvorbu plagátov sú alchýmia, na druhú stranu, existuje aj plno </w:t>
      </w:r>
      <w:proofErr w:type="spellStart"/>
      <w:r w:rsidRPr="00820954">
        <w:rPr>
          <w:color w:val="000000"/>
        </w:rPr>
        <w:t>home-made</w:t>
      </w:r>
      <w:proofErr w:type="spellEnd"/>
      <w:r w:rsidRPr="00820954">
        <w:rPr>
          <w:color w:val="000000"/>
        </w:rPr>
        <w:t xml:space="preserve"> plagátov, ktoré ťažia z krásy ručnej náhody. </w:t>
      </w:r>
    </w:p>
    <w:p w:rsidR="005C409E" w:rsidRPr="00820954" w:rsidRDefault="005C409E" w:rsidP="005C409E">
      <w:pPr>
        <w:pStyle w:val="Normlnywebov"/>
        <w:shd w:val="clear" w:color="auto" w:fill="FFFFFF"/>
        <w:spacing w:before="0" w:after="0"/>
        <w:textAlignment w:val="baseline"/>
        <w:rPr>
          <w:color w:val="000000"/>
        </w:rPr>
      </w:pPr>
      <w:r w:rsidRPr="00820954">
        <w:rPr>
          <w:color w:val="000000"/>
        </w:rPr>
        <w:t>Vždy si môžete pomôcť nejakým nástrojom na internete, ktorých sú zdarma veľké kvantá… A potom ostáva už len </w:t>
      </w:r>
      <w:hyperlink r:id="rId74" w:tgtFrame="_blank" w:history="1">
        <w:r w:rsidRPr="00820954">
          <w:rPr>
            <w:rStyle w:val="Hypertextovprepojenie"/>
            <w:b/>
            <w:bCs/>
            <w:color w:val="E64946"/>
            <w:bdr w:val="none" w:sz="0" w:space="0" w:color="auto" w:frame="1"/>
          </w:rPr>
          <w:t>tlač plagátov</w:t>
        </w:r>
      </w:hyperlink>
      <w:r w:rsidRPr="00820954">
        <w:rPr>
          <w:color w:val="000000"/>
        </w:rPr>
        <w:t>. Je to celkom lacné… A vlastný plagát je na svete.</w:t>
      </w:r>
    </w:p>
    <w:p w:rsidR="005C409E" w:rsidRPr="00820954" w:rsidRDefault="005C409E" w:rsidP="005C409E">
      <w:pPr>
        <w:pStyle w:val="Normlnywebov"/>
        <w:shd w:val="clear" w:color="auto" w:fill="FFFFFF"/>
        <w:textAlignment w:val="baseline"/>
        <w:rPr>
          <w:color w:val="000000"/>
        </w:rPr>
      </w:pPr>
      <w:r w:rsidRPr="00820954">
        <w:rPr>
          <w:color w:val="000000"/>
        </w:rPr>
        <w:t>Úspech plagátu spoznáte podľa toho, ako sa pri ňom pristavujú ľudia, kývajú hlavou, reagujú na vaše podujatia, výzvy, udalosti, alebo len nevšímavo prechádzajú okolo.</w:t>
      </w:r>
    </w:p>
    <w:p w:rsidR="005C409E" w:rsidRPr="00820954" w:rsidRDefault="005C409E" w:rsidP="005C409E">
      <w:pPr>
        <w:rPr>
          <w:rFonts w:ascii="Times New Roman" w:hAnsi="Times New Roman" w:cs="Times New Roman"/>
          <w:b/>
          <w:sz w:val="24"/>
          <w:szCs w:val="24"/>
        </w:rPr>
      </w:pPr>
    </w:p>
    <w:p w:rsidR="005C409E" w:rsidRPr="00820954" w:rsidRDefault="005C409E" w:rsidP="005C409E">
      <w:pPr>
        <w:rPr>
          <w:rFonts w:ascii="Times New Roman" w:hAnsi="Times New Roman" w:cs="Times New Roman"/>
          <w:b/>
          <w:sz w:val="24"/>
          <w:szCs w:val="24"/>
        </w:rPr>
      </w:pPr>
    </w:p>
    <w:p w:rsidR="005C409E" w:rsidRDefault="005C409E" w:rsidP="005C409E">
      <w:pPr>
        <w:pStyle w:val="Normlnywebov"/>
        <w:shd w:val="clear" w:color="auto" w:fill="FFFFFF"/>
        <w:spacing w:before="0" w:beforeAutospacing="0" w:after="150" w:afterAutospacing="0" w:line="375" w:lineRule="atLeast"/>
        <w:jc w:val="both"/>
        <w:rPr>
          <w:color w:val="333333"/>
        </w:rPr>
      </w:pPr>
    </w:p>
    <w:p w:rsidR="005C409E" w:rsidRDefault="005C409E" w:rsidP="005C409E">
      <w:pPr>
        <w:pStyle w:val="Normlnywebov"/>
        <w:shd w:val="clear" w:color="auto" w:fill="FFFFFF"/>
        <w:spacing w:before="0" w:beforeAutospacing="0" w:after="150" w:afterAutospacing="0" w:line="375" w:lineRule="atLeast"/>
        <w:jc w:val="both"/>
        <w:rPr>
          <w:color w:val="333333"/>
        </w:rPr>
      </w:pPr>
    </w:p>
    <w:p w:rsidR="005C409E" w:rsidRDefault="005C409E" w:rsidP="005C409E">
      <w:pPr>
        <w:pStyle w:val="Normlnywebov"/>
        <w:shd w:val="clear" w:color="auto" w:fill="FFFFFF"/>
        <w:spacing w:before="0" w:beforeAutospacing="0" w:after="150" w:afterAutospacing="0" w:line="375" w:lineRule="atLeast"/>
        <w:jc w:val="both"/>
        <w:rPr>
          <w:color w:val="333333"/>
        </w:rPr>
      </w:pPr>
    </w:p>
    <w:p w:rsidR="005C409E" w:rsidRDefault="005C409E" w:rsidP="005C409E">
      <w:pPr>
        <w:pStyle w:val="Normlnywebov"/>
        <w:shd w:val="clear" w:color="auto" w:fill="FFFFFF"/>
        <w:spacing w:before="0" w:beforeAutospacing="0" w:after="150" w:afterAutospacing="0" w:line="375" w:lineRule="atLeast"/>
        <w:jc w:val="both"/>
        <w:rPr>
          <w:color w:val="333333"/>
        </w:rPr>
      </w:pPr>
    </w:p>
    <w:p w:rsidR="005C409E" w:rsidRDefault="005C409E" w:rsidP="005C409E">
      <w:pPr>
        <w:pStyle w:val="Normlnywebov"/>
        <w:shd w:val="clear" w:color="auto" w:fill="FFFFFF"/>
        <w:spacing w:before="0" w:beforeAutospacing="0" w:after="150" w:afterAutospacing="0" w:line="375" w:lineRule="atLeast"/>
        <w:jc w:val="both"/>
        <w:rPr>
          <w:color w:val="333333"/>
        </w:rPr>
      </w:pPr>
    </w:p>
    <w:p w:rsidR="005C409E" w:rsidRDefault="005C409E" w:rsidP="005C409E">
      <w:pPr>
        <w:pStyle w:val="Normlnywebov"/>
        <w:shd w:val="clear" w:color="auto" w:fill="FFFFFF"/>
        <w:spacing w:before="0" w:beforeAutospacing="0" w:after="150" w:afterAutospacing="0" w:line="375" w:lineRule="atLeast"/>
        <w:jc w:val="both"/>
        <w:rPr>
          <w:color w:val="333333"/>
        </w:rPr>
      </w:pPr>
    </w:p>
    <w:p w:rsidR="005C409E" w:rsidRDefault="005C409E" w:rsidP="005C409E">
      <w:pPr>
        <w:pStyle w:val="Normlnywebov"/>
        <w:shd w:val="clear" w:color="auto" w:fill="FFFFFF"/>
        <w:spacing w:before="0" w:beforeAutospacing="0" w:after="150" w:afterAutospacing="0" w:line="375" w:lineRule="atLeast"/>
        <w:jc w:val="both"/>
        <w:rPr>
          <w:color w:val="333333"/>
        </w:rPr>
      </w:pPr>
    </w:p>
    <w:p w:rsidR="005C409E" w:rsidRDefault="005C409E" w:rsidP="005C409E">
      <w:pPr>
        <w:pStyle w:val="Normlnywebov"/>
        <w:shd w:val="clear" w:color="auto" w:fill="FFFFFF"/>
        <w:spacing w:before="0" w:beforeAutospacing="0" w:after="150" w:afterAutospacing="0" w:line="375" w:lineRule="atLeast"/>
        <w:jc w:val="both"/>
        <w:rPr>
          <w:color w:val="333333"/>
        </w:rPr>
      </w:pPr>
    </w:p>
    <w:p w:rsidR="005C409E" w:rsidRDefault="005C409E" w:rsidP="005C409E">
      <w:pPr>
        <w:pStyle w:val="Normlnywebov"/>
        <w:shd w:val="clear" w:color="auto" w:fill="FFFFFF"/>
        <w:spacing w:before="0" w:beforeAutospacing="0" w:after="150" w:afterAutospacing="0" w:line="375" w:lineRule="atLeast"/>
        <w:jc w:val="both"/>
        <w:rPr>
          <w:color w:val="333333"/>
        </w:rPr>
      </w:pPr>
    </w:p>
    <w:p w:rsidR="005C409E" w:rsidRDefault="005C409E" w:rsidP="005C409E">
      <w:pPr>
        <w:pStyle w:val="Normlnywebov"/>
        <w:shd w:val="clear" w:color="auto" w:fill="FFFFFF"/>
        <w:spacing w:before="0" w:beforeAutospacing="0" w:after="150" w:afterAutospacing="0" w:line="375" w:lineRule="atLeast"/>
        <w:jc w:val="both"/>
        <w:rPr>
          <w:color w:val="333333"/>
        </w:rPr>
      </w:pPr>
    </w:p>
    <w:p w:rsidR="005C409E" w:rsidRDefault="005C409E" w:rsidP="005C409E">
      <w:pPr>
        <w:pStyle w:val="Normlnywebov"/>
        <w:shd w:val="clear" w:color="auto" w:fill="FFFFFF"/>
        <w:spacing w:before="0" w:beforeAutospacing="0" w:after="150" w:afterAutospacing="0" w:line="375" w:lineRule="atLeast"/>
        <w:jc w:val="both"/>
        <w:rPr>
          <w:color w:val="333333"/>
        </w:rPr>
      </w:pPr>
    </w:p>
    <w:p w:rsidR="005C409E" w:rsidRDefault="005C409E" w:rsidP="005C409E">
      <w:pPr>
        <w:pStyle w:val="Normlnywebov"/>
        <w:shd w:val="clear" w:color="auto" w:fill="FFFFFF"/>
        <w:spacing w:before="0" w:beforeAutospacing="0" w:after="150" w:afterAutospacing="0" w:line="375" w:lineRule="atLeast"/>
        <w:jc w:val="both"/>
        <w:rPr>
          <w:color w:val="333333"/>
        </w:rPr>
      </w:pPr>
    </w:p>
    <w:p w:rsidR="005C409E" w:rsidRDefault="005C409E" w:rsidP="005C409E">
      <w:pPr>
        <w:pStyle w:val="Normlnywebov"/>
        <w:shd w:val="clear" w:color="auto" w:fill="FFFFFF"/>
        <w:spacing w:before="0" w:beforeAutospacing="0" w:after="150" w:afterAutospacing="0" w:line="375" w:lineRule="atLeast"/>
        <w:jc w:val="both"/>
        <w:rPr>
          <w:color w:val="333333"/>
        </w:rPr>
      </w:pPr>
    </w:p>
    <w:p w:rsidR="000C0283" w:rsidRDefault="000C0283" w:rsidP="000C0283">
      <w:pPr>
        <w:spacing w:after="240" w:line="240" w:lineRule="auto"/>
        <w:rPr>
          <w:rFonts w:ascii="Times New Roman" w:eastAsia="Times New Roman" w:hAnsi="Times New Roman" w:cs="Times New Roman"/>
          <w:sz w:val="24"/>
          <w:szCs w:val="24"/>
          <w:lang w:eastAsia="sk-SK"/>
        </w:rPr>
      </w:pPr>
    </w:p>
    <w:p w:rsidR="000C0283" w:rsidRDefault="000C0283" w:rsidP="000C0283">
      <w:pPr>
        <w:spacing w:after="240" w:line="240" w:lineRule="auto"/>
        <w:rPr>
          <w:rFonts w:ascii="Times New Roman" w:eastAsia="Times New Roman" w:hAnsi="Times New Roman" w:cs="Times New Roman"/>
          <w:sz w:val="24"/>
          <w:szCs w:val="24"/>
          <w:lang w:eastAsia="sk-SK"/>
        </w:rPr>
      </w:pPr>
    </w:p>
    <w:p w:rsidR="000C0283" w:rsidRDefault="000C0283" w:rsidP="000C0283">
      <w:pPr>
        <w:spacing w:after="0" w:line="240" w:lineRule="auto"/>
        <w:rPr>
          <w:rStyle w:val="Hypertextovprepojenie"/>
          <w:color w:val="000000"/>
          <w:u w:val="none"/>
        </w:rPr>
      </w:pPr>
    </w:p>
    <w:p w:rsidR="000C0283" w:rsidRPr="0073669D" w:rsidRDefault="000C0283" w:rsidP="000C0283">
      <w:pPr>
        <w:rPr>
          <w:rStyle w:val="Hypertextovprepojenie"/>
          <w:rFonts w:ascii="Times New Roman" w:hAnsi="Times New Roman" w:cs="Times New Roman"/>
          <w:color w:val="auto"/>
          <w:sz w:val="24"/>
          <w:szCs w:val="24"/>
          <w:u w:val="none"/>
        </w:rPr>
      </w:pPr>
      <w:hyperlink r:id="rId75" w:history="1">
        <w:r w:rsidRPr="0073669D">
          <w:rPr>
            <w:rStyle w:val="Hypertextovprepojenie"/>
            <w:rFonts w:ascii="Times New Roman" w:hAnsi="Times New Roman" w:cs="Times New Roman"/>
            <w:b/>
            <w:color w:val="auto"/>
            <w:sz w:val="24"/>
            <w:szCs w:val="24"/>
            <w:u w:val="none"/>
          </w:rPr>
          <w:t>Obchodná prevádzka – príprava ,skladovanie a predaj tovaru</w:t>
        </w:r>
      </w:hyperlink>
    </w:p>
    <w:p w:rsidR="000C0283" w:rsidRPr="0073669D" w:rsidRDefault="000C0283" w:rsidP="000C0283">
      <w:pPr>
        <w:rPr>
          <w:rStyle w:val="Hypertextovprepojenie"/>
          <w:rFonts w:ascii="Times New Roman" w:hAnsi="Times New Roman" w:cs="Times New Roman"/>
          <w:b/>
          <w:color w:val="auto"/>
          <w:sz w:val="24"/>
          <w:szCs w:val="24"/>
          <w:u w:val="none"/>
        </w:rPr>
      </w:pPr>
      <w:hyperlink r:id="rId76" w:history="1">
        <w:r w:rsidRPr="0073669D">
          <w:rPr>
            <w:rStyle w:val="Hypertextovprepojenie"/>
            <w:rFonts w:ascii="Times New Roman" w:hAnsi="Times New Roman" w:cs="Times New Roman"/>
            <w:b/>
            <w:color w:val="auto"/>
            <w:sz w:val="24"/>
            <w:szCs w:val="24"/>
            <w:u w:val="none"/>
          </w:rPr>
          <w:t>Február 2021</w:t>
        </w:r>
      </w:hyperlink>
    </w:p>
    <w:p w:rsidR="000C0283" w:rsidRPr="0073669D" w:rsidRDefault="000C0283" w:rsidP="000C0283">
      <w:pPr>
        <w:rPr>
          <w:rStyle w:val="Hypertextovprepojenie"/>
          <w:rFonts w:ascii="Times New Roman" w:hAnsi="Times New Roman" w:cs="Times New Roman"/>
          <w:b/>
          <w:color w:val="auto"/>
          <w:sz w:val="24"/>
          <w:szCs w:val="24"/>
          <w:u w:val="none"/>
        </w:rPr>
      </w:pPr>
      <w:hyperlink r:id="rId77" w:history="1">
        <w:r w:rsidRPr="0073669D">
          <w:rPr>
            <w:rStyle w:val="Hypertextovprepojenie"/>
            <w:rFonts w:ascii="Times New Roman" w:hAnsi="Times New Roman" w:cs="Times New Roman"/>
            <w:b/>
            <w:color w:val="auto"/>
            <w:sz w:val="24"/>
            <w:szCs w:val="24"/>
            <w:u w:val="none"/>
          </w:rPr>
          <w:t>Odborný výcvik  I. ročník</w:t>
        </w:r>
      </w:hyperlink>
    </w:p>
    <w:p w:rsidR="0073669D" w:rsidRPr="0073669D" w:rsidRDefault="000C0283" w:rsidP="0073669D">
      <w:pPr>
        <w:rPr>
          <w:rFonts w:ascii="Times New Roman" w:hAnsi="Times New Roman" w:cs="Times New Roman"/>
          <w:b/>
          <w:sz w:val="24"/>
          <w:szCs w:val="24"/>
        </w:rPr>
      </w:pPr>
      <w:r w:rsidRPr="0073669D">
        <w:rPr>
          <w:rStyle w:val="Hypertextovprepojenie"/>
          <w:rFonts w:ascii="Times New Roman" w:hAnsi="Times New Roman" w:cs="Times New Roman"/>
          <w:b/>
          <w:color w:val="auto"/>
          <w:sz w:val="24"/>
          <w:szCs w:val="24"/>
          <w:u w:val="none"/>
        </w:rPr>
        <w:t xml:space="preserve">Téma: </w:t>
      </w:r>
      <w:r w:rsidRPr="0073669D">
        <w:rPr>
          <w:rFonts w:ascii="Times New Roman" w:hAnsi="Times New Roman" w:cs="Times New Roman"/>
          <w:b/>
          <w:sz w:val="28"/>
          <w:szCs w:val="28"/>
        </w:rPr>
        <w:t xml:space="preserve"> </w:t>
      </w:r>
      <w:r w:rsidR="0073669D" w:rsidRPr="0073669D">
        <w:rPr>
          <w:rFonts w:ascii="Times New Roman" w:hAnsi="Times New Roman" w:cs="Times New Roman"/>
          <w:b/>
          <w:sz w:val="24"/>
          <w:szCs w:val="24"/>
        </w:rPr>
        <w:t>Vplyvy pôsobiace na tovar.</w:t>
      </w:r>
    </w:p>
    <w:p w:rsidR="0073669D" w:rsidRPr="0023445C" w:rsidRDefault="0073669D" w:rsidP="0073669D">
      <w:pPr>
        <w:spacing w:after="0" w:line="240" w:lineRule="auto"/>
        <w:rPr>
          <w:b/>
        </w:rPr>
      </w:pPr>
      <w:r w:rsidRPr="0023445C">
        <w:rPr>
          <w:b/>
        </w:rPr>
        <w:t>Vplyvy pôsobiace na tovar vo sfére obehu.</w:t>
      </w:r>
    </w:p>
    <w:p w:rsidR="0073669D" w:rsidRDefault="0073669D" w:rsidP="0073669D">
      <w:pPr>
        <w:spacing w:after="0" w:line="240" w:lineRule="auto"/>
      </w:pPr>
    </w:p>
    <w:p w:rsidR="0073669D" w:rsidRPr="0023445C" w:rsidRDefault="0073669D" w:rsidP="0073669D">
      <w:pPr>
        <w:spacing w:after="0" w:line="240" w:lineRule="auto"/>
        <w:rPr>
          <w:b/>
        </w:rPr>
      </w:pPr>
      <w:r>
        <w:t xml:space="preserve">Zmeny v úžitkovej hodnote tovaru, ktoré vznikajú  vplyvom prostredia, môže byť </w:t>
      </w:r>
      <w:r w:rsidRPr="0023445C">
        <w:rPr>
          <w:b/>
        </w:rPr>
        <w:t>dočasné</w:t>
      </w:r>
    </w:p>
    <w:p w:rsidR="0073669D" w:rsidRPr="0023445C" w:rsidRDefault="0073669D" w:rsidP="0073669D">
      <w:pPr>
        <w:spacing w:after="0" w:line="240" w:lineRule="auto"/>
        <w:rPr>
          <w:b/>
        </w:rPr>
      </w:pPr>
      <w:r w:rsidRPr="0023445C">
        <w:rPr>
          <w:b/>
        </w:rPr>
        <w:t>a trvalé.</w:t>
      </w:r>
    </w:p>
    <w:p w:rsidR="0073669D" w:rsidRDefault="0073669D" w:rsidP="0073669D">
      <w:pPr>
        <w:spacing w:after="0" w:line="240" w:lineRule="auto"/>
      </w:pPr>
    </w:p>
    <w:p w:rsidR="0073669D" w:rsidRDefault="0073669D" w:rsidP="0073669D">
      <w:pPr>
        <w:spacing w:after="0" w:line="240" w:lineRule="auto"/>
      </w:pPr>
      <w:r w:rsidRPr="0023445C">
        <w:rPr>
          <w:b/>
        </w:rPr>
        <w:t>Dočasné zmeny</w:t>
      </w:r>
      <w:r>
        <w:t xml:space="preserve"> po skončení pôsobia nepriazni vplyvu zanikajú.</w:t>
      </w:r>
    </w:p>
    <w:p w:rsidR="0073669D" w:rsidRDefault="0073669D" w:rsidP="0073669D">
      <w:pPr>
        <w:spacing w:after="0" w:line="240" w:lineRule="auto"/>
      </w:pPr>
    </w:p>
    <w:p w:rsidR="0073669D" w:rsidRDefault="0073669D" w:rsidP="0073669D">
      <w:pPr>
        <w:spacing w:after="0" w:line="240" w:lineRule="auto"/>
      </w:pPr>
      <w:r w:rsidRPr="0023445C">
        <w:rPr>
          <w:b/>
        </w:rPr>
        <w:t>Trvalé zmeny</w:t>
      </w:r>
      <w:r>
        <w:t xml:space="preserve"> v úžitkovej hodnote tovaru vplyvom prostredia majú väčšinou za následok</w:t>
      </w:r>
    </w:p>
    <w:p w:rsidR="0073669D" w:rsidRDefault="0073669D" w:rsidP="0073669D">
      <w:pPr>
        <w:spacing w:after="0" w:line="240" w:lineRule="auto"/>
      </w:pPr>
      <w:r>
        <w:t>nepoužiteľnosť a nepredajnosť  tovaru.</w:t>
      </w:r>
    </w:p>
    <w:p w:rsidR="0073669D" w:rsidRPr="00F02E6F" w:rsidRDefault="0073669D" w:rsidP="0073669D">
      <w:pPr>
        <w:pStyle w:val="Normlnywebov"/>
        <w:spacing w:before="0" w:beforeAutospacing="0" w:after="0" w:afterAutospacing="0"/>
        <w:rPr>
          <w:rFonts w:asciiTheme="minorHAnsi" w:hAnsiTheme="minorHAnsi"/>
          <w:color w:val="343131"/>
          <w:sz w:val="22"/>
          <w:szCs w:val="22"/>
        </w:rPr>
      </w:pPr>
      <w:r w:rsidRPr="00F02E6F">
        <w:rPr>
          <w:rFonts w:asciiTheme="minorHAnsi" w:hAnsiTheme="minorHAnsi"/>
          <w:color w:val="343131"/>
          <w:sz w:val="22"/>
          <w:szCs w:val="22"/>
        </w:rPr>
        <w:t>Podľa pôvodu a mechanizmu pôsobenia rozlišujeme tieto vplyvy:</w:t>
      </w:r>
    </w:p>
    <w:p w:rsidR="0073669D" w:rsidRPr="00F02E6F" w:rsidRDefault="0073669D" w:rsidP="0073669D">
      <w:pPr>
        <w:pStyle w:val="Normlnywebov"/>
        <w:numPr>
          <w:ilvl w:val="0"/>
          <w:numId w:val="25"/>
        </w:numPr>
        <w:spacing w:before="0" w:beforeAutospacing="0" w:after="0" w:afterAutospacing="0"/>
        <w:rPr>
          <w:rFonts w:asciiTheme="minorHAnsi" w:hAnsiTheme="minorHAnsi"/>
          <w:color w:val="343131"/>
          <w:sz w:val="22"/>
          <w:szCs w:val="22"/>
        </w:rPr>
      </w:pPr>
      <w:r w:rsidRPr="00F02E6F">
        <w:rPr>
          <w:rFonts w:asciiTheme="minorHAnsi" w:hAnsiTheme="minorHAnsi"/>
          <w:color w:val="343131"/>
          <w:sz w:val="22"/>
          <w:szCs w:val="22"/>
        </w:rPr>
        <w:t>fyzikálne</w:t>
      </w:r>
    </w:p>
    <w:p w:rsidR="0073669D" w:rsidRPr="00F02E6F" w:rsidRDefault="0073669D" w:rsidP="0073669D">
      <w:pPr>
        <w:pStyle w:val="Normlnywebov"/>
        <w:numPr>
          <w:ilvl w:val="0"/>
          <w:numId w:val="25"/>
        </w:numPr>
        <w:spacing w:before="0" w:beforeAutospacing="0" w:after="0" w:afterAutospacing="0"/>
        <w:rPr>
          <w:rFonts w:asciiTheme="minorHAnsi" w:hAnsiTheme="minorHAnsi"/>
          <w:color w:val="343131"/>
          <w:sz w:val="22"/>
          <w:szCs w:val="22"/>
        </w:rPr>
      </w:pPr>
      <w:r w:rsidRPr="00F02E6F">
        <w:rPr>
          <w:rFonts w:asciiTheme="minorHAnsi" w:hAnsiTheme="minorHAnsi"/>
          <w:color w:val="343131"/>
          <w:sz w:val="22"/>
          <w:szCs w:val="22"/>
        </w:rPr>
        <w:t>chemické</w:t>
      </w:r>
    </w:p>
    <w:p w:rsidR="0073669D" w:rsidRPr="00F02E6F" w:rsidRDefault="0073669D" w:rsidP="0073669D">
      <w:pPr>
        <w:pStyle w:val="Normlnywebov"/>
        <w:numPr>
          <w:ilvl w:val="0"/>
          <w:numId w:val="25"/>
        </w:numPr>
        <w:spacing w:before="0" w:beforeAutospacing="0" w:after="0" w:afterAutospacing="0"/>
        <w:rPr>
          <w:rFonts w:asciiTheme="minorHAnsi" w:hAnsiTheme="minorHAnsi"/>
          <w:color w:val="343131"/>
          <w:sz w:val="22"/>
          <w:szCs w:val="22"/>
        </w:rPr>
      </w:pPr>
      <w:r w:rsidRPr="00F02E6F">
        <w:rPr>
          <w:rFonts w:asciiTheme="minorHAnsi" w:hAnsiTheme="minorHAnsi"/>
          <w:color w:val="343131"/>
          <w:sz w:val="22"/>
          <w:szCs w:val="22"/>
        </w:rPr>
        <w:t xml:space="preserve"> biologické,</w:t>
      </w:r>
    </w:p>
    <w:p w:rsidR="0073669D" w:rsidRPr="00F02E6F" w:rsidRDefault="0073669D" w:rsidP="0073669D">
      <w:pPr>
        <w:pStyle w:val="Normlnywebov"/>
        <w:numPr>
          <w:ilvl w:val="0"/>
          <w:numId w:val="25"/>
        </w:numPr>
        <w:spacing w:before="0" w:beforeAutospacing="0" w:after="0" w:afterAutospacing="0"/>
        <w:rPr>
          <w:rFonts w:asciiTheme="minorHAnsi" w:hAnsiTheme="minorHAnsi"/>
          <w:color w:val="343131"/>
          <w:sz w:val="22"/>
          <w:szCs w:val="22"/>
        </w:rPr>
      </w:pPr>
      <w:r w:rsidRPr="00F02E6F">
        <w:rPr>
          <w:rFonts w:asciiTheme="minorHAnsi" w:hAnsiTheme="minorHAnsi"/>
          <w:color w:val="343131"/>
          <w:sz w:val="22"/>
          <w:szCs w:val="22"/>
        </w:rPr>
        <w:t>morálne opotrebenie</w:t>
      </w:r>
    </w:p>
    <w:p w:rsidR="0073669D" w:rsidRPr="00F02E6F" w:rsidRDefault="0073669D" w:rsidP="0073669D">
      <w:pPr>
        <w:pStyle w:val="Normlnywebov"/>
        <w:numPr>
          <w:ilvl w:val="0"/>
          <w:numId w:val="25"/>
        </w:numPr>
        <w:spacing w:before="0" w:beforeAutospacing="0" w:after="0" w:afterAutospacing="0"/>
        <w:rPr>
          <w:rFonts w:asciiTheme="minorHAnsi" w:hAnsiTheme="minorHAnsi"/>
          <w:color w:val="343131"/>
          <w:sz w:val="22"/>
          <w:szCs w:val="22"/>
        </w:rPr>
      </w:pPr>
      <w:r w:rsidRPr="00F02E6F">
        <w:rPr>
          <w:rFonts w:asciiTheme="minorHAnsi" w:hAnsiTheme="minorHAnsi"/>
          <w:color w:val="343131"/>
          <w:sz w:val="22"/>
          <w:szCs w:val="22"/>
        </w:rPr>
        <w:t xml:space="preserve"> straty úbytky </w:t>
      </w:r>
    </w:p>
    <w:p w:rsidR="0073669D" w:rsidRPr="00F02E6F" w:rsidRDefault="0073669D" w:rsidP="0073669D">
      <w:pPr>
        <w:pStyle w:val="Normlnywebov"/>
        <w:numPr>
          <w:ilvl w:val="0"/>
          <w:numId w:val="25"/>
        </w:numPr>
        <w:spacing w:before="0" w:beforeAutospacing="0" w:after="0" w:afterAutospacing="0"/>
        <w:rPr>
          <w:rFonts w:asciiTheme="minorHAnsi" w:hAnsiTheme="minorHAnsi"/>
          <w:color w:val="343131"/>
          <w:sz w:val="22"/>
          <w:szCs w:val="22"/>
        </w:rPr>
      </w:pPr>
      <w:r w:rsidRPr="00F02E6F">
        <w:rPr>
          <w:rFonts w:asciiTheme="minorHAnsi" w:hAnsiTheme="minorHAnsi"/>
          <w:color w:val="343131"/>
          <w:sz w:val="22"/>
          <w:szCs w:val="22"/>
        </w:rPr>
        <w:t xml:space="preserve"> krádeže</w:t>
      </w:r>
    </w:p>
    <w:p w:rsidR="0073669D" w:rsidRPr="00F02E6F" w:rsidRDefault="0073669D" w:rsidP="0073669D">
      <w:pPr>
        <w:pStyle w:val="Nadpis4"/>
        <w:spacing w:before="312" w:line="312" w:lineRule="atLeast"/>
        <w:rPr>
          <w:rFonts w:asciiTheme="minorHAnsi" w:hAnsiTheme="minorHAnsi" w:cs="Times New Roman"/>
          <w:bCs w:val="0"/>
          <w:i w:val="0"/>
          <w:color w:val="343131"/>
        </w:rPr>
      </w:pPr>
      <w:r w:rsidRPr="00F02E6F">
        <w:rPr>
          <w:rFonts w:asciiTheme="minorHAnsi" w:hAnsiTheme="minorHAnsi" w:cs="Times New Roman"/>
          <w:bCs w:val="0"/>
          <w:i w:val="0"/>
          <w:color w:val="343131"/>
        </w:rPr>
        <w:t>Mechanické vplyvy:</w:t>
      </w:r>
    </w:p>
    <w:p w:rsidR="0073669D" w:rsidRPr="00F02E6F" w:rsidRDefault="0073669D" w:rsidP="0073669D">
      <w:pPr>
        <w:pStyle w:val="Normlnywebov"/>
        <w:spacing w:before="206" w:beforeAutospacing="0" w:after="312" w:afterAutospacing="0" w:line="253" w:lineRule="atLeast"/>
        <w:rPr>
          <w:rFonts w:asciiTheme="minorHAnsi" w:hAnsiTheme="minorHAnsi"/>
          <w:color w:val="343131"/>
          <w:sz w:val="22"/>
          <w:szCs w:val="22"/>
        </w:rPr>
      </w:pPr>
      <w:r w:rsidRPr="00F02E6F">
        <w:rPr>
          <w:rFonts w:asciiTheme="minorHAnsi" w:hAnsiTheme="minorHAnsi"/>
          <w:b/>
          <w:color w:val="343131"/>
          <w:sz w:val="22"/>
          <w:szCs w:val="22"/>
        </w:rPr>
        <w:t>tlaky</w:t>
      </w:r>
      <w:r w:rsidRPr="00F02E6F">
        <w:rPr>
          <w:rFonts w:asciiTheme="minorHAnsi" w:hAnsiTheme="minorHAnsi"/>
          <w:color w:val="343131"/>
          <w:sz w:val="22"/>
          <w:szCs w:val="22"/>
        </w:rPr>
        <w:t xml:space="preserve"> – vznikajú pri sťahovaní výrobkov v skladoch a dopravných prostriedkoch a pri ukladaní väčšieho počtu drobných výrobkov do príprav. obalov</w:t>
      </w:r>
    </w:p>
    <w:p w:rsidR="0073669D" w:rsidRPr="00F02E6F" w:rsidRDefault="0073669D" w:rsidP="0073669D">
      <w:pPr>
        <w:pStyle w:val="Normlnywebov"/>
        <w:spacing w:before="206" w:beforeAutospacing="0" w:after="312" w:afterAutospacing="0" w:line="253" w:lineRule="atLeast"/>
        <w:rPr>
          <w:rFonts w:asciiTheme="minorHAnsi" w:hAnsiTheme="minorHAnsi"/>
          <w:color w:val="343131"/>
          <w:sz w:val="22"/>
          <w:szCs w:val="22"/>
        </w:rPr>
      </w:pPr>
      <w:r w:rsidRPr="00F02E6F">
        <w:rPr>
          <w:rFonts w:asciiTheme="minorHAnsi" w:hAnsiTheme="minorHAnsi"/>
          <w:b/>
          <w:color w:val="343131"/>
          <w:sz w:val="22"/>
          <w:szCs w:val="22"/>
        </w:rPr>
        <w:t xml:space="preserve">nárazy </w:t>
      </w:r>
      <w:r w:rsidRPr="00F02E6F">
        <w:rPr>
          <w:rFonts w:asciiTheme="minorHAnsi" w:hAnsiTheme="minorHAnsi"/>
          <w:color w:val="343131"/>
          <w:sz w:val="22"/>
          <w:szCs w:val="22"/>
        </w:rPr>
        <w:t>– sú krátkodobé dynamické tlaky, ktoré vznikajú pri pádoch, vzájomných nárazoch výrobkov.</w:t>
      </w:r>
    </w:p>
    <w:p w:rsidR="0073669D" w:rsidRDefault="0073669D" w:rsidP="0073669D">
      <w:pPr>
        <w:pStyle w:val="Normlnywebov"/>
        <w:spacing w:before="206" w:beforeAutospacing="0" w:after="312" w:afterAutospacing="0" w:line="253" w:lineRule="atLeast"/>
        <w:rPr>
          <w:rFonts w:asciiTheme="minorHAnsi" w:hAnsiTheme="minorHAnsi"/>
          <w:color w:val="343131"/>
          <w:sz w:val="22"/>
          <w:szCs w:val="22"/>
        </w:rPr>
      </w:pPr>
      <w:r w:rsidRPr="00F02E6F">
        <w:rPr>
          <w:rFonts w:asciiTheme="minorHAnsi" w:hAnsiTheme="minorHAnsi"/>
          <w:b/>
          <w:color w:val="343131"/>
          <w:sz w:val="22"/>
          <w:szCs w:val="22"/>
        </w:rPr>
        <w:t>vibrácie</w:t>
      </w:r>
      <w:r w:rsidRPr="00F02E6F">
        <w:rPr>
          <w:rFonts w:asciiTheme="minorHAnsi" w:hAnsiTheme="minorHAnsi"/>
          <w:color w:val="343131"/>
          <w:sz w:val="22"/>
          <w:szCs w:val="22"/>
        </w:rPr>
        <w:t xml:space="preserve"> – vznikajú ako dôsledok otrasov pri preprave.</w:t>
      </w:r>
      <w:r>
        <w:rPr>
          <w:rFonts w:asciiTheme="minorHAnsi" w:hAnsiTheme="minorHAnsi"/>
          <w:color w:val="343131"/>
          <w:sz w:val="22"/>
          <w:szCs w:val="22"/>
        </w:rPr>
        <w:t xml:space="preserve"> Preto pri preprave sa využíva </w:t>
      </w:r>
      <w:r w:rsidRPr="003E529E">
        <w:rPr>
          <w:rFonts w:asciiTheme="minorHAnsi" w:hAnsiTheme="minorHAnsi"/>
          <w:b/>
          <w:color w:val="343131"/>
          <w:sz w:val="22"/>
          <w:szCs w:val="22"/>
        </w:rPr>
        <w:t>fixácia</w:t>
      </w:r>
      <w:r>
        <w:rPr>
          <w:rFonts w:asciiTheme="minorHAnsi" w:hAnsiTheme="minorHAnsi"/>
          <w:color w:val="343131"/>
          <w:sz w:val="22"/>
          <w:szCs w:val="22"/>
        </w:rPr>
        <w:t>, t.j. spôsob, akým sa výrobok ukladá do obalu, upevňuje , aby sa zabránilo posunovaniu tovaru.</w:t>
      </w:r>
      <w:r w:rsidRPr="00F02E6F">
        <w:rPr>
          <w:rFonts w:asciiTheme="minorHAnsi" w:hAnsiTheme="minorHAnsi"/>
          <w:color w:val="343131"/>
          <w:sz w:val="22"/>
          <w:szCs w:val="22"/>
        </w:rPr>
        <w:t xml:space="preserve"> Vyvoláva ich aj chvenie dopr. prostriedkov a nerovnosť ciest. Najviac sa prejavuje škodlivosť na výrobkov z</w:t>
      </w:r>
      <w:r>
        <w:rPr>
          <w:rFonts w:asciiTheme="minorHAnsi" w:hAnsiTheme="minorHAnsi"/>
          <w:color w:val="343131"/>
          <w:sz w:val="22"/>
          <w:szCs w:val="22"/>
        </w:rPr>
        <w:t> </w:t>
      </w:r>
      <w:r w:rsidRPr="00F02E6F">
        <w:rPr>
          <w:rFonts w:asciiTheme="minorHAnsi" w:hAnsiTheme="minorHAnsi"/>
          <w:color w:val="343131"/>
          <w:sz w:val="22"/>
          <w:szCs w:val="22"/>
        </w:rPr>
        <w:t>keramiky a skla.</w:t>
      </w:r>
    </w:p>
    <w:p w:rsidR="0073669D" w:rsidRPr="00F02E6F" w:rsidRDefault="0073669D" w:rsidP="0073669D">
      <w:pPr>
        <w:pStyle w:val="Normlnywebov"/>
        <w:spacing w:before="206" w:beforeAutospacing="0" w:after="312" w:afterAutospacing="0" w:line="253" w:lineRule="atLeast"/>
        <w:rPr>
          <w:rFonts w:asciiTheme="minorHAnsi" w:hAnsiTheme="minorHAnsi"/>
          <w:b/>
          <w:color w:val="343131"/>
          <w:sz w:val="22"/>
          <w:szCs w:val="22"/>
        </w:rPr>
      </w:pPr>
      <w:r>
        <w:rPr>
          <w:rFonts w:asciiTheme="minorHAnsi" w:hAnsiTheme="minorHAnsi"/>
          <w:color w:val="343131"/>
          <w:sz w:val="22"/>
          <w:szCs w:val="22"/>
        </w:rPr>
        <w:t xml:space="preserve"> </w:t>
      </w:r>
      <w:r w:rsidRPr="00F02E6F">
        <w:rPr>
          <w:rFonts w:asciiTheme="minorHAnsi" w:hAnsiTheme="minorHAnsi"/>
          <w:b/>
          <w:color w:val="343131"/>
          <w:sz w:val="22"/>
          <w:szCs w:val="22"/>
        </w:rPr>
        <w:t>Fyzikálne vplyvy</w:t>
      </w:r>
    </w:p>
    <w:p w:rsidR="0073669D" w:rsidRPr="00F02E6F" w:rsidRDefault="0073669D" w:rsidP="0073669D">
      <w:pPr>
        <w:pStyle w:val="Normlnywebov"/>
        <w:spacing w:before="0" w:beforeAutospacing="0" w:after="0" w:afterAutospacing="0"/>
        <w:jc w:val="both"/>
        <w:rPr>
          <w:rFonts w:asciiTheme="minorHAnsi" w:hAnsiTheme="minorHAnsi"/>
          <w:sz w:val="22"/>
          <w:szCs w:val="22"/>
        </w:rPr>
      </w:pPr>
      <w:r w:rsidRPr="00F02E6F">
        <w:rPr>
          <w:rFonts w:asciiTheme="minorHAnsi" w:hAnsiTheme="minorHAnsi"/>
          <w:sz w:val="22"/>
          <w:szCs w:val="22"/>
        </w:rPr>
        <w:t>V obchodnej praxi sa najviac prejavuje fyzikálny vplyv:</w:t>
      </w:r>
    </w:p>
    <w:p w:rsidR="0073669D" w:rsidRPr="00F02E6F" w:rsidRDefault="0073669D" w:rsidP="0073669D">
      <w:pPr>
        <w:numPr>
          <w:ilvl w:val="0"/>
          <w:numId w:val="26"/>
        </w:numPr>
        <w:spacing w:after="0" w:line="240" w:lineRule="auto"/>
        <w:jc w:val="both"/>
        <w:rPr>
          <w:rFonts w:cs="Times New Roman"/>
        </w:rPr>
      </w:pPr>
      <w:r w:rsidRPr="00F02E6F">
        <w:rPr>
          <w:rFonts w:cs="Times New Roman"/>
        </w:rPr>
        <w:t>teploty</w:t>
      </w:r>
    </w:p>
    <w:p w:rsidR="0073669D" w:rsidRPr="00F02E6F" w:rsidRDefault="0073669D" w:rsidP="0073669D">
      <w:pPr>
        <w:numPr>
          <w:ilvl w:val="0"/>
          <w:numId w:val="26"/>
        </w:numPr>
        <w:spacing w:after="0" w:line="240" w:lineRule="auto"/>
        <w:jc w:val="both"/>
        <w:rPr>
          <w:rFonts w:cs="Times New Roman"/>
        </w:rPr>
      </w:pPr>
      <w:r w:rsidRPr="00F02E6F">
        <w:rPr>
          <w:rFonts w:cs="Times New Roman"/>
        </w:rPr>
        <w:t>vlhkosti</w:t>
      </w:r>
    </w:p>
    <w:p w:rsidR="0073669D" w:rsidRPr="00F02E6F" w:rsidRDefault="0073669D" w:rsidP="0073669D">
      <w:pPr>
        <w:numPr>
          <w:ilvl w:val="0"/>
          <w:numId w:val="26"/>
        </w:numPr>
        <w:spacing w:after="0" w:line="240" w:lineRule="auto"/>
        <w:jc w:val="both"/>
        <w:rPr>
          <w:rFonts w:cs="Times New Roman"/>
        </w:rPr>
      </w:pPr>
      <w:r w:rsidRPr="00F02E6F">
        <w:rPr>
          <w:rFonts w:cs="Times New Roman"/>
        </w:rPr>
        <w:t>svetelného žiarenia</w:t>
      </w:r>
    </w:p>
    <w:p w:rsidR="0073669D" w:rsidRPr="00F02E6F" w:rsidRDefault="0073669D" w:rsidP="0073669D">
      <w:pPr>
        <w:numPr>
          <w:ilvl w:val="0"/>
          <w:numId w:val="26"/>
        </w:numPr>
        <w:spacing w:after="0" w:line="240" w:lineRule="auto"/>
        <w:jc w:val="both"/>
        <w:rPr>
          <w:rFonts w:cs="Times New Roman"/>
        </w:rPr>
      </w:pPr>
      <w:r w:rsidRPr="00F02E6F">
        <w:rPr>
          <w:rFonts w:cs="Times New Roman"/>
        </w:rPr>
        <w:t>prúdenia vzduchu</w:t>
      </w:r>
    </w:p>
    <w:p w:rsidR="0073669D" w:rsidRPr="00F02E6F" w:rsidRDefault="0073669D" w:rsidP="0073669D">
      <w:pPr>
        <w:numPr>
          <w:ilvl w:val="0"/>
          <w:numId w:val="26"/>
        </w:numPr>
        <w:spacing w:after="0" w:line="240" w:lineRule="auto"/>
        <w:jc w:val="both"/>
        <w:rPr>
          <w:rFonts w:cs="Times New Roman"/>
        </w:rPr>
      </w:pPr>
      <w:r w:rsidRPr="00F02E6F">
        <w:rPr>
          <w:rFonts w:cs="Times New Roman"/>
        </w:rPr>
        <w:t>prašnosti ovzdušia a prostredia</w:t>
      </w:r>
    </w:p>
    <w:p w:rsidR="0073669D" w:rsidRPr="00F02E6F" w:rsidRDefault="0073669D" w:rsidP="0073669D">
      <w:pPr>
        <w:spacing w:after="0" w:line="240" w:lineRule="auto"/>
        <w:jc w:val="both"/>
        <w:rPr>
          <w:rFonts w:cs="Times New Roman"/>
        </w:rPr>
      </w:pPr>
    </w:p>
    <w:p w:rsidR="0073669D" w:rsidRPr="00F02E6F" w:rsidRDefault="0073669D" w:rsidP="0073669D">
      <w:pPr>
        <w:pStyle w:val="Nadpis3"/>
        <w:spacing w:before="0"/>
        <w:jc w:val="both"/>
        <w:rPr>
          <w:rFonts w:asciiTheme="minorHAnsi" w:hAnsiTheme="minorHAnsi" w:cs="Times New Roman"/>
          <w:color w:val="0D0D0D" w:themeColor="text1" w:themeTint="F2"/>
        </w:rPr>
      </w:pPr>
      <w:r w:rsidRPr="00F02E6F">
        <w:rPr>
          <w:rFonts w:asciiTheme="minorHAnsi" w:hAnsiTheme="minorHAnsi" w:cs="Times New Roman"/>
          <w:color w:val="0D0D0D" w:themeColor="text1" w:themeTint="F2"/>
        </w:rPr>
        <w:t>Vplyv teploty na tovar</w:t>
      </w:r>
    </w:p>
    <w:p w:rsidR="0073669D" w:rsidRPr="00F02E6F" w:rsidRDefault="0073669D" w:rsidP="0073669D">
      <w:pPr>
        <w:pStyle w:val="Normlnywebov"/>
        <w:spacing w:before="0" w:beforeAutospacing="0" w:after="150" w:afterAutospacing="0" w:line="276" w:lineRule="auto"/>
        <w:jc w:val="both"/>
        <w:rPr>
          <w:rFonts w:asciiTheme="minorHAnsi" w:hAnsiTheme="minorHAnsi"/>
          <w:sz w:val="22"/>
          <w:szCs w:val="22"/>
        </w:rPr>
      </w:pPr>
      <w:r w:rsidRPr="00F02E6F">
        <w:rPr>
          <w:rFonts w:asciiTheme="minorHAnsi" w:hAnsiTheme="minorHAnsi"/>
          <w:sz w:val="22"/>
          <w:szCs w:val="22"/>
        </w:rPr>
        <w:t xml:space="preserve">Teplota je jedným z najzávažnejších vplyvov podmieňujúci priebeh biologických a chemických procesov, napr. činnosť a životné pochody mikroorganizmov, rozkladné pochody, oxidácia, starnutie hmôt a podobne. Pri potravinárskych tovaroch sa teplota riadi klimatizáciou, kde udržujeme </w:t>
      </w:r>
      <w:r w:rsidRPr="00F02E6F">
        <w:rPr>
          <w:rFonts w:asciiTheme="minorHAnsi" w:hAnsiTheme="minorHAnsi"/>
          <w:sz w:val="22"/>
          <w:szCs w:val="22"/>
        </w:rPr>
        <w:lastRenderedPageBreak/>
        <w:t>optimálnu teplotu a vlhkosť skladovacieho priestoru. Vznikajú tým zvýšené náklady, ale zachováva sa určitá hodnota tovaru.</w:t>
      </w:r>
    </w:p>
    <w:p w:rsidR="0073669D" w:rsidRPr="00F02E6F" w:rsidRDefault="0073669D" w:rsidP="0073669D">
      <w:pPr>
        <w:pStyle w:val="Nadpis3"/>
        <w:spacing w:before="0" w:after="150"/>
        <w:jc w:val="both"/>
        <w:rPr>
          <w:rFonts w:asciiTheme="minorHAnsi" w:hAnsiTheme="minorHAnsi" w:cs="Times New Roman"/>
          <w:color w:val="0D0D0D" w:themeColor="text1" w:themeTint="F2"/>
        </w:rPr>
      </w:pPr>
      <w:r w:rsidRPr="00F02E6F">
        <w:rPr>
          <w:rFonts w:asciiTheme="minorHAnsi" w:hAnsiTheme="minorHAnsi" w:cs="Times New Roman"/>
          <w:color w:val="0D0D0D" w:themeColor="text1" w:themeTint="F2"/>
        </w:rPr>
        <w:t>Vplyv vlhkosti na tovar</w:t>
      </w:r>
    </w:p>
    <w:p w:rsidR="0073669D" w:rsidRPr="00F02E6F" w:rsidRDefault="0073669D" w:rsidP="0073669D">
      <w:pPr>
        <w:pStyle w:val="Normlnywebov"/>
        <w:spacing w:before="0" w:beforeAutospacing="0" w:after="150" w:afterAutospacing="0" w:line="276" w:lineRule="auto"/>
        <w:jc w:val="both"/>
        <w:rPr>
          <w:rFonts w:asciiTheme="minorHAnsi" w:hAnsiTheme="minorHAnsi"/>
          <w:sz w:val="22"/>
          <w:szCs w:val="22"/>
        </w:rPr>
      </w:pPr>
      <w:r w:rsidRPr="00F02E6F">
        <w:rPr>
          <w:rFonts w:asciiTheme="minorHAnsi" w:hAnsiTheme="minorHAnsi"/>
          <w:sz w:val="22"/>
          <w:szCs w:val="22"/>
        </w:rPr>
        <w:t>Vlhkosť predstavuje obsah vody v tovare alebo vodnej pary vo vzduchu. Obsah vody v tovare vyjadrujeme v absolútnych jednotkách (1 g vody na 1 g tovaru alebo 1 kg vody na 1 kg tovaru) alebo v percentách vo vzťahu k celkovej hmotnosti tovaru. Vyjadruje sa aj relatívna vlhkosť v % . Rosný bod – je vyjadrením vzťahu teploty a vlhkosti vzduchu.</w:t>
      </w:r>
    </w:p>
    <w:p w:rsidR="0073669D" w:rsidRPr="00F02E6F" w:rsidRDefault="0073669D" w:rsidP="0073669D">
      <w:pPr>
        <w:pStyle w:val="Nadpis3"/>
        <w:spacing w:before="0" w:after="150"/>
        <w:jc w:val="both"/>
        <w:rPr>
          <w:rFonts w:asciiTheme="minorHAnsi" w:hAnsiTheme="minorHAnsi" w:cs="Times New Roman"/>
          <w:color w:val="0D0D0D" w:themeColor="text1" w:themeTint="F2"/>
        </w:rPr>
      </w:pPr>
      <w:r w:rsidRPr="00F02E6F">
        <w:rPr>
          <w:rFonts w:asciiTheme="minorHAnsi" w:hAnsiTheme="minorHAnsi" w:cs="Times New Roman"/>
          <w:color w:val="0D0D0D" w:themeColor="text1" w:themeTint="F2"/>
        </w:rPr>
        <w:t>Vplyv prúdenia vzduchu na tovar</w:t>
      </w:r>
    </w:p>
    <w:p w:rsidR="0073669D" w:rsidRPr="00F02E6F" w:rsidRDefault="0073669D" w:rsidP="0073669D">
      <w:pPr>
        <w:pStyle w:val="Normlnywebov"/>
        <w:spacing w:before="0" w:beforeAutospacing="0" w:after="0" w:afterAutospacing="0" w:line="276" w:lineRule="auto"/>
        <w:jc w:val="both"/>
        <w:rPr>
          <w:rFonts w:asciiTheme="minorHAnsi" w:hAnsiTheme="minorHAnsi"/>
          <w:sz w:val="22"/>
          <w:szCs w:val="22"/>
        </w:rPr>
      </w:pPr>
      <w:r w:rsidRPr="00F02E6F">
        <w:rPr>
          <w:rFonts w:asciiTheme="minorHAnsi" w:hAnsiTheme="minorHAnsi"/>
          <w:sz w:val="22"/>
          <w:szCs w:val="22"/>
        </w:rPr>
        <w:t>Vzduch vplýva na tovar pri doprave tovaru dopravnými prostriedkami aj priamo v skladovacom priestore (makroklíma).</w:t>
      </w:r>
    </w:p>
    <w:p w:rsidR="0073669D" w:rsidRPr="00F02E6F" w:rsidRDefault="0073669D" w:rsidP="0073669D">
      <w:pPr>
        <w:numPr>
          <w:ilvl w:val="0"/>
          <w:numId w:val="27"/>
        </w:numPr>
        <w:spacing w:after="0"/>
        <w:jc w:val="both"/>
        <w:rPr>
          <w:rFonts w:cs="Times New Roman"/>
        </w:rPr>
      </w:pPr>
      <w:r w:rsidRPr="00F02E6F">
        <w:rPr>
          <w:rFonts w:cs="Times New Roman"/>
        </w:rPr>
        <w:t>Makroklíma – priestor, ktorý obklopuje tovar (napr. skladovací priestor)</w:t>
      </w:r>
    </w:p>
    <w:p w:rsidR="0073669D" w:rsidRPr="00F02E6F" w:rsidRDefault="0073669D" w:rsidP="0073669D">
      <w:pPr>
        <w:numPr>
          <w:ilvl w:val="0"/>
          <w:numId w:val="27"/>
        </w:numPr>
        <w:spacing w:after="0"/>
        <w:jc w:val="both"/>
        <w:rPr>
          <w:rFonts w:cs="Times New Roman"/>
        </w:rPr>
      </w:pPr>
      <w:r w:rsidRPr="00F02E6F">
        <w:rPr>
          <w:rFonts w:cs="Times New Roman"/>
        </w:rPr>
        <w:t>Mikroklíma – priestor priamo v samotnom tovare</w:t>
      </w:r>
    </w:p>
    <w:p w:rsidR="0073669D" w:rsidRPr="00F02E6F" w:rsidRDefault="0073669D" w:rsidP="0073669D">
      <w:pPr>
        <w:pStyle w:val="Normlnywebov"/>
        <w:spacing w:before="0" w:beforeAutospacing="0" w:after="0" w:afterAutospacing="0" w:line="276" w:lineRule="auto"/>
        <w:jc w:val="both"/>
        <w:rPr>
          <w:rFonts w:asciiTheme="minorHAnsi" w:hAnsiTheme="minorHAnsi"/>
          <w:sz w:val="22"/>
          <w:szCs w:val="22"/>
        </w:rPr>
      </w:pPr>
      <w:r w:rsidRPr="00F02E6F">
        <w:rPr>
          <w:rFonts w:asciiTheme="minorHAnsi" w:hAnsiTheme="minorHAnsi"/>
          <w:sz w:val="22"/>
          <w:szCs w:val="22"/>
        </w:rPr>
        <w:t>Prúdenie vzduchu môže byť:</w:t>
      </w:r>
    </w:p>
    <w:p w:rsidR="0073669D" w:rsidRPr="00F02E6F" w:rsidRDefault="0073669D" w:rsidP="0073669D">
      <w:pPr>
        <w:numPr>
          <w:ilvl w:val="0"/>
          <w:numId w:val="28"/>
        </w:numPr>
        <w:spacing w:after="0"/>
        <w:jc w:val="both"/>
        <w:rPr>
          <w:rFonts w:cs="Times New Roman"/>
        </w:rPr>
      </w:pPr>
      <w:r w:rsidRPr="00F02E6F">
        <w:rPr>
          <w:rFonts w:cs="Times New Roman"/>
        </w:rPr>
        <w:t>prirodzené (cez okno, prievanom)</w:t>
      </w:r>
    </w:p>
    <w:p w:rsidR="0073669D" w:rsidRPr="0073669D" w:rsidRDefault="0073669D" w:rsidP="0073669D">
      <w:pPr>
        <w:numPr>
          <w:ilvl w:val="0"/>
          <w:numId w:val="28"/>
        </w:numPr>
        <w:spacing w:after="0"/>
        <w:jc w:val="both"/>
        <w:rPr>
          <w:rFonts w:cs="Times New Roman"/>
        </w:rPr>
      </w:pPr>
      <w:r w:rsidRPr="00F02E6F">
        <w:rPr>
          <w:rFonts w:cs="Times New Roman"/>
        </w:rPr>
        <w:t>umelé (odsávaním vzduchu z makroklímy von a naopak pomocou ventilátorov) – umožňuje vypúšťať prach a škodliviny z makroklímy, ktoré by mohli poškodiť tovar.</w:t>
      </w:r>
    </w:p>
    <w:p w:rsidR="0073669D" w:rsidRPr="00F02E6F" w:rsidRDefault="0073669D" w:rsidP="0073669D">
      <w:pPr>
        <w:pStyle w:val="Nadpis4"/>
        <w:spacing w:before="312" w:line="312" w:lineRule="atLeast"/>
        <w:rPr>
          <w:rFonts w:asciiTheme="minorHAnsi" w:hAnsiTheme="minorHAnsi" w:cs="Times New Roman"/>
          <w:bCs w:val="0"/>
          <w:i w:val="0"/>
          <w:color w:val="343131"/>
        </w:rPr>
      </w:pPr>
      <w:r w:rsidRPr="00F02E6F">
        <w:rPr>
          <w:rFonts w:asciiTheme="minorHAnsi" w:hAnsiTheme="minorHAnsi" w:cs="Times New Roman"/>
          <w:bCs w:val="0"/>
          <w:i w:val="0"/>
          <w:color w:val="343131"/>
        </w:rPr>
        <w:t>Chemické vplyvy:</w:t>
      </w:r>
    </w:p>
    <w:p w:rsidR="0073669D" w:rsidRPr="00F02E6F" w:rsidRDefault="0073669D" w:rsidP="0073669D">
      <w:pPr>
        <w:pStyle w:val="Normlnywebov"/>
        <w:spacing w:before="206" w:beforeAutospacing="0" w:after="312" w:afterAutospacing="0" w:line="253" w:lineRule="atLeast"/>
        <w:rPr>
          <w:rFonts w:asciiTheme="minorHAnsi" w:hAnsiTheme="minorHAnsi"/>
          <w:color w:val="343131"/>
          <w:sz w:val="22"/>
          <w:szCs w:val="22"/>
        </w:rPr>
      </w:pPr>
      <w:r w:rsidRPr="00F02E6F">
        <w:rPr>
          <w:rFonts w:asciiTheme="minorHAnsi" w:hAnsiTheme="minorHAnsi"/>
          <w:color w:val="343131"/>
          <w:sz w:val="22"/>
          <w:szCs w:val="22"/>
        </w:rPr>
        <w:t>Je to chemické pôsobenie oxidácia vody a rôznych chemických zložiek ovzdušia. Môžeme ich rozdeliť do 2 skupín.:</w:t>
      </w:r>
    </w:p>
    <w:p w:rsidR="0073669D" w:rsidRPr="00F02E6F" w:rsidRDefault="0073669D" w:rsidP="0073669D">
      <w:pPr>
        <w:pStyle w:val="Normlnywebov"/>
        <w:spacing w:before="0" w:beforeAutospacing="0" w:after="0" w:afterAutospacing="0" w:line="253" w:lineRule="atLeast"/>
        <w:rPr>
          <w:rFonts w:asciiTheme="minorHAnsi" w:hAnsiTheme="minorHAnsi"/>
          <w:color w:val="343131"/>
          <w:sz w:val="22"/>
          <w:szCs w:val="22"/>
        </w:rPr>
      </w:pPr>
      <w:r w:rsidRPr="00F02E6F">
        <w:rPr>
          <w:rFonts w:asciiTheme="minorHAnsi" w:hAnsiTheme="minorHAnsi"/>
          <w:color w:val="343131"/>
          <w:sz w:val="22"/>
          <w:szCs w:val="22"/>
        </w:rPr>
        <w:t>1</w:t>
      </w:r>
      <w:r w:rsidRPr="00F02E6F">
        <w:rPr>
          <w:rFonts w:asciiTheme="minorHAnsi" w:hAnsiTheme="minorHAnsi"/>
          <w:b/>
          <w:color w:val="343131"/>
          <w:sz w:val="22"/>
          <w:szCs w:val="22"/>
        </w:rPr>
        <w:t xml:space="preserve">. Chemické vplyvy vytvárané agresívnym prostredím </w:t>
      </w:r>
      <w:r w:rsidRPr="00F02E6F">
        <w:rPr>
          <w:rFonts w:asciiTheme="minorHAnsi" w:hAnsiTheme="minorHAnsi"/>
          <w:color w:val="343131"/>
          <w:sz w:val="22"/>
          <w:szCs w:val="22"/>
        </w:rPr>
        <w:t>– poškodzuje povrch tovaru (ovzdušie)</w:t>
      </w:r>
      <w:r w:rsidRPr="00F02E6F">
        <w:rPr>
          <w:rFonts w:asciiTheme="minorHAnsi" w:hAnsiTheme="minorHAnsi"/>
          <w:color w:val="343131"/>
          <w:sz w:val="22"/>
          <w:szCs w:val="22"/>
        </w:rPr>
        <w:br/>
        <w:t xml:space="preserve">2. </w:t>
      </w:r>
      <w:r w:rsidRPr="00F02E6F">
        <w:rPr>
          <w:rFonts w:asciiTheme="minorHAnsi" w:hAnsiTheme="minorHAnsi"/>
          <w:b/>
          <w:color w:val="343131"/>
          <w:sz w:val="22"/>
          <w:szCs w:val="22"/>
        </w:rPr>
        <w:t>Vplyvy, ktoré spôsobujú vlastnosti tovaru</w:t>
      </w:r>
      <w:r w:rsidRPr="00F02E6F">
        <w:rPr>
          <w:rFonts w:asciiTheme="minorHAnsi" w:hAnsiTheme="minorHAnsi"/>
          <w:color w:val="343131"/>
          <w:sz w:val="22"/>
          <w:szCs w:val="22"/>
        </w:rPr>
        <w:t xml:space="preserve"> – ide o tovary, ktoré môžu svojim zložením poškodzovať iný tovar. (koreniny, káva nemôžu byť s múkou)</w:t>
      </w:r>
    </w:p>
    <w:p w:rsidR="0073669D" w:rsidRPr="00F02E6F" w:rsidRDefault="0073669D" w:rsidP="0073669D">
      <w:pPr>
        <w:pStyle w:val="Normlnywebov"/>
        <w:spacing w:before="206" w:beforeAutospacing="0" w:after="312" w:afterAutospacing="0" w:line="253" w:lineRule="atLeast"/>
        <w:rPr>
          <w:rFonts w:asciiTheme="minorHAnsi" w:hAnsiTheme="minorHAnsi"/>
          <w:color w:val="343131"/>
          <w:sz w:val="22"/>
          <w:szCs w:val="22"/>
        </w:rPr>
      </w:pPr>
      <w:r w:rsidRPr="00F02E6F">
        <w:rPr>
          <w:rFonts w:asciiTheme="minorHAnsi" w:hAnsiTheme="minorHAnsi"/>
          <w:color w:val="343131"/>
          <w:sz w:val="22"/>
          <w:szCs w:val="22"/>
        </w:rPr>
        <w:t xml:space="preserve">Významný vplyv na úžitkovú hodnotu tovaru má kombinované pôsobenie na rozličných vplyvov prostredia, ktoré nazývame </w:t>
      </w:r>
      <w:r w:rsidRPr="00F02E6F">
        <w:rPr>
          <w:rFonts w:asciiTheme="minorHAnsi" w:hAnsiTheme="minorHAnsi"/>
          <w:b/>
          <w:color w:val="343131"/>
          <w:sz w:val="22"/>
          <w:szCs w:val="22"/>
        </w:rPr>
        <w:t>koróziou</w:t>
      </w:r>
      <w:r w:rsidRPr="00F02E6F">
        <w:rPr>
          <w:rFonts w:asciiTheme="minorHAnsi" w:hAnsiTheme="minorHAnsi"/>
          <w:color w:val="343131"/>
          <w:sz w:val="22"/>
          <w:szCs w:val="22"/>
        </w:rPr>
        <w:t xml:space="preserve">. K tomuto pôsobeniu nepodliehajú len rozličné spotrebiteľské výrobky ale aj materiály a predovšetkým kovové. Korozívne procesy sú zatiaľ najviac preskúmané pri kovoch a plastoch. Podľa prostredia v ktorom na tovar pôsobí rozlišujeme  </w:t>
      </w:r>
      <w:proofErr w:type="spellStart"/>
      <w:r w:rsidRPr="00F02E6F">
        <w:rPr>
          <w:rFonts w:asciiTheme="minorHAnsi" w:hAnsiTheme="minorHAnsi"/>
          <w:color w:val="343131"/>
          <w:sz w:val="22"/>
          <w:szCs w:val="22"/>
        </w:rPr>
        <w:t>atmosferickú</w:t>
      </w:r>
      <w:proofErr w:type="spellEnd"/>
      <w:r w:rsidRPr="00F02E6F">
        <w:rPr>
          <w:rFonts w:asciiTheme="minorHAnsi" w:hAnsiTheme="minorHAnsi"/>
          <w:color w:val="343131"/>
          <w:sz w:val="22"/>
          <w:szCs w:val="22"/>
        </w:rPr>
        <w:t>, biologickú  koróziu. Korózia pôsobí najskôr na povrch kovu potom vniká dovnútra.</w:t>
      </w:r>
    </w:p>
    <w:p w:rsidR="0073669D" w:rsidRDefault="0073669D" w:rsidP="0073669D">
      <w:pPr>
        <w:pStyle w:val="Normlnywebov"/>
        <w:spacing w:before="0" w:beforeAutospacing="0" w:after="0" w:afterAutospacing="0" w:line="253" w:lineRule="atLeast"/>
        <w:rPr>
          <w:rFonts w:asciiTheme="minorHAnsi" w:hAnsiTheme="minorHAnsi"/>
          <w:color w:val="343131"/>
          <w:sz w:val="22"/>
          <w:szCs w:val="22"/>
        </w:rPr>
      </w:pPr>
      <w:r w:rsidRPr="00F02E6F">
        <w:rPr>
          <w:rFonts w:asciiTheme="minorHAnsi" w:hAnsiTheme="minorHAnsi"/>
          <w:b/>
          <w:color w:val="343131"/>
          <w:sz w:val="22"/>
          <w:szCs w:val="22"/>
        </w:rPr>
        <w:t>Korózia</w:t>
      </w:r>
      <w:r w:rsidRPr="00F02E6F">
        <w:rPr>
          <w:rFonts w:asciiTheme="minorHAnsi" w:hAnsiTheme="minorHAnsi"/>
          <w:color w:val="343131"/>
          <w:sz w:val="22"/>
          <w:szCs w:val="22"/>
        </w:rPr>
        <w:t xml:space="preserve"> môže byť rovnomerná a nerovnomerná. Nerovnomerná vzniká na rôznych miestach materiálu, rozrastá sa do rôznej šírky a rozličnej hĺbky. Môže byť miestna, škvrnitá, jamková, bodová, nitková, medzi kryštálová.</w:t>
      </w:r>
      <w:r w:rsidRPr="00F02E6F">
        <w:rPr>
          <w:rFonts w:asciiTheme="minorHAnsi" w:hAnsiTheme="minorHAnsi"/>
          <w:color w:val="343131"/>
          <w:sz w:val="22"/>
          <w:szCs w:val="22"/>
        </w:rPr>
        <w:br/>
        <w:t>Korózia plastov – sú to zmeny vyvolané reakc</w:t>
      </w:r>
      <w:r>
        <w:rPr>
          <w:rFonts w:asciiTheme="minorHAnsi" w:hAnsiTheme="minorHAnsi"/>
          <w:color w:val="343131"/>
          <w:sz w:val="22"/>
          <w:szCs w:val="22"/>
        </w:rPr>
        <w:t>iou prostredia s plastom.</w:t>
      </w:r>
      <w:r>
        <w:rPr>
          <w:rFonts w:asciiTheme="minorHAnsi" w:hAnsiTheme="minorHAnsi"/>
          <w:color w:val="343131"/>
          <w:sz w:val="22"/>
          <w:szCs w:val="22"/>
        </w:rPr>
        <w:br/>
        <w:t>Korózne</w:t>
      </w:r>
      <w:r w:rsidRPr="00F02E6F">
        <w:rPr>
          <w:rFonts w:asciiTheme="minorHAnsi" w:hAnsiTheme="minorHAnsi"/>
          <w:color w:val="343131"/>
          <w:sz w:val="22"/>
          <w:szCs w:val="22"/>
        </w:rPr>
        <w:t xml:space="preserve"> javy pôsobia škodlivo na tovar s funkčného hľadiska. Menia sa pôvodné vlastnosti pevnosť a z estetického hľadiska sa môže porušiť finálny vzhľad tovaru.</w:t>
      </w:r>
    </w:p>
    <w:p w:rsidR="0073669D" w:rsidRPr="00F02E6F" w:rsidRDefault="0073669D" w:rsidP="0073669D">
      <w:pPr>
        <w:pStyle w:val="Normlnywebov"/>
        <w:spacing w:before="0" w:beforeAutospacing="0" w:after="0" w:afterAutospacing="0" w:line="253" w:lineRule="atLeast"/>
        <w:rPr>
          <w:rFonts w:asciiTheme="minorHAnsi" w:hAnsiTheme="minorHAnsi"/>
          <w:color w:val="343131"/>
          <w:sz w:val="22"/>
          <w:szCs w:val="22"/>
        </w:rPr>
      </w:pPr>
    </w:p>
    <w:p w:rsidR="0073669D" w:rsidRPr="00F02E6F" w:rsidRDefault="0073669D" w:rsidP="0073669D">
      <w:pPr>
        <w:pStyle w:val="Nadpis4"/>
        <w:spacing w:before="312" w:line="312" w:lineRule="atLeast"/>
        <w:rPr>
          <w:rFonts w:asciiTheme="minorHAnsi" w:hAnsiTheme="minorHAnsi" w:cs="Times New Roman"/>
          <w:bCs w:val="0"/>
          <w:i w:val="0"/>
          <w:color w:val="343131"/>
        </w:rPr>
      </w:pPr>
      <w:r w:rsidRPr="00F02E6F">
        <w:rPr>
          <w:rFonts w:asciiTheme="minorHAnsi" w:hAnsiTheme="minorHAnsi" w:cs="Times New Roman"/>
          <w:bCs w:val="0"/>
          <w:i w:val="0"/>
          <w:color w:val="343131"/>
        </w:rPr>
        <w:t>Biologické vplyvy:</w:t>
      </w:r>
    </w:p>
    <w:p w:rsidR="0073669D" w:rsidRPr="00F02E6F" w:rsidRDefault="0073669D" w:rsidP="0073669D">
      <w:pPr>
        <w:pStyle w:val="Normlnywebov"/>
        <w:spacing w:before="206" w:beforeAutospacing="0" w:after="312" w:afterAutospacing="0" w:line="253" w:lineRule="atLeast"/>
        <w:rPr>
          <w:rFonts w:asciiTheme="minorHAnsi" w:hAnsiTheme="minorHAnsi"/>
          <w:color w:val="343131"/>
          <w:sz w:val="22"/>
          <w:szCs w:val="22"/>
        </w:rPr>
      </w:pPr>
      <w:r w:rsidRPr="00F02E6F">
        <w:rPr>
          <w:rFonts w:asciiTheme="minorHAnsi" w:hAnsiTheme="minorHAnsi"/>
          <w:color w:val="343131"/>
          <w:sz w:val="22"/>
          <w:szCs w:val="22"/>
        </w:rPr>
        <w:t>Prejavujú sa predovšetkým pri tovare organického pôvodu. (drevo, papier, textil, koža). Potraviny podliehajú vnútorným biologickým procesom, ktoré spôsobujú vlastné enzýmy – enzymatické vplyvy, ktoré zastavíme znížením teploty. Môžu byť zrenie, klíčenie.</w:t>
      </w:r>
    </w:p>
    <w:p w:rsidR="0073669D" w:rsidRPr="00F02E6F" w:rsidRDefault="0073669D" w:rsidP="0073669D">
      <w:pPr>
        <w:pStyle w:val="Normlnywebov"/>
        <w:spacing w:before="206" w:beforeAutospacing="0" w:after="312" w:afterAutospacing="0" w:line="253" w:lineRule="atLeast"/>
        <w:rPr>
          <w:rFonts w:asciiTheme="minorHAnsi" w:hAnsiTheme="minorHAnsi"/>
          <w:color w:val="343131"/>
          <w:sz w:val="22"/>
          <w:szCs w:val="22"/>
        </w:rPr>
      </w:pPr>
      <w:r w:rsidRPr="00F02E6F">
        <w:rPr>
          <w:rFonts w:asciiTheme="minorHAnsi" w:hAnsiTheme="minorHAnsi"/>
          <w:b/>
          <w:color w:val="343131"/>
          <w:sz w:val="22"/>
          <w:szCs w:val="22"/>
        </w:rPr>
        <w:lastRenderedPageBreak/>
        <w:t xml:space="preserve"> Klíčenie</w:t>
      </w:r>
      <w:r w:rsidRPr="00F02E6F">
        <w:rPr>
          <w:rFonts w:asciiTheme="minorHAnsi" w:hAnsiTheme="minorHAnsi"/>
          <w:color w:val="343131"/>
          <w:sz w:val="22"/>
          <w:szCs w:val="22"/>
        </w:rPr>
        <w:t xml:space="preserve"> – vytvára sa zárodok</w:t>
      </w:r>
      <w:r w:rsidRPr="00F02E6F">
        <w:rPr>
          <w:rFonts w:asciiTheme="minorHAnsi" w:hAnsiTheme="minorHAnsi"/>
          <w:b/>
          <w:color w:val="343131"/>
          <w:sz w:val="22"/>
          <w:szCs w:val="22"/>
        </w:rPr>
        <w:t>, zrenie</w:t>
      </w:r>
      <w:r w:rsidRPr="00F02E6F">
        <w:rPr>
          <w:rFonts w:asciiTheme="minorHAnsi" w:hAnsiTheme="minorHAnsi"/>
          <w:color w:val="343131"/>
          <w:sz w:val="22"/>
          <w:szCs w:val="22"/>
        </w:rPr>
        <w:t xml:space="preserve"> – sú žiaduce len do určitej miery, ale ak prekročí spôsobia rozpadnutie (ovocie). Ďalšie biologické  procesy vyvolávajú činnosť živých organizmov (baktérie, plesne, kvasinky).</w:t>
      </w:r>
    </w:p>
    <w:p w:rsidR="0073669D" w:rsidRPr="00F02E6F" w:rsidRDefault="0073669D" w:rsidP="0073669D">
      <w:pPr>
        <w:pStyle w:val="Normlnywebov"/>
        <w:spacing w:before="206" w:beforeAutospacing="0" w:after="312" w:afterAutospacing="0" w:line="253" w:lineRule="atLeast"/>
        <w:rPr>
          <w:rFonts w:asciiTheme="minorHAnsi" w:hAnsiTheme="minorHAnsi"/>
          <w:color w:val="343131"/>
          <w:sz w:val="22"/>
          <w:szCs w:val="22"/>
        </w:rPr>
      </w:pPr>
      <w:r w:rsidRPr="00F02E6F">
        <w:rPr>
          <w:rFonts w:asciiTheme="minorHAnsi" w:hAnsiTheme="minorHAnsi"/>
          <w:color w:val="343131"/>
          <w:sz w:val="22"/>
          <w:szCs w:val="22"/>
        </w:rPr>
        <w:t>Väčšina škodlivých mikroorganizmov na získanie energie pre svoj rast a rozmnožovanie potrebuje organické látky – cukry, celulózu, tuky, bielkoviny. Podľa toho aké organické látky rozkladajú môžeme škodlivé vplyvy rozdeliť na kvasenie, hnitie, plesnivenie, plesnivé hniloby.</w:t>
      </w:r>
    </w:p>
    <w:p w:rsidR="0073669D" w:rsidRPr="00F02E6F" w:rsidRDefault="0073669D" w:rsidP="0073669D">
      <w:pPr>
        <w:pStyle w:val="Normlnywebov"/>
        <w:spacing w:before="206" w:beforeAutospacing="0" w:after="312" w:afterAutospacing="0" w:line="253" w:lineRule="atLeast"/>
        <w:rPr>
          <w:rFonts w:asciiTheme="minorHAnsi" w:hAnsiTheme="minorHAnsi"/>
          <w:color w:val="343131"/>
          <w:sz w:val="22"/>
          <w:szCs w:val="22"/>
        </w:rPr>
      </w:pPr>
      <w:r w:rsidRPr="00F02E6F">
        <w:rPr>
          <w:rFonts w:asciiTheme="minorHAnsi" w:hAnsiTheme="minorHAnsi"/>
          <w:b/>
          <w:color w:val="343131"/>
          <w:sz w:val="22"/>
          <w:szCs w:val="22"/>
        </w:rPr>
        <w:t>Kvaseni</w:t>
      </w:r>
      <w:r w:rsidRPr="00F02E6F">
        <w:rPr>
          <w:rFonts w:asciiTheme="minorHAnsi" w:hAnsiTheme="minorHAnsi"/>
          <w:color w:val="343131"/>
          <w:sz w:val="22"/>
          <w:szCs w:val="22"/>
        </w:rPr>
        <w:t>e – je rozklad cukrov na látky s nižšou molekulovou hmotnosťou. Pôvodcami kvasenia sú kvasinky, baktérie, plesne. Charakter kvasenia závisí od mikroorganizmov, ktoré ho vyvolali: liehové kvasenie, maslové kvasenie, mliečne kvasenie, octové kvasenie.</w:t>
      </w:r>
    </w:p>
    <w:p w:rsidR="0073669D" w:rsidRPr="00F02E6F" w:rsidRDefault="0073669D" w:rsidP="0073669D">
      <w:pPr>
        <w:pStyle w:val="Normlnywebov"/>
        <w:spacing w:before="206" w:beforeAutospacing="0" w:after="312" w:afterAutospacing="0" w:line="253" w:lineRule="atLeast"/>
        <w:rPr>
          <w:rFonts w:asciiTheme="minorHAnsi" w:hAnsiTheme="minorHAnsi"/>
          <w:color w:val="343131"/>
          <w:sz w:val="22"/>
          <w:szCs w:val="22"/>
        </w:rPr>
      </w:pPr>
      <w:r w:rsidRPr="00F02E6F">
        <w:rPr>
          <w:rFonts w:asciiTheme="minorHAnsi" w:hAnsiTheme="minorHAnsi"/>
          <w:b/>
          <w:color w:val="343131"/>
          <w:sz w:val="22"/>
          <w:szCs w:val="22"/>
        </w:rPr>
        <w:t>Hnitie</w:t>
      </w:r>
      <w:r w:rsidRPr="00F02E6F">
        <w:rPr>
          <w:rFonts w:asciiTheme="minorHAnsi" w:hAnsiTheme="minorHAnsi"/>
          <w:color w:val="343131"/>
          <w:sz w:val="22"/>
          <w:szCs w:val="22"/>
        </w:rPr>
        <w:t xml:space="preserve"> – je mikrobiálny rozklad bielkovín a iných dusíkatých látok. navonok sa prejavuje zápachom, zmenou farby, stratou tukosti. Konečným produktom hnitia je amoniak, oxid uhličitý, sírovodík. Niektoré druhy hnilobných baktérií produkujú jedovaté látky – toxíny.</w:t>
      </w:r>
    </w:p>
    <w:p w:rsidR="0073669D" w:rsidRPr="00F02E6F" w:rsidRDefault="0073669D" w:rsidP="0073669D">
      <w:pPr>
        <w:pStyle w:val="Normlnywebov"/>
        <w:spacing w:before="206" w:beforeAutospacing="0" w:after="312" w:afterAutospacing="0" w:line="253" w:lineRule="atLeast"/>
        <w:rPr>
          <w:rFonts w:asciiTheme="minorHAnsi" w:hAnsiTheme="minorHAnsi"/>
          <w:color w:val="343131"/>
          <w:sz w:val="22"/>
          <w:szCs w:val="22"/>
        </w:rPr>
      </w:pPr>
      <w:r w:rsidRPr="00F02E6F">
        <w:rPr>
          <w:rFonts w:asciiTheme="minorHAnsi" w:hAnsiTheme="minorHAnsi"/>
          <w:b/>
          <w:color w:val="343131"/>
          <w:sz w:val="22"/>
          <w:szCs w:val="22"/>
        </w:rPr>
        <w:t xml:space="preserve">Plesnivenie a plesňové hniloby </w:t>
      </w:r>
      <w:r w:rsidRPr="00F02E6F">
        <w:rPr>
          <w:rFonts w:asciiTheme="minorHAnsi" w:hAnsiTheme="minorHAnsi"/>
          <w:color w:val="343131"/>
          <w:sz w:val="22"/>
          <w:szCs w:val="22"/>
        </w:rPr>
        <w:t>– spôsobujú rozličné druhy plesní. Plesne skvasujú cukry a rozkladajú organ. kyseliny.</w:t>
      </w:r>
    </w:p>
    <w:p w:rsidR="0073669D" w:rsidRDefault="0073669D" w:rsidP="0073669D">
      <w:pPr>
        <w:pStyle w:val="Normlnywebov"/>
        <w:spacing w:before="0" w:beforeAutospacing="0" w:after="0" w:afterAutospacing="0" w:line="253" w:lineRule="atLeast"/>
        <w:rPr>
          <w:rFonts w:asciiTheme="minorHAnsi" w:hAnsiTheme="minorHAnsi"/>
          <w:color w:val="343131"/>
          <w:sz w:val="22"/>
          <w:szCs w:val="22"/>
        </w:rPr>
      </w:pPr>
      <w:r w:rsidRPr="00F02E6F">
        <w:rPr>
          <w:rFonts w:asciiTheme="minorHAnsi" w:hAnsiTheme="minorHAnsi"/>
          <w:color w:val="343131"/>
          <w:sz w:val="22"/>
          <w:szCs w:val="22"/>
        </w:rPr>
        <w:t>Okrem mikroorganizmov spôsobujú veľké materiálne škody ale aj zdravotné škodcovia  živočíšneho pôvodu. Je to hmyz zastúpený predovšetkým muchami, moľami, švábmi, roztočmi,  kožiarmi, osami, mravcami,... Škodia trojakým spôsobom: konzumujú tovar, znečisťujú tovar, sú prenášačmi chorôb.</w:t>
      </w:r>
      <w:r w:rsidRPr="00F02E6F">
        <w:rPr>
          <w:rFonts w:asciiTheme="minorHAnsi" w:hAnsiTheme="minorHAnsi"/>
          <w:color w:val="343131"/>
          <w:sz w:val="22"/>
          <w:szCs w:val="22"/>
        </w:rPr>
        <w:br/>
        <w:t>Veľmi nebezpečnými živočíšnymi škodcami sú hlodavce: myši, krysy, potkany. Okrem toho, že ničia tovar sú prenášačmi infekčných chorôb.</w:t>
      </w:r>
    </w:p>
    <w:p w:rsidR="0073669D" w:rsidRPr="00F02E6F" w:rsidRDefault="0073669D" w:rsidP="0073669D">
      <w:pPr>
        <w:pStyle w:val="Normlnywebov"/>
        <w:spacing w:before="0" w:beforeAutospacing="0" w:after="0" w:afterAutospacing="0" w:line="253" w:lineRule="atLeast"/>
        <w:rPr>
          <w:rFonts w:asciiTheme="minorHAnsi" w:hAnsiTheme="minorHAnsi"/>
          <w:color w:val="343131"/>
          <w:sz w:val="22"/>
          <w:szCs w:val="22"/>
        </w:rPr>
      </w:pPr>
    </w:p>
    <w:p w:rsidR="0073669D" w:rsidRPr="00F02E6F" w:rsidRDefault="0073669D" w:rsidP="0073669D">
      <w:pPr>
        <w:pStyle w:val="Normlnywebov"/>
        <w:spacing w:before="206" w:beforeAutospacing="0" w:after="312" w:afterAutospacing="0" w:line="253" w:lineRule="atLeast"/>
        <w:rPr>
          <w:rFonts w:asciiTheme="minorHAnsi" w:hAnsiTheme="minorHAnsi"/>
          <w:b/>
          <w:color w:val="343131"/>
          <w:sz w:val="22"/>
          <w:szCs w:val="22"/>
        </w:rPr>
      </w:pPr>
      <w:r w:rsidRPr="00F02E6F">
        <w:rPr>
          <w:rFonts w:asciiTheme="minorHAnsi" w:hAnsiTheme="minorHAnsi"/>
          <w:b/>
          <w:color w:val="343131"/>
          <w:sz w:val="22"/>
          <w:szCs w:val="22"/>
        </w:rPr>
        <w:t>Morálne opotrebenie</w:t>
      </w:r>
    </w:p>
    <w:p w:rsidR="0073669D" w:rsidRPr="00F02E6F" w:rsidRDefault="0073669D" w:rsidP="0073669D">
      <w:pPr>
        <w:pStyle w:val="Normlnywebov"/>
        <w:spacing w:before="206" w:beforeAutospacing="0" w:after="312" w:afterAutospacing="0" w:line="253" w:lineRule="atLeast"/>
        <w:rPr>
          <w:rFonts w:asciiTheme="minorHAnsi" w:hAnsiTheme="minorHAnsi"/>
          <w:color w:val="343131"/>
          <w:sz w:val="22"/>
          <w:szCs w:val="22"/>
        </w:rPr>
      </w:pPr>
      <w:r w:rsidRPr="00F02E6F">
        <w:rPr>
          <w:rFonts w:asciiTheme="minorHAnsi" w:hAnsiTheme="minorHAnsi"/>
          <w:color w:val="343131"/>
          <w:sz w:val="22"/>
          <w:szCs w:val="22"/>
        </w:rPr>
        <w:t xml:space="preserve">Je znehodnotenie výrobkov pôsobením času. Prejavuje sa v poklese technickej úrovne vplyvom rozvoja vedy a techniky ale  aj </w:t>
      </w:r>
      <w:proofErr w:type="spellStart"/>
      <w:r w:rsidRPr="00F02E6F">
        <w:rPr>
          <w:rFonts w:asciiTheme="minorHAnsi" w:hAnsiTheme="minorHAnsi"/>
          <w:color w:val="343131"/>
          <w:sz w:val="22"/>
          <w:szCs w:val="22"/>
        </w:rPr>
        <w:t>demodernizácia</w:t>
      </w:r>
      <w:proofErr w:type="spellEnd"/>
      <w:r w:rsidRPr="00F02E6F">
        <w:rPr>
          <w:rFonts w:asciiTheme="minorHAnsi" w:hAnsiTheme="minorHAnsi"/>
          <w:color w:val="343131"/>
          <w:sz w:val="22"/>
          <w:szCs w:val="22"/>
        </w:rPr>
        <w:t xml:space="preserve"> tovaru vplyvom zmien názorov, postojov a požiadaviek spotrebiteľa.</w:t>
      </w:r>
    </w:p>
    <w:p w:rsidR="0073669D" w:rsidRPr="00F02E6F" w:rsidRDefault="0073669D" w:rsidP="0073669D">
      <w:pPr>
        <w:pStyle w:val="Normlnywebov"/>
        <w:spacing w:before="206" w:beforeAutospacing="0" w:after="312" w:afterAutospacing="0" w:line="253" w:lineRule="atLeast"/>
        <w:rPr>
          <w:rFonts w:asciiTheme="minorHAnsi" w:hAnsiTheme="minorHAnsi"/>
          <w:b/>
          <w:color w:val="343131"/>
          <w:sz w:val="22"/>
          <w:szCs w:val="22"/>
        </w:rPr>
      </w:pPr>
      <w:r w:rsidRPr="00F02E6F">
        <w:rPr>
          <w:rFonts w:asciiTheme="minorHAnsi" w:hAnsiTheme="minorHAnsi"/>
          <w:b/>
          <w:color w:val="343131"/>
          <w:sz w:val="22"/>
          <w:szCs w:val="22"/>
        </w:rPr>
        <w:t xml:space="preserve">Straty na tovare </w:t>
      </w:r>
    </w:p>
    <w:p w:rsidR="0073669D" w:rsidRPr="00F02E6F" w:rsidRDefault="0073669D" w:rsidP="0073669D">
      <w:pPr>
        <w:pStyle w:val="Normlnywebov"/>
        <w:spacing w:before="206" w:beforeAutospacing="0" w:after="312" w:afterAutospacing="0" w:line="253" w:lineRule="atLeast"/>
        <w:rPr>
          <w:rFonts w:asciiTheme="minorHAnsi" w:hAnsiTheme="minorHAnsi"/>
          <w:color w:val="343131"/>
          <w:sz w:val="22"/>
          <w:szCs w:val="22"/>
        </w:rPr>
      </w:pPr>
      <w:r w:rsidRPr="00F02E6F">
        <w:rPr>
          <w:rFonts w:asciiTheme="minorHAnsi" w:hAnsiTheme="minorHAnsi"/>
          <w:color w:val="343131"/>
          <w:sz w:val="22"/>
          <w:szCs w:val="22"/>
        </w:rPr>
        <w:t xml:space="preserve"> Tovar na ceste z výroby k spotrebiteľovi, v skladoch a dopravných prostriedkoch, predajniach podlieha istým zmenám a jeho množstvo sa môže zmenšovať. Škody vznikajú aj pri rozličných vonkajších a vnútorných príčinách. Patria sem požiare.</w:t>
      </w:r>
    </w:p>
    <w:p w:rsidR="0073669D" w:rsidRPr="00F02E6F" w:rsidRDefault="0073669D" w:rsidP="0073669D">
      <w:pPr>
        <w:pStyle w:val="Normlnywebov"/>
        <w:spacing w:before="206" w:beforeAutospacing="0" w:after="312" w:afterAutospacing="0" w:line="253" w:lineRule="atLeast"/>
        <w:rPr>
          <w:rFonts w:asciiTheme="minorHAnsi" w:hAnsiTheme="minorHAnsi"/>
          <w:color w:val="343131"/>
          <w:sz w:val="22"/>
          <w:szCs w:val="22"/>
        </w:rPr>
      </w:pPr>
      <w:r w:rsidRPr="00F02E6F">
        <w:rPr>
          <w:rFonts w:asciiTheme="minorHAnsi" w:hAnsiTheme="minorHAnsi"/>
          <w:color w:val="343131"/>
          <w:sz w:val="22"/>
          <w:szCs w:val="22"/>
        </w:rPr>
        <w:t xml:space="preserve"> Veľké straty vznikajú krádežou.</w:t>
      </w:r>
    </w:p>
    <w:p w:rsidR="0073669D" w:rsidRPr="00F02E6F" w:rsidRDefault="0073669D" w:rsidP="0073669D">
      <w:pPr>
        <w:pStyle w:val="Normlnywebov"/>
        <w:spacing w:before="206" w:beforeAutospacing="0" w:after="312" w:afterAutospacing="0" w:line="253" w:lineRule="atLeast"/>
        <w:rPr>
          <w:rFonts w:asciiTheme="minorHAnsi" w:hAnsiTheme="minorHAnsi"/>
          <w:color w:val="343131"/>
          <w:sz w:val="22"/>
          <w:szCs w:val="22"/>
        </w:rPr>
      </w:pPr>
    </w:p>
    <w:p w:rsidR="0073669D" w:rsidRDefault="0073669D" w:rsidP="0073669D">
      <w:pPr>
        <w:pStyle w:val="Normlnywebov"/>
        <w:spacing w:before="206" w:beforeAutospacing="0" w:after="312" w:afterAutospacing="0" w:line="253" w:lineRule="atLeast"/>
        <w:rPr>
          <w:rFonts w:asciiTheme="minorHAnsi" w:hAnsiTheme="minorHAnsi"/>
          <w:color w:val="343131"/>
          <w:sz w:val="22"/>
          <w:szCs w:val="22"/>
        </w:rPr>
      </w:pPr>
    </w:p>
    <w:p w:rsidR="0073669D" w:rsidRDefault="0073669D" w:rsidP="0073669D">
      <w:pPr>
        <w:pStyle w:val="Normlnywebov"/>
        <w:spacing w:before="206" w:beforeAutospacing="0" w:after="312" w:afterAutospacing="0" w:line="253" w:lineRule="atLeast"/>
        <w:rPr>
          <w:rFonts w:asciiTheme="minorHAnsi" w:hAnsiTheme="minorHAnsi"/>
          <w:color w:val="343131"/>
          <w:sz w:val="22"/>
          <w:szCs w:val="22"/>
        </w:rPr>
      </w:pPr>
    </w:p>
    <w:p w:rsidR="0073669D" w:rsidRDefault="0073669D" w:rsidP="0073669D">
      <w:pPr>
        <w:rPr>
          <w:rFonts w:ascii="Times New Roman" w:hAnsi="Times New Roman" w:cs="Times New Roman"/>
          <w:b/>
          <w:color w:val="000000"/>
          <w:sz w:val="24"/>
          <w:szCs w:val="24"/>
        </w:rPr>
      </w:pPr>
    </w:p>
    <w:p w:rsidR="000C0283" w:rsidRDefault="000C0283" w:rsidP="000C0283">
      <w:pPr>
        <w:rPr>
          <w:rStyle w:val="Hypertextovprepojenie"/>
          <w:color w:val="auto"/>
          <w:u w:val="none"/>
        </w:rPr>
      </w:pPr>
    </w:p>
    <w:p w:rsidR="000C0283" w:rsidRPr="0073669D" w:rsidRDefault="000C0283" w:rsidP="000C0283">
      <w:pPr>
        <w:rPr>
          <w:rStyle w:val="Hypertextovprepojenie"/>
          <w:noProof/>
          <w:color w:val="auto"/>
          <w:u w:val="none"/>
          <w:lang w:eastAsia="sk-SK"/>
        </w:rPr>
      </w:pPr>
      <w:hyperlink r:id="rId78" w:history="1">
        <w:r w:rsidRPr="0073669D">
          <w:rPr>
            <w:rStyle w:val="Hypertextovprepojenie"/>
            <w:rFonts w:ascii="Times New Roman" w:hAnsi="Times New Roman" w:cs="Times New Roman"/>
            <w:b/>
            <w:color w:val="auto"/>
            <w:sz w:val="24"/>
            <w:szCs w:val="24"/>
            <w:u w:val="none"/>
          </w:rPr>
          <w:t>Obchodná prevádzka – príprava ,skladovanie a predaj tovaru</w:t>
        </w:r>
      </w:hyperlink>
    </w:p>
    <w:p w:rsidR="000C0283" w:rsidRPr="0073669D" w:rsidRDefault="000C0283" w:rsidP="000C0283">
      <w:pPr>
        <w:rPr>
          <w:rStyle w:val="Hypertextovprepojenie"/>
          <w:rFonts w:ascii="Times New Roman" w:hAnsi="Times New Roman" w:cs="Times New Roman"/>
          <w:b/>
          <w:color w:val="auto"/>
          <w:sz w:val="24"/>
          <w:szCs w:val="24"/>
          <w:u w:val="none"/>
        </w:rPr>
      </w:pPr>
      <w:hyperlink r:id="rId79" w:history="1">
        <w:r w:rsidRPr="0073669D">
          <w:rPr>
            <w:rStyle w:val="Hypertextovprepojenie"/>
            <w:rFonts w:ascii="Times New Roman" w:hAnsi="Times New Roman" w:cs="Times New Roman"/>
            <w:b/>
            <w:color w:val="auto"/>
            <w:sz w:val="24"/>
            <w:szCs w:val="24"/>
            <w:u w:val="none"/>
          </w:rPr>
          <w:t>Február 2021</w:t>
        </w:r>
      </w:hyperlink>
    </w:p>
    <w:p w:rsidR="000C0283" w:rsidRPr="0073669D" w:rsidRDefault="000C0283" w:rsidP="000C0283">
      <w:pPr>
        <w:rPr>
          <w:rStyle w:val="Hypertextovprepojenie"/>
          <w:rFonts w:ascii="Times New Roman" w:hAnsi="Times New Roman" w:cs="Times New Roman"/>
          <w:b/>
          <w:color w:val="auto"/>
          <w:sz w:val="24"/>
          <w:szCs w:val="24"/>
          <w:u w:val="none"/>
        </w:rPr>
      </w:pPr>
      <w:hyperlink r:id="rId80" w:history="1">
        <w:r w:rsidRPr="0073669D">
          <w:rPr>
            <w:rStyle w:val="Hypertextovprepojenie"/>
            <w:rFonts w:ascii="Times New Roman" w:hAnsi="Times New Roman" w:cs="Times New Roman"/>
            <w:b/>
            <w:color w:val="auto"/>
            <w:sz w:val="24"/>
            <w:szCs w:val="24"/>
            <w:u w:val="none"/>
          </w:rPr>
          <w:t>Odborný výcvik  II. ročník</w:t>
        </w:r>
      </w:hyperlink>
    </w:p>
    <w:p w:rsidR="000C0283" w:rsidRDefault="000C0283" w:rsidP="000C0283">
      <w:pPr>
        <w:pStyle w:val="Normlnywebov"/>
        <w:spacing w:before="0" w:beforeAutospacing="0" w:after="0" w:afterAutospacing="0"/>
        <w:rPr>
          <w:b/>
          <w:bCs/>
          <w:color w:val="000000"/>
        </w:rPr>
      </w:pPr>
      <w:r w:rsidRPr="00331352">
        <w:rPr>
          <w:b/>
        </w:rPr>
        <w:t>Téma:</w:t>
      </w:r>
      <w:r>
        <w:t xml:space="preserve"> </w:t>
      </w:r>
      <w:r>
        <w:rPr>
          <w:b/>
          <w:bCs/>
          <w:color w:val="000000"/>
        </w:rPr>
        <w:t>Odrátavanie, ukladanie, balenie krájaného tovaru.</w:t>
      </w:r>
    </w:p>
    <w:p w:rsidR="0073669D" w:rsidRDefault="0073669D" w:rsidP="000C0283">
      <w:pPr>
        <w:pStyle w:val="Normlnywebov"/>
        <w:spacing w:before="0" w:beforeAutospacing="0" w:after="0" w:afterAutospacing="0"/>
        <w:rPr>
          <w:b/>
          <w:bCs/>
          <w:color w:val="000000"/>
        </w:rPr>
      </w:pPr>
      <w:r>
        <w:rPr>
          <w:b/>
          <w:bCs/>
          <w:color w:val="000000"/>
        </w:rPr>
        <w:tab/>
        <w:t>Ukladanie tovaru.</w:t>
      </w:r>
    </w:p>
    <w:p w:rsidR="00331352" w:rsidRPr="001F622F" w:rsidRDefault="00331352" w:rsidP="00331352">
      <w:pPr>
        <w:spacing w:after="0" w:line="240" w:lineRule="auto"/>
        <w:rPr>
          <w:rFonts w:ascii="Times New Roman" w:eastAsia="Times New Roman" w:hAnsi="Times New Roman" w:cs="Times New Roman"/>
          <w:b/>
          <w:sz w:val="24"/>
          <w:szCs w:val="20"/>
          <w:lang w:eastAsia="sk-SK"/>
        </w:rPr>
      </w:pPr>
      <w:r>
        <w:rPr>
          <w:b/>
          <w:bCs/>
          <w:color w:val="000000"/>
        </w:rPr>
        <w:tab/>
      </w:r>
      <w:r w:rsidRPr="001816E1">
        <w:rPr>
          <w:rFonts w:ascii="Times New Roman" w:eastAsia="Times New Roman" w:hAnsi="Times New Roman" w:cs="Times New Roman"/>
          <w:b/>
          <w:sz w:val="24"/>
          <w:szCs w:val="20"/>
          <w:lang w:eastAsia="sk-SK"/>
        </w:rPr>
        <w:t>Odrátavanie, ukladanie, balenie krájaného tovaru</w:t>
      </w:r>
      <w:r>
        <w:rPr>
          <w:rFonts w:ascii="Times New Roman" w:eastAsia="Times New Roman" w:hAnsi="Times New Roman" w:cs="Times New Roman"/>
          <w:b/>
          <w:sz w:val="24"/>
          <w:szCs w:val="20"/>
          <w:lang w:eastAsia="sk-SK"/>
        </w:rPr>
        <w:t>.</w:t>
      </w:r>
    </w:p>
    <w:p w:rsidR="00331352" w:rsidRDefault="00331352" w:rsidP="0033135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2127E5">
        <w:rPr>
          <w:rFonts w:ascii="Times New Roman" w:hAnsi="Times New Roman" w:cs="Times New Roman"/>
          <w:b/>
          <w:sz w:val="24"/>
          <w:szCs w:val="24"/>
        </w:rPr>
        <w:t xml:space="preserve">Balenie krájaného tovaru </w:t>
      </w:r>
      <w:r>
        <w:rPr>
          <w:rFonts w:ascii="Times New Roman" w:hAnsi="Times New Roman" w:cs="Times New Roman"/>
          <w:b/>
          <w:sz w:val="24"/>
          <w:szCs w:val="24"/>
        </w:rPr>
        <w:t>.</w:t>
      </w:r>
    </w:p>
    <w:p w:rsidR="00331352" w:rsidRDefault="00331352" w:rsidP="00331352">
      <w:pPr>
        <w:spacing w:after="0" w:line="240" w:lineRule="auto"/>
        <w:rPr>
          <w:rFonts w:ascii="Times New Roman" w:hAnsi="Times New Roman" w:cs="Times New Roman"/>
          <w:b/>
          <w:sz w:val="24"/>
          <w:szCs w:val="24"/>
        </w:rPr>
      </w:pPr>
      <w:r>
        <w:rPr>
          <w:rFonts w:ascii="Times New Roman" w:hAnsi="Times New Roman" w:cs="Times New Roman"/>
          <w:b/>
          <w:sz w:val="24"/>
          <w:szCs w:val="24"/>
        </w:rPr>
        <w:tab/>
        <w:t>Opakovanie.</w:t>
      </w:r>
    </w:p>
    <w:p w:rsidR="00331352" w:rsidRPr="0073669D" w:rsidRDefault="00331352" w:rsidP="000C0283">
      <w:pPr>
        <w:pStyle w:val="Normlnywebov"/>
        <w:spacing w:before="0" w:beforeAutospacing="0" w:after="0" w:afterAutospacing="0"/>
        <w:rPr>
          <w:rFonts w:eastAsiaTheme="majorEastAsia"/>
        </w:rPr>
      </w:pPr>
    </w:p>
    <w:p w:rsidR="000C0283" w:rsidRDefault="000C0283" w:rsidP="000C0283">
      <w:pPr>
        <w:pStyle w:val="Normlnywebov"/>
        <w:spacing w:before="0" w:beforeAutospacing="0" w:after="0" w:afterAutospacing="0"/>
      </w:pPr>
    </w:p>
    <w:p w:rsidR="0073669D" w:rsidRPr="001816E1" w:rsidRDefault="0073669D" w:rsidP="0073669D">
      <w:pPr>
        <w:pStyle w:val="Normlnywebov"/>
        <w:tabs>
          <w:tab w:val="left" w:pos="6195"/>
        </w:tabs>
        <w:spacing w:before="0" w:beforeAutospacing="0" w:after="0" w:afterAutospacing="0"/>
      </w:pPr>
    </w:p>
    <w:p w:rsidR="0073669D" w:rsidRPr="00673EAF" w:rsidRDefault="0073669D" w:rsidP="0073669D">
      <w:pPr>
        <w:spacing w:after="0" w:line="240" w:lineRule="auto"/>
        <w:rPr>
          <w:rFonts w:ascii="Times New Roman" w:eastAsia="Times New Roman" w:hAnsi="Times New Roman" w:cs="Times New Roman"/>
          <w:b/>
          <w:sz w:val="24"/>
          <w:szCs w:val="20"/>
          <w:lang w:eastAsia="sk-SK"/>
        </w:rPr>
      </w:pPr>
      <w:r w:rsidRPr="001816E1">
        <w:rPr>
          <w:rFonts w:ascii="Times New Roman" w:eastAsia="Times New Roman" w:hAnsi="Times New Roman" w:cs="Times New Roman"/>
          <w:b/>
          <w:sz w:val="24"/>
          <w:szCs w:val="20"/>
          <w:lang w:eastAsia="sk-SK"/>
        </w:rPr>
        <w:t>Odrátavanie, ukladanie, balenie krájaného tovaru</w:t>
      </w:r>
    </w:p>
    <w:p w:rsidR="0073669D" w:rsidRDefault="0073669D" w:rsidP="0073669D">
      <w:pPr>
        <w:spacing w:after="0" w:line="240" w:lineRule="auto"/>
        <w:rPr>
          <w:rFonts w:ascii="Times New Roman" w:hAnsi="Times New Roman" w:cs="Times New Roman"/>
          <w:b/>
          <w:sz w:val="24"/>
          <w:szCs w:val="24"/>
        </w:rPr>
      </w:pPr>
      <w:r w:rsidRPr="00673EAF">
        <w:rPr>
          <w:rFonts w:ascii="Times New Roman" w:hAnsi="Times New Roman" w:cs="Times New Roman"/>
          <w:b/>
          <w:sz w:val="24"/>
          <w:szCs w:val="24"/>
        </w:rPr>
        <w:t xml:space="preserve">Ukladanie tovaru </w:t>
      </w:r>
    </w:p>
    <w:p w:rsidR="0073669D" w:rsidRPr="00673EAF" w:rsidRDefault="0073669D" w:rsidP="0073669D">
      <w:pPr>
        <w:spacing w:after="0" w:line="240" w:lineRule="auto"/>
        <w:rPr>
          <w:rFonts w:ascii="Times New Roman" w:hAnsi="Times New Roman" w:cs="Times New Roman"/>
          <w:b/>
          <w:sz w:val="24"/>
          <w:szCs w:val="24"/>
        </w:rPr>
      </w:pPr>
    </w:p>
    <w:p w:rsidR="0073669D" w:rsidRPr="00673EAF" w:rsidRDefault="0073669D" w:rsidP="0073669D">
      <w:pPr>
        <w:spacing w:after="0" w:line="240" w:lineRule="auto"/>
        <w:rPr>
          <w:rFonts w:ascii="Times New Roman" w:hAnsi="Times New Roman" w:cs="Times New Roman"/>
          <w:b/>
          <w:sz w:val="24"/>
          <w:szCs w:val="24"/>
        </w:rPr>
      </w:pPr>
      <w:r w:rsidRPr="00673EAF">
        <w:rPr>
          <w:rFonts w:ascii="Times New Roman" w:hAnsi="Times New Roman" w:cs="Times New Roman"/>
          <w:b/>
          <w:sz w:val="24"/>
          <w:szCs w:val="24"/>
        </w:rPr>
        <w:t>Tovar ukladáme podľa sortimentu a dodržiavame zásady susedstva.</w:t>
      </w:r>
    </w:p>
    <w:p w:rsidR="0073669D" w:rsidRPr="00673EAF" w:rsidRDefault="0073669D" w:rsidP="0073669D">
      <w:pPr>
        <w:spacing w:after="0" w:line="240" w:lineRule="auto"/>
        <w:rPr>
          <w:rFonts w:ascii="Times New Roman" w:hAnsi="Times New Roman" w:cs="Times New Roman"/>
          <w:b/>
          <w:sz w:val="24"/>
          <w:szCs w:val="24"/>
        </w:rPr>
      </w:pPr>
      <w:r w:rsidRPr="00673EAF">
        <w:rPr>
          <w:rFonts w:ascii="Times New Roman" w:hAnsi="Times New Roman" w:cs="Times New Roman"/>
          <w:b/>
          <w:sz w:val="24"/>
          <w:szCs w:val="24"/>
        </w:rPr>
        <w:t xml:space="preserve">Na ukladanie tovaru používame zariadenia, ktoré rozdeľujeme: -základné, špeciálne a doplnkové. </w:t>
      </w:r>
    </w:p>
    <w:p w:rsidR="0073669D" w:rsidRPr="00673EAF" w:rsidRDefault="0073669D" w:rsidP="0073669D">
      <w:pPr>
        <w:spacing w:after="0" w:line="240" w:lineRule="auto"/>
        <w:rPr>
          <w:rFonts w:ascii="Times New Roman" w:hAnsi="Times New Roman" w:cs="Times New Roman"/>
          <w:sz w:val="24"/>
          <w:szCs w:val="24"/>
        </w:rPr>
      </w:pPr>
    </w:p>
    <w:p w:rsidR="0073669D" w:rsidRPr="00673EAF" w:rsidRDefault="0073669D" w:rsidP="0073669D">
      <w:pPr>
        <w:spacing w:after="0" w:line="240" w:lineRule="auto"/>
        <w:rPr>
          <w:rFonts w:ascii="Times New Roman" w:hAnsi="Times New Roman" w:cs="Times New Roman"/>
          <w:b/>
          <w:sz w:val="24"/>
          <w:szCs w:val="24"/>
        </w:rPr>
      </w:pPr>
      <w:r w:rsidRPr="00673EAF">
        <w:rPr>
          <w:rFonts w:ascii="Times New Roman" w:hAnsi="Times New Roman" w:cs="Times New Roman"/>
          <w:b/>
          <w:sz w:val="24"/>
          <w:szCs w:val="24"/>
        </w:rPr>
        <w:t>Základné zariadenia</w:t>
      </w:r>
      <w:r>
        <w:rPr>
          <w:rFonts w:ascii="Times New Roman" w:hAnsi="Times New Roman" w:cs="Times New Roman"/>
          <w:b/>
          <w:sz w:val="24"/>
          <w:szCs w:val="24"/>
        </w:rPr>
        <w:t>:</w:t>
      </w:r>
      <w:r w:rsidRPr="00673EAF">
        <w:rPr>
          <w:rFonts w:ascii="Times New Roman" w:hAnsi="Times New Roman" w:cs="Times New Roman"/>
          <w:b/>
          <w:sz w:val="24"/>
          <w:szCs w:val="24"/>
        </w:rPr>
        <w:t xml:space="preserve"> </w:t>
      </w:r>
    </w:p>
    <w:p w:rsidR="0073669D" w:rsidRPr="00673EAF" w:rsidRDefault="00331352" w:rsidP="0073669D">
      <w:pPr>
        <w:spacing w:after="0" w:line="240" w:lineRule="auto"/>
        <w:rPr>
          <w:rFonts w:ascii="Times New Roman" w:hAnsi="Times New Roman" w:cs="Times New Roman"/>
          <w:sz w:val="24"/>
          <w:szCs w:val="24"/>
        </w:rPr>
      </w:pPr>
      <w:r>
        <w:rPr>
          <w:rFonts w:ascii="Times New Roman" w:hAnsi="Times New Roman" w:cs="Times New Roman"/>
          <w:sz w:val="24"/>
          <w:szCs w:val="24"/>
        </w:rPr>
        <w:t>-regály</w:t>
      </w:r>
      <w:r w:rsidR="0073669D" w:rsidRPr="00673EAF">
        <w:rPr>
          <w:rFonts w:ascii="Times New Roman" w:hAnsi="Times New Roman" w:cs="Times New Roman"/>
          <w:sz w:val="24"/>
          <w:szCs w:val="24"/>
        </w:rPr>
        <w:t xml:space="preserve"> ( </w:t>
      </w:r>
      <w:proofErr w:type="spellStart"/>
      <w:r w:rsidR="0073669D" w:rsidRPr="00673EAF">
        <w:rPr>
          <w:rFonts w:ascii="Times New Roman" w:hAnsi="Times New Roman" w:cs="Times New Roman"/>
          <w:sz w:val="24"/>
          <w:szCs w:val="24"/>
        </w:rPr>
        <w:t>prístenné</w:t>
      </w:r>
      <w:proofErr w:type="spellEnd"/>
      <w:r w:rsidR="0073669D" w:rsidRPr="00673EAF">
        <w:rPr>
          <w:rFonts w:ascii="Times New Roman" w:hAnsi="Times New Roman" w:cs="Times New Roman"/>
          <w:sz w:val="24"/>
          <w:szCs w:val="24"/>
        </w:rPr>
        <w:t xml:space="preserve">, rohové, policové, so žľabom na gondoly ) </w:t>
      </w:r>
    </w:p>
    <w:p w:rsidR="0073669D" w:rsidRPr="00673EAF" w:rsidRDefault="0073669D" w:rsidP="0073669D">
      <w:pPr>
        <w:spacing w:after="0" w:line="240" w:lineRule="auto"/>
        <w:rPr>
          <w:rFonts w:ascii="Times New Roman" w:hAnsi="Times New Roman" w:cs="Times New Roman"/>
          <w:sz w:val="24"/>
          <w:szCs w:val="24"/>
        </w:rPr>
      </w:pPr>
      <w:r w:rsidRPr="00673EAF">
        <w:rPr>
          <w:rFonts w:ascii="Times New Roman" w:hAnsi="Times New Roman" w:cs="Times New Roman"/>
          <w:sz w:val="24"/>
          <w:szCs w:val="24"/>
        </w:rPr>
        <w:t xml:space="preserve">-pulty ( plné, so žľabom, so sklenenou vitrínou ) </w:t>
      </w:r>
    </w:p>
    <w:p w:rsidR="0073669D" w:rsidRPr="00673EAF" w:rsidRDefault="0073669D" w:rsidP="0073669D">
      <w:pPr>
        <w:spacing w:after="0" w:line="240" w:lineRule="auto"/>
        <w:rPr>
          <w:rFonts w:ascii="Times New Roman" w:hAnsi="Times New Roman" w:cs="Times New Roman"/>
          <w:sz w:val="24"/>
          <w:szCs w:val="24"/>
        </w:rPr>
      </w:pPr>
      <w:r w:rsidRPr="00673EAF">
        <w:rPr>
          <w:rFonts w:ascii="Times New Roman" w:hAnsi="Times New Roman" w:cs="Times New Roman"/>
          <w:sz w:val="24"/>
          <w:szCs w:val="24"/>
        </w:rPr>
        <w:t xml:space="preserve">-vitríny ( pultové, závesné ) </w:t>
      </w:r>
    </w:p>
    <w:p w:rsidR="0073669D" w:rsidRPr="00673EAF" w:rsidRDefault="0073669D" w:rsidP="0073669D">
      <w:pPr>
        <w:spacing w:after="0" w:line="240" w:lineRule="auto"/>
        <w:rPr>
          <w:rFonts w:ascii="Times New Roman" w:hAnsi="Times New Roman" w:cs="Times New Roman"/>
          <w:sz w:val="24"/>
          <w:szCs w:val="24"/>
        </w:rPr>
      </w:pPr>
      <w:r w:rsidRPr="00673EAF">
        <w:rPr>
          <w:rFonts w:ascii="Times New Roman" w:hAnsi="Times New Roman" w:cs="Times New Roman"/>
          <w:sz w:val="24"/>
          <w:szCs w:val="24"/>
        </w:rPr>
        <w:t>-skrine ( zasklené, trezorové na strelivo, klenoty )</w:t>
      </w:r>
    </w:p>
    <w:p w:rsidR="0073669D" w:rsidRPr="00673EAF" w:rsidRDefault="0073669D" w:rsidP="0073669D">
      <w:pPr>
        <w:spacing w:after="0" w:line="240" w:lineRule="auto"/>
        <w:rPr>
          <w:rFonts w:ascii="Times New Roman" w:hAnsi="Times New Roman" w:cs="Times New Roman"/>
          <w:sz w:val="24"/>
          <w:szCs w:val="24"/>
        </w:rPr>
      </w:pPr>
    </w:p>
    <w:p w:rsidR="0073669D" w:rsidRPr="00673EAF" w:rsidRDefault="0073669D" w:rsidP="0073669D">
      <w:pPr>
        <w:spacing w:after="0" w:line="240" w:lineRule="auto"/>
        <w:rPr>
          <w:rFonts w:ascii="Times New Roman" w:hAnsi="Times New Roman" w:cs="Times New Roman"/>
          <w:b/>
          <w:sz w:val="24"/>
          <w:szCs w:val="24"/>
        </w:rPr>
      </w:pPr>
      <w:r w:rsidRPr="00673EAF">
        <w:rPr>
          <w:rFonts w:ascii="Times New Roman" w:hAnsi="Times New Roman" w:cs="Times New Roman"/>
          <w:b/>
          <w:sz w:val="24"/>
          <w:szCs w:val="24"/>
        </w:rPr>
        <w:t>Špeciálne zariadenia</w:t>
      </w:r>
      <w:r>
        <w:rPr>
          <w:rFonts w:ascii="Times New Roman" w:hAnsi="Times New Roman" w:cs="Times New Roman"/>
          <w:b/>
          <w:sz w:val="24"/>
          <w:szCs w:val="24"/>
        </w:rPr>
        <w:t>:</w:t>
      </w:r>
      <w:r w:rsidRPr="00673EAF">
        <w:rPr>
          <w:rFonts w:ascii="Times New Roman" w:hAnsi="Times New Roman" w:cs="Times New Roman"/>
          <w:b/>
          <w:sz w:val="24"/>
          <w:szCs w:val="24"/>
        </w:rPr>
        <w:t xml:space="preserve"> </w:t>
      </w:r>
    </w:p>
    <w:p w:rsidR="0073669D" w:rsidRPr="00673EAF" w:rsidRDefault="0073669D" w:rsidP="0073669D">
      <w:pPr>
        <w:spacing w:after="0" w:line="240" w:lineRule="auto"/>
        <w:rPr>
          <w:rFonts w:ascii="Times New Roman" w:hAnsi="Times New Roman" w:cs="Times New Roman"/>
          <w:sz w:val="24"/>
          <w:szCs w:val="24"/>
        </w:rPr>
      </w:pPr>
      <w:r w:rsidRPr="00673EAF">
        <w:rPr>
          <w:rFonts w:ascii="Times New Roman" w:hAnsi="Times New Roman" w:cs="Times New Roman"/>
          <w:sz w:val="24"/>
          <w:szCs w:val="24"/>
        </w:rPr>
        <w:t xml:space="preserve">-chladiace zariadenia ( pulty, vitríny, boxy ) </w:t>
      </w:r>
    </w:p>
    <w:p w:rsidR="0073669D" w:rsidRPr="00673EAF" w:rsidRDefault="0073669D" w:rsidP="0073669D">
      <w:pPr>
        <w:spacing w:after="0" w:line="240" w:lineRule="auto"/>
        <w:rPr>
          <w:rFonts w:ascii="Times New Roman" w:hAnsi="Times New Roman" w:cs="Times New Roman"/>
          <w:sz w:val="24"/>
          <w:szCs w:val="24"/>
        </w:rPr>
      </w:pPr>
      <w:r w:rsidRPr="00673EAF">
        <w:rPr>
          <w:rFonts w:ascii="Times New Roman" w:hAnsi="Times New Roman" w:cs="Times New Roman"/>
          <w:sz w:val="24"/>
          <w:szCs w:val="24"/>
        </w:rPr>
        <w:t xml:space="preserve">-mraziace zariadenia ( pulty, vitríny, boxy ) </w:t>
      </w:r>
    </w:p>
    <w:p w:rsidR="0073669D" w:rsidRPr="00673EAF" w:rsidRDefault="0073669D" w:rsidP="0073669D">
      <w:pPr>
        <w:spacing w:after="0" w:line="240" w:lineRule="auto"/>
        <w:rPr>
          <w:rFonts w:ascii="Times New Roman" w:hAnsi="Times New Roman" w:cs="Times New Roman"/>
          <w:sz w:val="24"/>
          <w:szCs w:val="24"/>
        </w:rPr>
      </w:pPr>
      <w:r w:rsidRPr="00673EAF">
        <w:rPr>
          <w:rFonts w:ascii="Times New Roman" w:hAnsi="Times New Roman" w:cs="Times New Roman"/>
          <w:sz w:val="24"/>
          <w:szCs w:val="24"/>
        </w:rPr>
        <w:t xml:space="preserve">-váhy ( poloautomatické, automatické, digitálne, skladové ) </w:t>
      </w:r>
    </w:p>
    <w:p w:rsidR="0073669D" w:rsidRPr="00673EAF" w:rsidRDefault="0073669D" w:rsidP="0073669D">
      <w:pPr>
        <w:spacing w:after="0" w:line="240" w:lineRule="auto"/>
        <w:rPr>
          <w:rFonts w:ascii="Times New Roman" w:hAnsi="Times New Roman" w:cs="Times New Roman"/>
          <w:sz w:val="24"/>
          <w:szCs w:val="24"/>
        </w:rPr>
      </w:pPr>
      <w:r w:rsidRPr="00673EAF">
        <w:rPr>
          <w:rFonts w:ascii="Times New Roman" w:hAnsi="Times New Roman" w:cs="Times New Roman"/>
          <w:sz w:val="24"/>
          <w:szCs w:val="24"/>
        </w:rPr>
        <w:t xml:space="preserve">-nárezové stroje ( údeniny, syry ) </w:t>
      </w:r>
    </w:p>
    <w:p w:rsidR="0073669D" w:rsidRPr="00673EAF" w:rsidRDefault="0073669D" w:rsidP="0073669D">
      <w:pPr>
        <w:spacing w:after="0" w:line="240" w:lineRule="auto"/>
        <w:rPr>
          <w:rFonts w:ascii="Times New Roman" w:hAnsi="Times New Roman" w:cs="Times New Roman"/>
          <w:sz w:val="24"/>
          <w:szCs w:val="24"/>
        </w:rPr>
      </w:pPr>
      <w:r w:rsidRPr="00673EAF">
        <w:rPr>
          <w:rFonts w:ascii="Times New Roman" w:hAnsi="Times New Roman" w:cs="Times New Roman"/>
          <w:sz w:val="24"/>
          <w:szCs w:val="24"/>
        </w:rPr>
        <w:t xml:space="preserve">-mlynčeky na mäso, kávu </w:t>
      </w:r>
    </w:p>
    <w:p w:rsidR="0073669D" w:rsidRPr="00673EAF" w:rsidRDefault="0073669D" w:rsidP="0073669D">
      <w:pPr>
        <w:spacing w:after="0" w:line="240" w:lineRule="auto"/>
        <w:rPr>
          <w:rFonts w:ascii="Times New Roman" w:hAnsi="Times New Roman" w:cs="Times New Roman"/>
          <w:sz w:val="24"/>
          <w:szCs w:val="24"/>
        </w:rPr>
      </w:pPr>
      <w:r w:rsidRPr="00673EAF">
        <w:rPr>
          <w:rFonts w:ascii="Times New Roman" w:hAnsi="Times New Roman" w:cs="Times New Roman"/>
          <w:sz w:val="24"/>
          <w:szCs w:val="24"/>
        </w:rPr>
        <w:t>-pokladne registračné a </w:t>
      </w:r>
      <w:proofErr w:type="spellStart"/>
      <w:r w:rsidRPr="00673EAF">
        <w:rPr>
          <w:rFonts w:ascii="Times New Roman" w:hAnsi="Times New Roman" w:cs="Times New Roman"/>
          <w:sz w:val="24"/>
          <w:szCs w:val="24"/>
        </w:rPr>
        <w:t>scanerové</w:t>
      </w:r>
      <w:proofErr w:type="spellEnd"/>
    </w:p>
    <w:p w:rsidR="0073669D" w:rsidRPr="00673EAF" w:rsidRDefault="0073669D" w:rsidP="0073669D">
      <w:pPr>
        <w:spacing w:after="0" w:line="240" w:lineRule="auto"/>
        <w:rPr>
          <w:rFonts w:ascii="Times New Roman" w:hAnsi="Times New Roman" w:cs="Times New Roman"/>
          <w:sz w:val="24"/>
          <w:szCs w:val="24"/>
        </w:rPr>
      </w:pPr>
    </w:p>
    <w:p w:rsidR="0073669D" w:rsidRPr="00673EAF" w:rsidRDefault="0073669D" w:rsidP="0073669D">
      <w:pPr>
        <w:spacing w:after="0" w:line="240" w:lineRule="auto"/>
        <w:rPr>
          <w:rFonts w:ascii="Times New Roman" w:hAnsi="Times New Roman" w:cs="Times New Roman"/>
          <w:b/>
          <w:sz w:val="24"/>
          <w:szCs w:val="24"/>
        </w:rPr>
      </w:pPr>
      <w:r w:rsidRPr="00673EAF">
        <w:rPr>
          <w:rFonts w:ascii="Times New Roman" w:hAnsi="Times New Roman" w:cs="Times New Roman"/>
          <w:b/>
          <w:sz w:val="24"/>
          <w:szCs w:val="24"/>
        </w:rPr>
        <w:t>Doplnkové zariadenia</w:t>
      </w:r>
      <w:r>
        <w:rPr>
          <w:rFonts w:ascii="Times New Roman" w:hAnsi="Times New Roman" w:cs="Times New Roman"/>
          <w:b/>
          <w:sz w:val="24"/>
          <w:szCs w:val="24"/>
        </w:rPr>
        <w:t>:</w:t>
      </w:r>
      <w:r w:rsidRPr="00673EAF">
        <w:rPr>
          <w:rFonts w:ascii="Times New Roman" w:hAnsi="Times New Roman" w:cs="Times New Roman"/>
          <w:b/>
          <w:sz w:val="24"/>
          <w:szCs w:val="24"/>
        </w:rPr>
        <w:t xml:space="preserve"> </w:t>
      </w:r>
    </w:p>
    <w:p w:rsidR="0073669D" w:rsidRDefault="0073669D" w:rsidP="0073669D">
      <w:pPr>
        <w:spacing w:after="0" w:line="240" w:lineRule="auto"/>
        <w:rPr>
          <w:rFonts w:ascii="Times New Roman" w:hAnsi="Times New Roman" w:cs="Times New Roman"/>
          <w:sz w:val="24"/>
          <w:szCs w:val="24"/>
        </w:rPr>
      </w:pPr>
      <w:r w:rsidRPr="00673EAF">
        <w:rPr>
          <w:rFonts w:ascii="Times New Roman" w:hAnsi="Times New Roman" w:cs="Times New Roman"/>
          <w:sz w:val="24"/>
          <w:szCs w:val="24"/>
        </w:rPr>
        <w:t>-skúšobné kabínky, zrkadlá, špeciálne stoličky, konferenčné stolíky, kreslá, košíky, nákupné vozíky, skrinky na odkladanie tašiek.</w:t>
      </w:r>
    </w:p>
    <w:p w:rsidR="0073669D" w:rsidRDefault="0073669D" w:rsidP="0073669D">
      <w:pPr>
        <w:spacing w:after="0" w:line="240" w:lineRule="auto"/>
        <w:rPr>
          <w:rFonts w:ascii="Times New Roman" w:hAnsi="Times New Roman" w:cs="Times New Roman"/>
          <w:sz w:val="24"/>
          <w:szCs w:val="24"/>
        </w:rPr>
      </w:pPr>
    </w:p>
    <w:p w:rsidR="0073669D" w:rsidRDefault="0073669D" w:rsidP="0073669D">
      <w:pPr>
        <w:spacing w:after="0" w:line="240" w:lineRule="auto"/>
        <w:jc w:val="center"/>
        <w:rPr>
          <w:noProof/>
          <w:lang w:eastAsia="sk-SK"/>
        </w:rPr>
      </w:pPr>
      <w:r>
        <w:rPr>
          <w:noProof/>
          <w:lang w:eastAsia="sk-SK"/>
        </w:rPr>
        <w:t xml:space="preserve"> </w:t>
      </w:r>
      <w:r>
        <w:rPr>
          <w:noProof/>
          <w:lang w:eastAsia="sk-SK"/>
        </w:rPr>
        <w:drawing>
          <wp:inline distT="0" distB="0" distL="0" distR="0" wp14:anchorId="1F6D4DB0" wp14:editId="3F4A2C2F">
            <wp:extent cx="1551940" cy="1238250"/>
            <wp:effectExtent l="0" t="0" r="0" b="0"/>
            <wp:docPr id="113" name="Obrázok 113" descr="Výsledok vyhľadávania obrázkov pre dopyt regále v predaj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Výsledok vyhľadávania obrázkov pre dopyt regále v predajni"/>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4297" r="22266"/>
                    <a:stretch/>
                  </pic:blipFill>
                  <pic:spPr bwMode="auto">
                    <a:xfrm>
                      <a:off x="0" y="0"/>
                      <a:ext cx="1554301" cy="124013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sk-SK"/>
        </w:rPr>
        <w:t xml:space="preserve">  </w:t>
      </w:r>
      <w:r>
        <w:rPr>
          <w:noProof/>
          <w:lang w:eastAsia="sk-SK"/>
        </w:rPr>
        <w:drawing>
          <wp:inline distT="0" distB="0" distL="0" distR="0" wp14:anchorId="1B8DD959" wp14:editId="2BD7EFBE">
            <wp:extent cx="2360085" cy="1238250"/>
            <wp:effectExtent l="0" t="0" r="2540" b="0"/>
            <wp:docPr id="139" name="Obrázo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l="58427" t="24534" r="4638" b="39105"/>
                    <a:stretch/>
                  </pic:blipFill>
                  <pic:spPr bwMode="auto">
                    <a:xfrm>
                      <a:off x="0" y="0"/>
                      <a:ext cx="2363655" cy="124012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sk-SK"/>
        </w:rPr>
        <w:t xml:space="preserve">  </w:t>
      </w:r>
      <w:r>
        <w:rPr>
          <w:noProof/>
          <w:lang w:eastAsia="sk-SK"/>
        </w:rPr>
        <w:drawing>
          <wp:inline distT="0" distB="0" distL="0" distR="0" wp14:anchorId="16151FA5" wp14:editId="436BCBB1">
            <wp:extent cx="1458719" cy="1237397"/>
            <wp:effectExtent l="0" t="0" r="8255" b="1270"/>
            <wp:docPr id="128" name="Obrázok 128" descr="Výsledok vyhľadávania obrázkov pre dopyt regále v predaj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Výsledok vyhľadávania obrázkov pre dopyt regále v predajni"/>
                    <pic:cNvPicPr>
                      <a:picLocks noChangeAspect="1" noChangeArrowheads="1"/>
                    </pic:cNvPicPr>
                  </pic:nvPicPr>
                  <pic:blipFill rotWithShape="1">
                    <a:blip r:embed="rId83">
                      <a:extLst>
                        <a:ext uri="{28A0092B-C50C-407E-A947-70E740481C1C}">
                          <a14:useLocalDpi xmlns:a14="http://schemas.microsoft.com/office/drawing/2010/main" val="0"/>
                        </a:ext>
                      </a:extLst>
                    </a:blip>
                    <a:srcRect t="12572" b="17143"/>
                    <a:stretch/>
                  </pic:blipFill>
                  <pic:spPr bwMode="auto">
                    <a:xfrm>
                      <a:off x="0" y="0"/>
                      <a:ext cx="1461018" cy="123934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sk-SK"/>
        </w:rPr>
        <w:t xml:space="preserve">  </w:t>
      </w:r>
    </w:p>
    <w:p w:rsidR="0073669D" w:rsidRDefault="0073669D" w:rsidP="0073669D">
      <w:pPr>
        <w:spacing w:after="0" w:line="240" w:lineRule="auto"/>
        <w:jc w:val="center"/>
        <w:rPr>
          <w:noProof/>
          <w:lang w:eastAsia="sk-SK"/>
        </w:rPr>
      </w:pPr>
    </w:p>
    <w:p w:rsidR="0073669D" w:rsidRDefault="0073669D" w:rsidP="0073669D">
      <w:pPr>
        <w:spacing w:after="0" w:line="240" w:lineRule="auto"/>
        <w:jc w:val="center"/>
        <w:rPr>
          <w:noProof/>
          <w:lang w:eastAsia="sk-SK"/>
        </w:rPr>
      </w:pPr>
      <w:r>
        <w:rPr>
          <w:noProof/>
          <w:lang w:eastAsia="sk-SK"/>
        </w:rPr>
        <w:lastRenderedPageBreak/>
        <w:drawing>
          <wp:inline distT="0" distB="0" distL="0" distR="0" wp14:anchorId="65CE4F7F" wp14:editId="36CC9D5E">
            <wp:extent cx="1548580" cy="1333500"/>
            <wp:effectExtent l="0" t="0" r="0" b="0"/>
            <wp:docPr id="106" name="Obrázok 106" descr="Výsledok vyhľadávania obrázkov pre dopyt regále v predaj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Výsledok vyhľadávania obrázkov pre dopyt regále v predajni"/>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r="22656"/>
                    <a:stretch/>
                  </pic:blipFill>
                  <pic:spPr bwMode="auto">
                    <a:xfrm>
                      <a:off x="0" y="0"/>
                      <a:ext cx="1553135" cy="133742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sk-SK"/>
        </w:rPr>
        <w:t xml:space="preserve">  </w:t>
      </w:r>
      <w:r>
        <w:rPr>
          <w:noProof/>
          <w:lang w:eastAsia="sk-SK"/>
        </w:rPr>
        <w:drawing>
          <wp:inline distT="0" distB="0" distL="0" distR="0" wp14:anchorId="62BDFE02" wp14:editId="2DC66AEB">
            <wp:extent cx="2019300" cy="1340942"/>
            <wp:effectExtent l="0" t="0" r="0" b="0"/>
            <wp:docPr id="127" name="Obrázok 127" descr="Výsledok vyhľadávania obrázkov pre dopyt regále v predaj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Výsledok vyhľadávania obrázkov pre dopyt regále v predajni"/>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023321" cy="1343612"/>
                    </a:xfrm>
                    <a:prstGeom prst="rect">
                      <a:avLst/>
                    </a:prstGeom>
                    <a:noFill/>
                    <a:ln>
                      <a:noFill/>
                    </a:ln>
                  </pic:spPr>
                </pic:pic>
              </a:graphicData>
            </a:graphic>
          </wp:inline>
        </w:drawing>
      </w:r>
      <w:r>
        <w:rPr>
          <w:noProof/>
          <w:lang w:eastAsia="sk-SK"/>
        </w:rPr>
        <w:t xml:space="preserve">  </w:t>
      </w:r>
      <w:r>
        <w:rPr>
          <w:noProof/>
          <w:lang w:eastAsia="sk-SK"/>
        </w:rPr>
        <w:drawing>
          <wp:inline distT="0" distB="0" distL="0" distR="0" wp14:anchorId="30008B32" wp14:editId="1FE8BE21">
            <wp:extent cx="1619250" cy="1326526"/>
            <wp:effectExtent l="0" t="0" r="0" b="6985"/>
            <wp:docPr id="108" name="Obrázok 108" descr="Výsledok vyhľadávania obrázkov pre dopyt regále v predaj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Výsledok vyhľadávania obrázkov pre dopyt regále v predajni"/>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t="15673" r="27649" b="5298"/>
                    <a:stretch/>
                  </pic:blipFill>
                  <pic:spPr bwMode="auto">
                    <a:xfrm>
                      <a:off x="0" y="0"/>
                      <a:ext cx="1621037" cy="132799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sk-SK"/>
        </w:rPr>
        <w:t xml:space="preserve">  </w:t>
      </w:r>
    </w:p>
    <w:p w:rsidR="0073669D" w:rsidRDefault="0073669D" w:rsidP="0073669D">
      <w:pPr>
        <w:spacing w:after="0" w:line="240" w:lineRule="auto"/>
        <w:jc w:val="center"/>
        <w:rPr>
          <w:noProof/>
          <w:lang w:eastAsia="sk-SK"/>
        </w:rPr>
      </w:pPr>
    </w:p>
    <w:p w:rsidR="0073669D" w:rsidRDefault="0073669D" w:rsidP="0073669D">
      <w:pPr>
        <w:spacing w:after="0" w:line="240" w:lineRule="auto"/>
        <w:jc w:val="center"/>
        <w:rPr>
          <w:noProof/>
          <w:lang w:eastAsia="sk-SK"/>
        </w:rPr>
      </w:pPr>
      <w:r>
        <w:rPr>
          <w:noProof/>
          <w:lang w:eastAsia="sk-SK"/>
        </w:rPr>
        <w:drawing>
          <wp:inline distT="0" distB="0" distL="0" distR="0" wp14:anchorId="588D334D" wp14:editId="3BF5EF02">
            <wp:extent cx="1879424" cy="1365321"/>
            <wp:effectExtent l="0" t="0" r="6985" b="6350"/>
            <wp:docPr id="132" name="Obrázo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srcRect l="57765" t="23602" r="5300" b="26052"/>
                    <a:stretch/>
                  </pic:blipFill>
                  <pic:spPr bwMode="auto">
                    <a:xfrm>
                      <a:off x="0" y="0"/>
                      <a:ext cx="1889074" cy="1372331"/>
                    </a:xfrm>
                    <a:prstGeom prst="rect">
                      <a:avLst/>
                    </a:prstGeom>
                    <a:ln>
                      <a:noFill/>
                    </a:ln>
                    <a:extLst>
                      <a:ext uri="{53640926-AAD7-44D8-BBD7-CCE9431645EC}">
                        <a14:shadowObscured xmlns:a14="http://schemas.microsoft.com/office/drawing/2010/main"/>
                      </a:ext>
                    </a:extLst>
                  </pic:spPr>
                </pic:pic>
              </a:graphicData>
            </a:graphic>
          </wp:inline>
        </w:drawing>
      </w:r>
    </w:p>
    <w:p w:rsidR="0073669D" w:rsidRDefault="0073669D" w:rsidP="0073669D">
      <w:pPr>
        <w:spacing w:after="0" w:line="240" w:lineRule="auto"/>
        <w:rPr>
          <w:noProof/>
          <w:lang w:eastAsia="sk-SK"/>
        </w:rPr>
      </w:pPr>
    </w:p>
    <w:p w:rsidR="0073669D" w:rsidRPr="001816E1" w:rsidRDefault="0073669D" w:rsidP="0073669D">
      <w:pPr>
        <w:pStyle w:val="Normlnywebov"/>
        <w:tabs>
          <w:tab w:val="left" w:pos="6195"/>
        </w:tabs>
        <w:spacing w:before="0" w:beforeAutospacing="0" w:after="0" w:afterAutospacing="0"/>
      </w:pPr>
    </w:p>
    <w:p w:rsidR="0073669D" w:rsidRPr="001F622F" w:rsidRDefault="0073669D" w:rsidP="0073669D">
      <w:pPr>
        <w:spacing w:after="0" w:line="240" w:lineRule="auto"/>
        <w:rPr>
          <w:rFonts w:ascii="Times New Roman" w:eastAsia="Times New Roman" w:hAnsi="Times New Roman" w:cs="Times New Roman"/>
          <w:b/>
          <w:sz w:val="24"/>
          <w:szCs w:val="20"/>
          <w:lang w:eastAsia="sk-SK"/>
        </w:rPr>
      </w:pPr>
      <w:r w:rsidRPr="001816E1">
        <w:rPr>
          <w:rFonts w:ascii="Times New Roman" w:eastAsia="Times New Roman" w:hAnsi="Times New Roman" w:cs="Times New Roman"/>
          <w:b/>
          <w:sz w:val="24"/>
          <w:szCs w:val="20"/>
          <w:lang w:eastAsia="sk-SK"/>
        </w:rPr>
        <w:t>Odrátavanie, ukladanie, balenie krájaného tovaru</w:t>
      </w:r>
    </w:p>
    <w:p w:rsidR="0073669D" w:rsidRDefault="0073669D" w:rsidP="0073669D">
      <w:pPr>
        <w:spacing w:after="0" w:line="240" w:lineRule="auto"/>
        <w:rPr>
          <w:rFonts w:ascii="Times New Roman" w:hAnsi="Times New Roman" w:cs="Times New Roman"/>
          <w:b/>
          <w:sz w:val="24"/>
          <w:szCs w:val="24"/>
        </w:rPr>
      </w:pPr>
      <w:r w:rsidRPr="002127E5">
        <w:rPr>
          <w:rFonts w:ascii="Times New Roman" w:hAnsi="Times New Roman" w:cs="Times New Roman"/>
          <w:b/>
          <w:sz w:val="24"/>
          <w:szCs w:val="24"/>
        </w:rPr>
        <w:t xml:space="preserve">Balenie krájaného tovaru </w:t>
      </w:r>
    </w:p>
    <w:p w:rsidR="0073669D" w:rsidRPr="002127E5" w:rsidRDefault="0073669D" w:rsidP="0073669D">
      <w:pPr>
        <w:spacing w:after="0" w:line="240" w:lineRule="auto"/>
        <w:rPr>
          <w:rFonts w:ascii="Times New Roman" w:hAnsi="Times New Roman" w:cs="Times New Roman"/>
          <w:b/>
          <w:sz w:val="24"/>
          <w:szCs w:val="24"/>
        </w:rPr>
      </w:pPr>
    </w:p>
    <w:p w:rsidR="0073669D" w:rsidRPr="002127E5" w:rsidRDefault="0073669D" w:rsidP="0073669D">
      <w:pPr>
        <w:spacing w:after="0" w:line="240" w:lineRule="auto"/>
        <w:rPr>
          <w:rFonts w:ascii="Times New Roman" w:hAnsi="Times New Roman" w:cs="Times New Roman"/>
          <w:sz w:val="24"/>
          <w:szCs w:val="24"/>
        </w:rPr>
      </w:pPr>
      <w:r w:rsidRPr="002127E5">
        <w:rPr>
          <w:rFonts w:ascii="Times New Roman" w:hAnsi="Times New Roman" w:cs="Times New Roman"/>
          <w:sz w:val="24"/>
          <w:szCs w:val="24"/>
        </w:rPr>
        <w:t xml:space="preserve">Balenie tovaru je neoddeliteľnou súčasťou kultúrnej a odbornej obsluhy. Predajňa je povinná baliť tovar, najmä krájaný a rozvažovaný do vhodných obalových materiálov. Spôsob balenia a výber baliaceho materiálu závisí od charakteru tovaru, objemu celkového nákupu. Vždy je potrebné brať ohľad na to , aby tovar bol chránený pred vonkajšími vplyvmi a aby ho mohol zákazník bezpečne prepraviť domov. </w:t>
      </w:r>
    </w:p>
    <w:p w:rsidR="0073669D" w:rsidRPr="002127E5" w:rsidRDefault="0073669D" w:rsidP="0073669D">
      <w:pPr>
        <w:spacing w:after="0" w:line="240" w:lineRule="auto"/>
        <w:rPr>
          <w:rFonts w:ascii="Times New Roman" w:hAnsi="Times New Roman" w:cs="Times New Roman"/>
          <w:b/>
          <w:sz w:val="24"/>
          <w:szCs w:val="24"/>
        </w:rPr>
      </w:pPr>
      <w:r w:rsidRPr="002127E5">
        <w:rPr>
          <w:rFonts w:ascii="Times New Roman" w:hAnsi="Times New Roman" w:cs="Times New Roman"/>
          <w:b/>
          <w:sz w:val="24"/>
          <w:szCs w:val="24"/>
        </w:rPr>
        <w:t xml:space="preserve">Zásady správneho balenia : </w:t>
      </w:r>
    </w:p>
    <w:p w:rsidR="0073669D" w:rsidRPr="002127E5" w:rsidRDefault="0073669D" w:rsidP="0073669D">
      <w:pPr>
        <w:spacing w:after="0" w:line="240" w:lineRule="auto"/>
        <w:rPr>
          <w:rFonts w:ascii="Times New Roman" w:hAnsi="Times New Roman" w:cs="Times New Roman"/>
          <w:b/>
          <w:sz w:val="24"/>
          <w:szCs w:val="24"/>
        </w:rPr>
      </w:pPr>
      <w:r w:rsidRPr="002127E5">
        <w:rPr>
          <w:rFonts w:ascii="Times New Roman" w:hAnsi="Times New Roman" w:cs="Times New Roman"/>
          <w:b/>
          <w:sz w:val="24"/>
          <w:szCs w:val="24"/>
        </w:rPr>
        <w:t xml:space="preserve">-zabalenie tovaru je vizitkou a reklamou predajne </w:t>
      </w:r>
    </w:p>
    <w:p w:rsidR="0073669D" w:rsidRPr="002127E5" w:rsidRDefault="0073669D" w:rsidP="0073669D">
      <w:pPr>
        <w:spacing w:after="0" w:line="240" w:lineRule="auto"/>
        <w:rPr>
          <w:rFonts w:ascii="Times New Roman" w:hAnsi="Times New Roman" w:cs="Times New Roman"/>
          <w:b/>
          <w:sz w:val="24"/>
          <w:szCs w:val="24"/>
        </w:rPr>
      </w:pPr>
      <w:r w:rsidRPr="002127E5">
        <w:rPr>
          <w:rFonts w:ascii="Times New Roman" w:hAnsi="Times New Roman" w:cs="Times New Roman"/>
          <w:b/>
          <w:sz w:val="24"/>
          <w:szCs w:val="24"/>
        </w:rPr>
        <w:t xml:space="preserve">-tovar je potrebné baliť úhľadne a pevne </w:t>
      </w:r>
    </w:p>
    <w:p w:rsidR="0073669D" w:rsidRPr="002127E5" w:rsidRDefault="0073669D" w:rsidP="0073669D">
      <w:pPr>
        <w:spacing w:after="0" w:line="240" w:lineRule="auto"/>
        <w:rPr>
          <w:rFonts w:ascii="Times New Roman" w:hAnsi="Times New Roman" w:cs="Times New Roman"/>
          <w:sz w:val="24"/>
          <w:szCs w:val="24"/>
        </w:rPr>
      </w:pPr>
      <w:r w:rsidRPr="002127E5">
        <w:rPr>
          <w:rFonts w:ascii="Times New Roman" w:hAnsi="Times New Roman" w:cs="Times New Roman"/>
          <w:b/>
          <w:sz w:val="24"/>
          <w:szCs w:val="24"/>
        </w:rPr>
        <w:t xml:space="preserve">-tovar krehkého charakteru </w:t>
      </w:r>
      <w:r w:rsidRPr="002127E5">
        <w:rPr>
          <w:rFonts w:ascii="Times New Roman" w:hAnsi="Times New Roman" w:cs="Times New Roman"/>
          <w:sz w:val="24"/>
          <w:szCs w:val="24"/>
        </w:rPr>
        <w:t xml:space="preserve">( sklenený, porcelánový ) je potrebné pred balením ukázať zákazníkovi, aby sa presvedčil, že tovar je v poriadku </w:t>
      </w:r>
    </w:p>
    <w:p w:rsidR="0073669D" w:rsidRPr="002127E5" w:rsidRDefault="0073669D" w:rsidP="0073669D">
      <w:pPr>
        <w:spacing w:after="0" w:line="240" w:lineRule="auto"/>
        <w:rPr>
          <w:rFonts w:ascii="Times New Roman" w:hAnsi="Times New Roman" w:cs="Times New Roman"/>
          <w:sz w:val="24"/>
          <w:szCs w:val="24"/>
        </w:rPr>
      </w:pPr>
      <w:r w:rsidRPr="002127E5">
        <w:rPr>
          <w:rFonts w:ascii="Times New Roman" w:hAnsi="Times New Roman" w:cs="Times New Roman"/>
          <w:b/>
          <w:sz w:val="24"/>
          <w:szCs w:val="24"/>
        </w:rPr>
        <w:t>-krájaný tovar</w:t>
      </w:r>
      <w:r w:rsidRPr="002127E5">
        <w:rPr>
          <w:rFonts w:ascii="Times New Roman" w:hAnsi="Times New Roman" w:cs="Times New Roman"/>
          <w:sz w:val="24"/>
          <w:szCs w:val="24"/>
        </w:rPr>
        <w:t xml:space="preserve"> ( chlieb, syry, mäsové výrobky, mäso ) používame na balenie obal, ktorý náleží danému tovaru ( papierové vrecká, fólie, papier s fóliou) </w:t>
      </w:r>
    </w:p>
    <w:p w:rsidR="0073669D" w:rsidRDefault="0073669D" w:rsidP="0073669D">
      <w:pPr>
        <w:spacing w:after="0" w:line="240" w:lineRule="auto"/>
        <w:rPr>
          <w:rFonts w:ascii="Times New Roman" w:hAnsi="Times New Roman" w:cs="Times New Roman"/>
          <w:b/>
          <w:sz w:val="24"/>
          <w:szCs w:val="24"/>
        </w:rPr>
      </w:pPr>
      <w:r w:rsidRPr="002127E5">
        <w:rPr>
          <w:rFonts w:ascii="Times New Roman" w:hAnsi="Times New Roman" w:cs="Times New Roman"/>
          <w:b/>
          <w:sz w:val="24"/>
          <w:szCs w:val="24"/>
        </w:rPr>
        <w:t>S obalovým materiálom pracujeme zásadne hospodárne !</w:t>
      </w:r>
    </w:p>
    <w:p w:rsidR="0073669D" w:rsidRDefault="0073669D" w:rsidP="0073669D">
      <w:pPr>
        <w:spacing w:after="0" w:line="240" w:lineRule="auto"/>
        <w:rPr>
          <w:rFonts w:ascii="Times New Roman" w:hAnsi="Times New Roman" w:cs="Times New Roman"/>
          <w:b/>
          <w:sz w:val="24"/>
          <w:szCs w:val="24"/>
        </w:rPr>
      </w:pPr>
    </w:p>
    <w:p w:rsidR="0073669D" w:rsidRDefault="0073669D" w:rsidP="0073669D">
      <w:pPr>
        <w:spacing w:after="0" w:line="240" w:lineRule="auto"/>
        <w:rPr>
          <w:noProof/>
          <w:lang w:eastAsia="sk-SK"/>
        </w:rPr>
      </w:pPr>
      <w:r>
        <w:rPr>
          <w:noProof/>
          <w:lang w:eastAsia="sk-SK"/>
        </w:rPr>
        <w:drawing>
          <wp:inline distT="0" distB="0" distL="0" distR="0" wp14:anchorId="5507BA23" wp14:editId="247CBD5D">
            <wp:extent cx="2832119" cy="2437958"/>
            <wp:effectExtent l="0" t="0" r="6350" b="635"/>
            <wp:docPr id="148" name="Obrázo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srcRect l="60413" t="25776" r="7453" b="22322"/>
                    <a:stretch/>
                  </pic:blipFill>
                  <pic:spPr bwMode="auto">
                    <a:xfrm>
                      <a:off x="0" y="0"/>
                      <a:ext cx="2837094" cy="244224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sk-SK"/>
        </w:rPr>
        <w:t xml:space="preserve"> </w:t>
      </w:r>
      <w:r>
        <w:rPr>
          <w:noProof/>
          <w:lang w:eastAsia="sk-SK"/>
        </w:rPr>
        <w:drawing>
          <wp:inline distT="0" distB="0" distL="0" distR="0" wp14:anchorId="60795ACC" wp14:editId="2A9D1EED">
            <wp:extent cx="2438400" cy="2438400"/>
            <wp:effectExtent l="0" t="0" r="0" b="0"/>
            <wp:docPr id="149" name="Obrázok 149" descr="Výsledok vyhľadávania obrázkov pre dopyt balená zelen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Výsledok vyhľadávania obrázkov pre dopyt balená zelenina"/>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rsidR="0073669D" w:rsidRDefault="0073669D" w:rsidP="0073669D">
      <w:pPr>
        <w:spacing w:after="0" w:line="240" w:lineRule="auto"/>
        <w:rPr>
          <w:noProof/>
          <w:lang w:eastAsia="sk-SK"/>
        </w:rPr>
      </w:pPr>
    </w:p>
    <w:p w:rsidR="0073669D" w:rsidRDefault="0073669D" w:rsidP="0073669D">
      <w:pPr>
        <w:spacing w:after="0" w:line="240" w:lineRule="auto"/>
        <w:rPr>
          <w:noProof/>
          <w:lang w:eastAsia="sk-SK"/>
        </w:rPr>
      </w:pPr>
      <w:r>
        <w:rPr>
          <w:noProof/>
          <w:lang w:eastAsia="sk-SK"/>
        </w:rPr>
        <w:lastRenderedPageBreak/>
        <w:drawing>
          <wp:inline distT="0" distB="0" distL="0" distR="0" wp14:anchorId="28CDBBFC" wp14:editId="77B176F4">
            <wp:extent cx="2752272" cy="2114550"/>
            <wp:effectExtent l="0" t="0" r="0" b="0"/>
            <wp:docPr id="145" name="Obrázo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srcRect l="69682" t="22981" r="16733" b="57435"/>
                    <a:stretch/>
                  </pic:blipFill>
                  <pic:spPr bwMode="auto">
                    <a:xfrm>
                      <a:off x="0" y="0"/>
                      <a:ext cx="2765206" cy="212448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sk-SK"/>
        </w:rPr>
        <w:t xml:space="preserve">    </w:t>
      </w:r>
      <w:r>
        <w:rPr>
          <w:noProof/>
          <w:lang w:eastAsia="sk-SK"/>
        </w:rPr>
        <w:drawing>
          <wp:inline distT="0" distB="0" distL="0" distR="0" wp14:anchorId="6E2D689F" wp14:editId="5F1390E0">
            <wp:extent cx="2114550" cy="2103241"/>
            <wp:effectExtent l="0" t="0" r="0" b="0"/>
            <wp:docPr id="150" name="Obrázok 150" descr="Výsledok vyhľadávania obrázkov pre dopyt balený chli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Výsledok vyhľadávania obrázkov pre dopyt balený chlieb"/>
                    <pic:cNvPicPr>
                      <a:picLocks noChangeAspect="1" noChangeArrowheads="1"/>
                    </pic:cNvPicPr>
                  </pic:nvPicPr>
                  <pic:blipFill rotWithShape="1">
                    <a:blip r:embed="rId91">
                      <a:extLst>
                        <a:ext uri="{28A0092B-C50C-407E-A947-70E740481C1C}">
                          <a14:useLocalDpi xmlns:a14="http://schemas.microsoft.com/office/drawing/2010/main" val="0"/>
                        </a:ext>
                      </a:extLst>
                    </a:blip>
                    <a:srcRect l="7627" t="7416" r="13135" b="13771"/>
                    <a:stretch/>
                  </pic:blipFill>
                  <pic:spPr bwMode="auto">
                    <a:xfrm>
                      <a:off x="0" y="0"/>
                      <a:ext cx="2116066" cy="2104749"/>
                    </a:xfrm>
                    <a:prstGeom prst="rect">
                      <a:avLst/>
                    </a:prstGeom>
                    <a:noFill/>
                    <a:ln>
                      <a:noFill/>
                    </a:ln>
                    <a:extLst>
                      <a:ext uri="{53640926-AAD7-44D8-BBD7-CCE9431645EC}">
                        <a14:shadowObscured xmlns:a14="http://schemas.microsoft.com/office/drawing/2010/main"/>
                      </a:ext>
                    </a:extLst>
                  </pic:spPr>
                </pic:pic>
              </a:graphicData>
            </a:graphic>
          </wp:inline>
        </w:drawing>
      </w:r>
    </w:p>
    <w:p w:rsidR="0073669D" w:rsidRDefault="0073669D" w:rsidP="0073669D">
      <w:pPr>
        <w:spacing w:after="0" w:line="240" w:lineRule="auto"/>
        <w:rPr>
          <w:noProof/>
          <w:lang w:eastAsia="sk-SK"/>
        </w:rPr>
      </w:pPr>
    </w:p>
    <w:p w:rsidR="0073669D" w:rsidRDefault="0073669D" w:rsidP="0073669D">
      <w:pPr>
        <w:spacing w:after="0" w:line="240" w:lineRule="auto"/>
        <w:rPr>
          <w:noProof/>
          <w:lang w:eastAsia="sk-SK"/>
        </w:rPr>
      </w:pPr>
    </w:p>
    <w:p w:rsidR="0073669D" w:rsidRDefault="0073669D" w:rsidP="0073669D">
      <w:pPr>
        <w:spacing w:after="0" w:line="240" w:lineRule="auto"/>
        <w:rPr>
          <w:rFonts w:ascii="Times New Roman" w:hAnsi="Times New Roman" w:cs="Times New Roman"/>
          <w:b/>
          <w:sz w:val="24"/>
          <w:szCs w:val="24"/>
        </w:rPr>
      </w:pPr>
    </w:p>
    <w:p w:rsidR="0073669D" w:rsidRPr="002127E5" w:rsidRDefault="0073669D" w:rsidP="0073669D">
      <w:pPr>
        <w:spacing w:after="0" w:line="240" w:lineRule="auto"/>
        <w:rPr>
          <w:rFonts w:ascii="Times New Roman" w:eastAsia="Times New Roman" w:hAnsi="Times New Roman" w:cs="Times New Roman"/>
          <w:sz w:val="20"/>
          <w:szCs w:val="20"/>
          <w:lang w:eastAsia="sk-SK"/>
        </w:rPr>
      </w:pPr>
    </w:p>
    <w:p w:rsidR="0073669D" w:rsidRPr="001816E1" w:rsidRDefault="0073669D" w:rsidP="0073669D">
      <w:pPr>
        <w:pStyle w:val="Normlnywebov"/>
        <w:tabs>
          <w:tab w:val="left" w:pos="6195"/>
        </w:tabs>
        <w:spacing w:before="0" w:beforeAutospacing="0" w:after="0" w:afterAutospacing="0"/>
      </w:pPr>
    </w:p>
    <w:p w:rsidR="0073669D" w:rsidRDefault="0073669D" w:rsidP="0073669D">
      <w:pPr>
        <w:spacing w:after="0" w:line="240" w:lineRule="auto"/>
        <w:rPr>
          <w:rFonts w:ascii="Times New Roman" w:eastAsia="Times New Roman" w:hAnsi="Times New Roman" w:cs="Times New Roman"/>
          <w:b/>
          <w:bCs/>
          <w:sz w:val="24"/>
          <w:szCs w:val="20"/>
          <w:lang w:eastAsia="sk-SK"/>
        </w:rPr>
      </w:pPr>
      <w:r w:rsidRPr="002127E5">
        <w:rPr>
          <w:rFonts w:ascii="Times New Roman" w:eastAsia="Times New Roman" w:hAnsi="Times New Roman" w:cs="Times New Roman"/>
          <w:b/>
          <w:bCs/>
          <w:sz w:val="24"/>
          <w:szCs w:val="20"/>
          <w:lang w:eastAsia="sk-SK"/>
        </w:rPr>
        <w:t>Opakovanie</w:t>
      </w:r>
    </w:p>
    <w:p w:rsidR="0073669D" w:rsidRPr="002127E5" w:rsidRDefault="0073669D" w:rsidP="0073669D">
      <w:pPr>
        <w:spacing w:after="0" w:line="240" w:lineRule="auto"/>
        <w:rPr>
          <w:rFonts w:ascii="Times New Roman" w:eastAsia="Times New Roman" w:hAnsi="Times New Roman" w:cs="Times New Roman"/>
          <w:b/>
          <w:bCs/>
          <w:sz w:val="24"/>
          <w:szCs w:val="20"/>
          <w:lang w:eastAsia="sk-SK"/>
        </w:rPr>
      </w:pPr>
    </w:p>
    <w:p w:rsidR="0073669D" w:rsidRPr="0071105D" w:rsidRDefault="0073669D" w:rsidP="0073669D">
      <w:pPr>
        <w:pStyle w:val="Odsekzoznamu"/>
        <w:numPr>
          <w:ilvl w:val="0"/>
          <w:numId w:val="29"/>
        </w:numPr>
        <w:spacing w:after="0" w:line="240" w:lineRule="auto"/>
        <w:rPr>
          <w:rFonts w:ascii="Times New Roman" w:hAnsi="Times New Roman"/>
          <w:b/>
          <w:bCs/>
          <w:sz w:val="24"/>
          <w:szCs w:val="20"/>
        </w:rPr>
      </w:pPr>
      <w:r w:rsidRPr="0071105D">
        <w:rPr>
          <w:rFonts w:ascii="Times New Roman" w:hAnsi="Times New Roman"/>
          <w:b/>
          <w:bCs/>
          <w:sz w:val="24"/>
          <w:szCs w:val="20"/>
        </w:rPr>
        <w:t>Zopakujte si ako sa krája a porc</w:t>
      </w:r>
      <w:r w:rsidR="00331352">
        <w:rPr>
          <w:rFonts w:ascii="Times New Roman" w:hAnsi="Times New Roman"/>
          <w:b/>
          <w:bCs/>
          <w:sz w:val="24"/>
          <w:szCs w:val="20"/>
        </w:rPr>
        <w:t>i</w:t>
      </w:r>
      <w:r w:rsidRPr="0071105D">
        <w:rPr>
          <w:rFonts w:ascii="Times New Roman" w:hAnsi="Times New Roman"/>
          <w:b/>
          <w:bCs/>
          <w:sz w:val="24"/>
          <w:szCs w:val="20"/>
        </w:rPr>
        <w:t>uje tovar.</w:t>
      </w:r>
    </w:p>
    <w:p w:rsidR="0073669D" w:rsidRPr="0071105D" w:rsidRDefault="0073669D" w:rsidP="0073669D">
      <w:pPr>
        <w:pStyle w:val="Odsekzoznamu"/>
        <w:numPr>
          <w:ilvl w:val="0"/>
          <w:numId w:val="29"/>
        </w:numPr>
        <w:spacing w:after="0" w:line="240" w:lineRule="auto"/>
        <w:rPr>
          <w:rFonts w:ascii="Times New Roman" w:hAnsi="Times New Roman"/>
          <w:b/>
          <w:bCs/>
          <w:sz w:val="24"/>
          <w:szCs w:val="20"/>
        </w:rPr>
      </w:pPr>
      <w:r w:rsidRPr="0071105D">
        <w:rPr>
          <w:rFonts w:ascii="Times New Roman" w:hAnsi="Times New Roman"/>
          <w:b/>
          <w:bCs/>
          <w:sz w:val="24"/>
          <w:szCs w:val="20"/>
        </w:rPr>
        <w:t>Poobzerajte sa po dome, alebo dielni, šope, garáži a pod. a vypíšte do zošita aké náradie máte na krájanie a delenie tovaru.</w:t>
      </w:r>
    </w:p>
    <w:p w:rsidR="0073669D" w:rsidRPr="0071105D" w:rsidRDefault="0073669D" w:rsidP="0073669D">
      <w:pPr>
        <w:pStyle w:val="Odsekzoznamu"/>
        <w:numPr>
          <w:ilvl w:val="0"/>
          <w:numId w:val="29"/>
        </w:numPr>
        <w:spacing w:after="0" w:line="240" w:lineRule="auto"/>
        <w:rPr>
          <w:rFonts w:ascii="Times New Roman" w:hAnsi="Times New Roman"/>
          <w:b/>
          <w:bCs/>
          <w:sz w:val="24"/>
          <w:szCs w:val="20"/>
        </w:rPr>
      </w:pPr>
      <w:r w:rsidRPr="0071105D">
        <w:rPr>
          <w:rFonts w:ascii="Times New Roman" w:hAnsi="Times New Roman"/>
          <w:b/>
          <w:bCs/>
          <w:sz w:val="24"/>
          <w:szCs w:val="20"/>
        </w:rPr>
        <w:t>Pokúste sa nakrájať, alebo naporciovať  chlieb, alebo koláč, mäso a pod. Nafoťte a pošlite.</w:t>
      </w:r>
    </w:p>
    <w:p w:rsidR="0073669D" w:rsidRPr="0071105D" w:rsidRDefault="0073669D" w:rsidP="0073669D">
      <w:pPr>
        <w:spacing w:after="0" w:line="240" w:lineRule="auto"/>
        <w:rPr>
          <w:rFonts w:ascii="Times New Roman" w:eastAsia="Times New Roman" w:hAnsi="Times New Roman" w:cs="Times New Roman"/>
          <w:b/>
          <w:bCs/>
          <w:sz w:val="24"/>
          <w:szCs w:val="20"/>
          <w:lang w:eastAsia="sk-SK"/>
        </w:rPr>
      </w:pPr>
    </w:p>
    <w:p w:rsidR="0073669D" w:rsidRDefault="0073669D" w:rsidP="0073669D"/>
    <w:p w:rsidR="0073669D" w:rsidRDefault="0073669D" w:rsidP="000C0283">
      <w:pPr>
        <w:pStyle w:val="Normlnywebov"/>
        <w:spacing w:before="0" w:beforeAutospacing="0" w:after="0" w:afterAutospacing="0"/>
      </w:pPr>
    </w:p>
    <w:p w:rsidR="000C0283" w:rsidRDefault="000C0283" w:rsidP="000C0283">
      <w:pPr>
        <w:pStyle w:val="Normlnywebov"/>
        <w:spacing w:before="0" w:beforeAutospacing="0" w:after="0" w:afterAutospacing="0"/>
      </w:pPr>
    </w:p>
    <w:p w:rsidR="000C0283" w:rsidRDefault="000C0283" w:rsidP="000C0283">
      <w:pPr>
        <w:rPr>
          <w:rStyle w:val="Hypertextovprepojenie"/>
          <w:rFonts w:ascii="Times New Roman" w:hAnsi="Times New Roman" w:cs="Times New Roman"/>
          <w:b/>
          <w:color w:val="auto"/>
          <w:sz w:val="24"/>
          <w:szCs w:val="24"/>
        </w:rPr>
      </w:pPr>
    </w:p>
    <w:p w:rsidR="000C0283" w:rsidRDefault="000C0283" w:rsidP="000C0283">
      <w:pPr>
        <w:rPr>
          <w:rStyle w:val="Hypertextovprepojenie"/>
          <w:rFonts w:ascii="Times New Roman" w:hAnsi="Times New Roman" w:cs="Times New Roman"/>
          <w:b/>
          <w:color w:val="auto"/>
          <w:sz w:val="24"/>
          <w:szCs w:val="24"/>
        </w:rPr>
      </w:pPr>
    </w:p>
    <w:p w:rsidR="00331352" w:rsidRDefault="00331352" w:rsidP="000C0283">
      <w:pPr>
        <w:rPr>
          <w:rStyle w:val="Hypertextovprepojenie"/>
          <w:rFonts w:ascii="Times New Roman" w:hAnsi="Times New Roman" w:cs="Times New Roman"/>
          <w:b/>
          <w:color w:val="auto"/>
          <w:sz w:val="24"/>
          <w:szCs w:val="24"/>
        </w:rPr>
      </w:pPr>
    </w:p>
    <w:p w:rsidR="00331352" w:rsidRDefault="00331352" w:rsidP="000C0283">
      <w:pPr>
        <w:rPr>
          <w:rStyle w:val="Hypertextovprepojenie"/>
          <w:rFonts w:ascii="Times New Roman" w:hAnsi="Times New Roman" w:cs="Times New Roman"/>
          <w:b/>
          <w:color w:val="auto"/>
          <w:sz w:val="24"/>
          <w:szCs w:val="24"/>
        </w:rPr>
      </w:pPr>
    </w:p>
    <w:p w:rsidR="00331352" w:rsidRDefault="00331352" w:rsidP="000C0283">
      <w:pPr>
        <w:rPr>
          <w:rStyle w:val="Hypertextovprepojenie"/>
          <w:rFonts w:ascii="Times New Roman" w:hAnsi="Times New Roman" w:cs="Times New Roman"/>
          <w:b/>
          <w:color w:val="auto"/>
          <w:sz w:val="24"/>
          <w:szCs w:val="24"/>
        </w:rPr>
      </w:pPr>
    </w:p>
    <w:p w:rsidR="00331352" w:rsidRDefault="00331352" w:rsidP="000C0283">
      <w:pPr>
        <w:rPr>
          <w:rStyle w:val="Hypertextovprepojenie"/>
          <w:rFonts w:ascii="Times New Roman" w:hAnsi="Times New Roman" w:cs="Times New Roman"/>
          <w:b/>
          <w:color w:val="auto"/>
          <w:sz w:val="24"/>
          <w:szCs w:val="24"/>
        </w:rPr>
      </w:pPr>
    </w:p>
    <w:p w:rsidR="00331352" w:rsidRDefault="00331352" w:rsidP="000C0283">
      <w:pPr>
        <w:rPr>
          <w:rStyle w:val="Hypertextovprepojenie"/>
          <w:rFonts w:ascii="Times New Roman" w:hAnsi="Times New Roman" w:cs="Times New Roman"/>
          <w:b/>
          <w:color w:val="auto"/>
          <w:sz w:val="24"/>
          <w:szCs w:val="24"/>
        </w:rPr>
      </w:pPr>
    </w:p>
    <w:p w:rsidR="00331352" w:rsidRDefault="00331352" w:rsidP="000C0283">
      <w:pPr>
        <w:rPr>
          <w:rStyle w:val="Hypertextovprepojenie"/>
          <w:rFonts w:ascii="Times New Roman" w:hAnsi="Times New Roman" w:cs="Times New Roman"/>
          <w:b/>
          <w:color w:val="auto"/>
          <w:sz w:val="24"/>
          <w:szCs w:val="24"/>
        </w:rPr>
      </w:pPr>
    </w:p>
    <w:p w:rsidR="00331352" w:rsidRDefault="00331352" w:rsidP="000C0283">
      <w:pPr>
        <w:rPr>
          <w:rStyle w:val="Hypertextovprepojenie"/>
          <w:rFonts w:ascii="Times New Roman" w:hAnsi="Times New Roman" w:cs="Times New Roman"/>
          <w:b/>
          <w:color w:val="auto"/>
          <w:sz w:val="24"/>
          <w:szCs w:val="24"/>
        </w:rPr>
      </w:pPr>
    </w:p>
    <w:p w:rsidR="00331352" w:rsidRDefault="00331352" w:rsidP="000C0283">
      <w:pPr>
        <w:rPr>
          <w:rStyle w:val="Hypertextovprepojenie"/>
          <w:rFonts w:ascii="Times New Roman" w:hAnsi="Times New Roman" w:cs="Times New Roman"/>
          <w:b/>
          <w:color w:val="auto"/>
          <w:sz w:val="24"/>
          <w:szCs w:val="24"/>
        </w:rPr>
      </w:pPr>
    </w:p>
    <w:p w:rsidR="00331352" w:rsidRDefault="00331352" w:rsidP="000C0283">
      <w:pPr>
        <w:rPr>
          <w:rStyle w:val="Hypertextovprepojenie"/>
          <w:rFonts w:ascii="Times New Roman" w:hAnsi="Times New Roman" w:cs="Times New Roman"/>
          <w:b/>
          <w:color w:val="auto"/>
          <w:sz w:val="24"/>
          <w:szCs w:val="24"/>
        </w:rPr>
      </w:pPr>
    </w:p>
    <w:p w:rsidR="000C0283" w:rsidRDefault="000C0283" w:rsidP="000C0283">
      <w:pPr>
        <w:rPr>
          <w:rStyle w:val="Hypertextovprepojenie"/>
          <w:rFonts w:ascii="Times New Roman" w:hAnsi="Times New Roman" w:cs="Times New Roman"/>
          <w:b/>
          <w:color w:val="auto"/>
          <w:sz w:val="24"/>
          <w:szCs w:val="24"/>
        </w:rPr>
      </w:pPr>
    </w:p>
    <w:p w:rsidR="000C0283" w:rsidRPr="00331352" w:rsidRDefault="000C0283" w:rsidP="000C0283">
      <w:pPr>
        <w:rPr>
          <w:rStyle w:val="Hypertextovprepojenie"/>
          <w:rFonts w:ascii="Times New Roman" w:hAnsi="Times New Roman" w:cs="Times New Roman"/>
          <w:b/>
          <w:color w:val="auto"/>
          <w:sz w:val="24"/>
          <w:szCs w:val="24"/>
          <w:u w:val="none"/>
        </w:rPr>
      </w:pPr>
      <w:hyperlink r:id="rId92" w:history="1">
        <w:r w:rsidRPr="00331352">
          <w:rPr>
            <w:rStyle w:val="Hypertextovprepojenie"/>
            <w:rFonts w:ascii="Times New Roman" w:hAnsi="Times New Roman" w:cs="Times New Roman"/>
            <w:b/>
            <w:color w:val="auto"/>
            <w:sz w:val="24"/>
            <w:szCs w:val="24"/>
            <w:u w:val="none"/>
          </w:rPr>
          <w:t>Obchodná prevádzka – príprava ,skladovanie a predaj tovaru</w:t>
        </w:r>
      </w:hyperlink>
    </w:p>
    <w:p w:rsidR="000C0283" w:rsidRPr="00331352" w:rsidRDefault="000C0283" w:rsidP="000C0283">
      <w:pPr>
        <w:rPr>
          <w:rStyle w:val="Hypertextovprepojenie"/>
          <w:rFonts w:ascii="Times New Roman" w:hAnsi="Times New Roman" w:cs="Times New Roman"/>
          <w:b/>
          <w:color w:val="auto"/>
          <w:sz w:val="24"/>
          <w:szCs w:val="24"/>
          <w:u w:val="none"/>
        </w:rPr>
      </w:pPr>
      <w:hyperlink r:id="rId93" w:history="1">
        <w:r w:rsidRPr="00331352">
          <w:rPr>
            <w:rStyle w:val="Hypertextovprepojenie"/>
            <w:rFonts w:ascii="Times New Roman" w:hAnsi="Times New Roman" w:cs="Times New Roman"/>
            <w:b/>
            <w:color w:val="auto"/>
            <w:sz w:val="24"/>
            <w:szCs w:val="24"/>
            <w:u w:val="none"/>
          </w:rPr>
          <w:t>Február 2021</w:t>
        </w:r>
      </w:hyperlink>
    </w:p>
    <w:p w:rsidR="000C0283" w:rsidRPr="00331352" w:rsidRDefault="000C0283" w:rsidP="000C0283">
      <w:pPr>
        <w:rPr>
          <w:rStyle w:val="Hypertextovprepojenie"/>
          <w:rFonts w:ascii="Times New Roman" w:hAnsi="Times New Roman" w:cs="Times New Roman"/>
          <w:b/>
          <w:color w:val="auto"/>
          <w:sz w:val="24"/>
          <w:szCs w:val="24"/>
          <w:u w:val="none"/>
        </w:rPr>
      </w:pPr>
      <w:hyperlink r:id="rId94" w:history="1">
        <w:r w:rsidRPr="00331352">
          <w:rPr>
            <w:rStyle w:val="Hypertextovprepojenie"/>
            <w:rFonts w:ascii="Times New Roman" w:hAnsi="Times New Roman" w:cs="Times New Roman"/>
            <w:b/>
            <w:color w:val="auto"/>
            <w:sz w:val="24"/>
            <w:szCs w:val="24"/>
            <w:u w:val="none"/>
          </w:rPr>
          <w:t>Odborný výcvik  III. ročník</w:t>
        </w:r>
      </w:hyperlink>
    </w:p>
    <w:p w:rsidR="000C0283" w:rsidRPr="00331352" w:rsidRDefault="000C0283" w:rsidP="00331352">
      <w:pPr>
        <w:spacing w:after="0" w:line="240" w:lineRule="auto"/>
        <w:rPr>
          <w:rFonts w:eastAsia="Times New Roman"/>
          <w:lang w:eastAsia="sk-SK"/>
        </w:rPr>
      </w:pPr>
      <w:r>
        <w:rPr>
          <w:rFonts w:ascii="Times New Roman" w:eastAsia="Times New Roman" w:hAnsi="Times New Roman" w:cs="Times New Roman"/>
          <w:b/>
          <w:color w:val="000000"/>
          <w:sz w:val="24"/>
          <w:szCs w:val="24"/>
          <w:lang w:eastAsia="sk-SK"/>
        </w:rPr>
        <w:t>Téma: Spôsob označovania tovaru podľa druhu</w:t>
      </w:r>
      <w:r w:rsidR="00331352">
        <w:rPr>
          <w:rFonts w:ascii="Times New Roman" w:eastAsia="Times New Roman" w:hAnsi="Times New Roman" w:cs="Times New Roman"/>
          <w:b/>
          <w:color w:val="000000"/>
          <w:sz w:val="24"/>
          <w:szCs w:val="24"/>
          <w:lang w:eastAsia="sk-SK"/>
        </w:rPr>
        <w:t xml:space="preserve"> obalu</w:t>
      </w:r>
      <w:r>
        <w:rPr>
          <w:rFonts w:ascii="Times New Roman" w:eastAsia="Times New Roman" w:hAnsi="Times New Roman" w:cs="Times New Roman"/>
          <w:b/>
          <w:color w:val="000000"/>
          <w:sz w:val="24"/>
          <w:szCs w:val="24"/>
          <w:lang w:eastAsia="sk-SK"/>
        </w:rPr>
        <w:t xml:space="preserve">. </w:t>
      </w:r>
    </w:p>
    <w:p w:rsidR="000C0283" w:rsidRDefault="000C0283" w:rsidP="000C0283">
      <w:pPr>
        <w:spacing w:after="0" w:line="240" w:lineRule="auto"/>
        <w:rPr>
          <w:rFonts w:ascii="Times New Roman" w:eastAsia="Times New Roman" w:hAnsi="Times New Roman" w:cs="Times New Roman"/>
          <w:b/>
          <w:color w:val="000000"/>
          <w:sz w:val="24"/>
          <w:szCs w:val="24"/>
          <w:lang w:eastAsia="sk-SK"/>
        </w:rPr>
      </w:pPr>
      <w:r>
        <w:rPr>
          <w:rFonts w:ascii="Times New Roman" w:eastAsia="Times New Roman" w:hAnsi="Times New Roman" w:cs="Times New Roman"/>
          <w:b/>
          <w:color w:val="000000"/>
          <w:sz w:val="24"/>
          <w:szCs w:val="24"/>
          <w:lang w:eastAsia="sk-SK"/>
        </w:rPr>
        <w:t xml:space="preserve">        </w:t>
      </w:r>
      <w:r w:rsidR="00331352">
        <w:rPr>
          <w:rFonts w:ascii="Times New Roman" w:eastAsia="Times New Roman" w:hAnsi="Times New Roman" w:cs="Times New Roman"/>
          <w:b/>
          <w:color w:val="000000"/>
          <w:sz w:val="24"/>
          <w:szCs w:val="24"/>
          <w:lang w:eastAsia="sk-SK"/>
        </w:rPr>
        <w:t xml:space="preserve">    Balenie tovaru, druhy a spôsoby.</w:t>
      </w:r>
    </w:p>
    <w:p w:rsidR="00331352" w:rsidRDefault="00331352" w:rsidP="000C0283">
      <w:pPr>
        <w:spacing w:after="0" w:line="240" w:lineRule="auto"/>
        <w:rPr>
          <w:rFonts w:ascii="Times New Roman" w:eastAsia="Times New Roman" w:hAnsi="Times New Roman" w:cs="Times New Roman"/>
          <w:b/>
          <w:sz w:val="24"/>
          <w:szCs w:val="24"/>
          <w:lang w:eastAsia="sk-SK"/>
        </w:rPr>
      </w:pPr>
      <w:r>
        <w:rPr>
          <w:rFonts w:ascii="Times New Roman" w:eastAsia="Times New Roman" w:hAnsi="Times New Roman" w:cs="Times New Roman"/>
          <w:b/>
          <w:color w:val="000000"/>
          <w:sz w:val="24"/>
          <w:szCs w:val="24"/>
          <w:lang w:eastAsia="sk-SK"/>
        </w:rPr>
        <w:tab/>
        <w:t xml:space="preserve"> Základné funkcie obalu.</w:t>
      </w:r>
    </w:p>
    <w:p w:rsidR="000C0283" w:rsidRDefault="000C0283" w:rsidP="000C0283">
      <w:pPr>
        <w:spacing w:after="0" w:line="240" w:lineRule="auto"/>
        <w:rPr>
          <w:rFonts w:ascii="Times New Roman" w:eastAsia="Times New Roman" w:hAnsi="Times New Roman" w:cs="Times New Roman"/>
          <w:sz w:val="24"/>
          <w:szCs w:val="24"/>
          <w:lang w:eastAsia="sk-SK"/>
        </w:rPr>
      </w:pPr>
    </w:p>
    <w:p w:rsidR="00331352" w:rsidRDefault="00331352" w:rsidP="00331352">
      <w:pPr>
        <w:pStyle w:val="Bezriadkovania"/>
        <w:ind w:left="720"/>
        <w:rPr>
          <w:rFonts w:ascii="Times New Roman" w:hAnsi="Times New Roman" w:cs="Times New Roman"/>
          <w:sz w:val="24"/>
          <w:szCs w:val="24"/>
        </w:rPr>
      </w:pPr>
    </w:p>
    <w:p w:rsidR="00331352" w:rsidRPr="001E7F09" w:rsidRDefault="00331352" w:rsidP="00331352">
      <w:pPr>
        <w:pStyle w:val="Bezriadkovania"/>
        <w:ind w:left="720"/>
        <w:jc w:val="center"/>
        <w:rPr>
          <w:rFonts w:ascii="Times New Roman" w:hAnsi="Times New Roman" w:cs="Times New Roman"/>
          <w:b/>
          <w:sz w:val="28"/>
          <w:szCs w:val="28"/>
        </w:rPr>
      </w:pPr>
    </w:p>
    <w:p w:rsidR="00331352" w:rsidRDefault="00331352" w:rsidP="00331352">
      <w:pPr>
        <w:pStyle w:val="Bezriadkovania"/>
        <w:ind w:left="720"/>
        <w:jc w:val="center"/>
        <w:rPr>
          <w:rFonts w:ascii="Times New Roman" w:hAnsi="Times New Roman" w:cs="Times New Roman"/>
          <w:b/>
          <w:sz w:val="28"/>
          <w:szCs w:val="28"/>
        </w:rPr>
      </w:pPr>
      <w:r w:rsidRPr="001E7F09">
        <w:rPr>
          <w:rFonts w:ascii="Times New Roman" w:hAnsi="Times New Roman" w:cs="Times New Roman"/>
          <w:b/>
          <w:sz w:val="28"/>
          <w:szCs w:val="28"/>
        </w:rPr>
        <w:t>Spôsoby označovanie tovaru podľa druhu obalu</w:t>
      </w:r>
    </w:p>
    <w:p w:rsidR="00331352" w:rsidRPr="001E7F09" w:rsidRDefault="00331352" w:rsidP="00331352">
      <w:pPr>
        <w:pStyle w:val="Bezriadkovania"/>
        <w:ind w:left="720"/>
        <w:jc w:val="center"/>
        <w:rPr>
          <w:rFonts w:ascii="Times New Roman" w:hAnsi="Times New Roman" w:cs="Times New Roman"/>
          <w:b/>
          <w:sz w:val="28"/>
          <w:szCs w:val="28"/>
        </w:rPr>
      </w:pPr>
    </w:p>
    <w:p w:rsidR="00331352" w:rsidRDefault="00331352" w:rsidP="00331352">
      <w:pPr>
        <w:spacing w:after="0" w:line="240" w:lineRule="auto"/>
        <w:rPr>
          <w:rFonts w:ascii="Times New Roman" w:eastAsia="Times New Roman" w:hAnsi="Times New Roman" w:cs="Times New Roman"/>
          <w:sz w:val="24"/>
          <w:szCs w:val="24"/>
          <w:lang w:eastAsia="sk-SK"/>
        </w:rPr>
      </w:pPr>
      <w:r w:rsidRPr="001E7F09">
        <w:rPr>
          <w:rFonts w:ascii="Times New Roman" w:eastAsia="Times New Roman" w:hAnsi="Times New Roman" w:cs="Times New Roman"/>
          <w:sz w:val="24"/>
          <w:szCs w:val="24"/>
          <w:lang w:eastAsia="sk-SK"/>
        </w:rPr>
        <w:t>• materiáloch, z ktorých je obal vyrobený,</w:t>
      </w:r>
      <w:r w:rsidRPr="001E7F09">
        <w:rPr>
          <w:rFonts w:ascii="Times New Roman" w:eastAsia="Times New Roman" w:hAnsi="Times New Roman" w:cs="Times New Roman"/>
          <w:sz w:val="24"/>
          <w:szCs w:val="24"/>
          <w:lang w:eastAsia="sk-SK"/>
        </w:rPr>
        <w:br/>
        <w:t>   • tom, či ide o opakovane použiteľný obal alebo zálohovaný obal, ktorý nie je opakovane použiteľný,</w:t>
      </w:r>
      <w:r w:rsidRPr="001E7F09">
        <w:rPr>
          <w:rFonts w:ascii="Times New Roman" w:eastAsia="Times New Roman" w:hAnsi="Times New Roman" w:cs="Times New Roman"/>
          <w:sz w:val="24"/>
          <w:szCs w:val="24"/>
          <w:lang w:eastAsia="sk-SK"/>
        </w:rPr>
        <w:br/>
        <w:t>   • spôsobe nakladania s obalom.</w:t>
      </w:r>
    </w:p>
    <w:p w:rsidR="00331352" w:rsidRPr="001E7F09" w:rsidRDefault="00331352" w:rsidP="00331352">
      <w:pPr>
        <w:spacing w:after="0" w:line="240" w:lineRule="auto"/>
        <w:rPr>
          <w:rFonts w:ascii="Times New Roman" w:eastAsia="Times New Roman" w:hAnsi="Times New Roman" w:cs="Times New Roman"/>
          <w:sz w:val="24"/>
          <w:szCs w:val="24"/>
          <w:lang w:eastAsia="sk-SK"/>
        </w:rPr>
      </w:pPr>
      <w:r w:rsidRPr="001E7F09">
        <w:rPr>
          <w:rFonts w:ascii="Times New Roman" w:eastAsia="Times New Roman" w:hAnsi="Times New Roman" w:cs="Times New Roman"/>
          <w:sz w:val="24"/>
          <w:szCs w:val="24"/>
          <w:lang w:eastAsia="sk-SK"/>
        </w:rPr>
        <w:t>   • značkami okrem obalov:</w:t>
      </w:r>
    </w:p>
    <w:p w:rsidR="00331352" w:rsidRPr="001E7F09" w:rsidRDefault="00331352" w:rsidP="00331352">
      <w:pPr>
        <w:spacing w:after="0" w:line="240" w:lineRule="auto"/>
        <w:rPr>
          <w:rFonts w:ascii="Times New Roman" w:eastAsia="Times New Roman" w:hAnsi="Times New Roman" w:cs="Times New Roman"/>
          <w:sz w:val="24"/>
          <w:szCs w:val="24"/>
          <w:lang w:eastAsia="sk-SK"/>
        </w:rPr>
      </w:pPr>
      <w:r w:rsidRPr="001E7F09">
        <w:rPr>
          <w:rFonts w:ascii="Times New Roman" w:eastAsia="Times New Roman" w:hAnsi="Times New Roman" w:cs="Times New Roman"/>
          <w:sz w:val="24"/>
          <w:szCs w:val="24"/>
          <w:lang w:eastAsia="sk-SK"/>
        </w:rPr>
        <w:t>   • ktorých plocha po rozložení nepresahuje 100 cm2,</w:t>
      </w:r>
      <w:r w:rsidRPr="001E7F09">
        <w:rPr>
          <w:rFonts w:ascii="Times New Roman" w:eastAsia="Times New Roman" w:hAnsi="Times New Roman" w:cs="Times New Roman"/>
          <w:sz w:val="24"/>
          <w:szCs w:val="24"/>
          <w:lang w:eastAsia="sk-SK"/>
        </w:rPr>
        <w:br/>
        <w:t>   • obalov, ktorých menovitý objem nepresahuje 50 ml, vnútorných fixačný</w:t>
      </w:r>
      <w:r>
        <w:rPr>
          <w:rFonts w:ascii="Times New Roman" w:eastAsia="Times New Roman" w:hAnsi="Times New Roman" w:cs="Times New Roman"/>
          <w:sz w:val="24"/>
          <w:szCs w:val="24"/>
          <w:lang w:eastAsia="sk-SK"/>
        </w:rPr>
        <w:t xml:space="preserve">ch prostriedkov, preložiek </w:t>
      </w:r>
      <w:r w:rsidRPr="001E7F09">
        <w:rPr>
          <w:rFonts w:ascii="Times New Roman" w:eastAsia="Times New Roman" w:hAnsi="Times New Roman" w:cs="Times New Roman"/>
          <w:sz w:val="24"/>
          <w:szCs w:val="24"/>
          <w:lang w:eastAsia="sk-SK"/>
        </w:rPr>
        <w:t xml:space="preserve"> a vložiek,</w:t>
      </w:r>
      <w:r>
        <w:rPr>
          <w:rFonts w:ascii="Times New Roman" w:eastAsia="Times New Roman" w:hAnsi="Times New Roman" w:cs="Times New Roman"/>
          <w:sz w:val="24"/>
          <w:szCs w:val="24"/>
          <w:lang w:eastAsia="sk-SK"/>
        </w:rPr>
        <w:t xml:space="preserve"> </w:t>
      </w:r>
      <w:r w:rsidRPr="001E7F09">
        <w:rPr>
          <w:rFonts w:ascii="Times New Roman" w:eastAsia="Times New Roman" w:hAnsi="Times New Roman" w:cs="Times New Roman"/>
          <w:sz w:val="24"/>
          <w:szCs w:val="24"/>
          <w:lang w:eastAsia="sk-SK"/>
        </w:rPr>
        <w:t>ak nie sú potlačené, prelisované alebo vyrazené,</w:t>
      </w:r>
      <w:r w:rsidRPr="001E7F09">
        <w:rPr>
          <w:rFonts w:ascii="Times New Roman" w:eastAsia="Times New Roman" w:hAnsi="Times New Roman" w:cs="Times New Roman"/>
          <w:sz w:val="24"/>
          <w:szCs w:val="24"/>
          <w:lang w:eastAsia="sk-SK"/>
        </w:rPr>
        <w:br/>
        <w:t xml:space="preserve">   • obalov zo </w:t>
      </w:r>
      <w:proofErr w:type="spellStart"/>
      <w:r w:rsidRPr="001E7F09">
        <w:rPr>
          <w:rFonts w:ascii="Times New Roman" w:eastAsia="Times New Roman" w:hAnsi="Times New Roman" w:cs="Times New Roman"/>
          <w:sz w:val="24"/>
          <w:szCs w:val="24"/>
          <w:lang w:eastAsia="sk-SK"/>
        </w:rPr>
        <w:t>zmrštiteľnej</w:t>
      </w:r>
      <w:proofErr w:type="spellEnd"/>
      <w:r w:rsidRPr="001E7F09">
        <w:rPr>
          <w:rFonts w:ascii="Times New Roman" w:eastAsia="Times New Roman" w:hAnsi="Times New Roman" w:cs="Times New Roman"/>
          <w:sz w:val="24"/>
          <w:szCs w:val="24"/>
          <w:lang w:eastAsia="sk-SK"/>
        </w:rPr>
        <w:t xml:space="preserve">, </w:t>
      </w:r>
      <w:proofErr w:type="spellStart"/>
      <w:r w:rsidRPr="001E7F09">
        <w:rPr>
          <w:rFonts w:ascii="Times New Roman" w:eastAsia="Times New Roman" w:hAnsi="Times New Roman" w:cs="Times New Roman"/>
          <w:sz w:val="24"/>
          <w:szCs w:val="24"/>
          <w:lang w:eastAsia="sk-SK"/>
        </w:rPr>
        <w:t>prieťažnej</w:t>
      </w:r>
      <w:proofErr w:type="spellEnd"/>
      <w:r w:rsidRPr="001E7F09">
        <w:rPr>
          <w:rFonts w:ascii="Times New Roman" w:eastAsia="Times New Roman" w:hAnsi="Times New Roman" w:cs="Times New Roman"/>
          <w:sz w:val="24"/>
          <w:szCs w:val="24"/>
          <w:lang w:eastAsia="sk-SK"/>
        </w:rPr>
        <w:t xml:space="preserve"> fólie alebo plastovej fólie, ak nie sú potlačené a označené etiketou,</w:t>
      </w:r>
      <w:r w:rsidRPr="001E7F09">
        <w:rPr>
          <w:rFonts w:ascii="Times New Roman" w:eastAsia="Times New Roman" w:hAnsi="Times New Roman" w:cs="Times New Roman"/>
          <w:sz w:val="24"/>
          <w:szCs w:val="24"/>
          <w:lang w:eastAsia="sk-SK"/>
        </w:rPr>
        <w:br/>
        <w:t>   • súčastí obalov, ako sú etikety, štítky a visačky,</w:t>
      </w:r>
      <w:r w:rsidRPr="001E7F09">
        <w:rPr>
          <w:rFonts w:ascii="Times New Roman" w:eastAsia="Times New Roman" w:hAnsi="Times New Roman" w:cs="Times New Roman"/>
          <w:sz w:val="24"/>
          <w:szCs w:val="24"/>
          <w:lang w:eastAsia="sk-SK"/>
        </w:rPr>
        <w:br/>
        <w:t>   • súčastí obalov, ktorých hmotnosť nepresahuje 5 g.</w:t>
      </w:r>
    </w:p>
    <w:p w:rsidR="00331352" w:rsidRPr="001E7F09" w:rsidRDefault="00331352" w:rsidP="00331352">
      <w:pPr>
        <w:spacing w:before="100" w:beforeAutospacing="1" w:after="0" w:line="240" w:lineRule="auto"/>
        <w:rPr>
          <w:rFonts w:ascii="Times New Roman" w:eastAsia="Times New Roman" w:hAnsi="Times New Roman" w:cs="Times New Roman"/>
          <w:sz w:val="24"/>
          <w:szCs w:val="24"/>
          <w:lang w:eastAsia="sk-SK"/>
        </w:rPr>
      </w:pPr>
    </w:p>
    <w:p w:rsidR="00331352" w:rsidRPr="001E7F09" w:rsidRDefault="00331352" w:rsidP="00331352">
      <w:pPr>
        <w:spacing w:after="0" w:line="240" w:lineRule="auto"/>
        <w:rPr>
          <w:rFonts w:ascii="Times New Roman" w:eastAsia="Times New Roman" w:hAnsi="Times New Roman" w:cs="Times New Roman"/>
          <w:sz w:val="24"/>
          <w:szCs w:val="24"/>
          <w:lang w:eastAsia="sk-SK"/>
        </w:rPr>
      </w:pPr>
      <w:r w:rsidRPr="001E7F09">
        <w:rPr>
          <w:rFonts w:ascii="Times New Roman" w:eastAsia="Times New Roman" w:hAnsi="Times New Roman" w:cs="Times New Roman"/>
          <w:sz w:val="24"/>
          <w:szCs w:val="24"/>
          <w:lang w:eastAsia="sk-SK"/>
        </w:rPr>
        <w:t>Značka, ktorá znamená, že obal je možné zhodnotiť (opätovné použiť) je zobrazená na obrázku. Je to všeobecná značka, ktorá je doplnená o spresňujúce písomné a číselné informácie pre konkrétny druh obalu.  </w:t>
      </w:r>
    </w:p>
    <w:p w:rsidR="00331352" w:rsidRPr="001E7F09" w:rsidRDefault="00331352" w:rsidP="00331352">
      <w:pPr>
        <w:spacing w:before="100" w:beforeAutospacing="1" w:after="0" w:line="240" w:lineRule="auto"/>
        <w:rPr>
          <w:rFonts w:ascii="Times New Roman" w:eastAsia="Times New Roman" w:hAnsi="Times New Roman" w:cs="Times New Roman"/>
          <w:sz w:val="24"/>
          <w:szCs w:val="24"/>
          <w:lang w:eastAsia="sk-SK"/>
        </w:rPr>
      </w:pPr>
    </w:p>
    <w:p w:rsidR="00331352" w:rsidRPr="001E7F09" w:rsidRDefault="00331352" w:rsidP="00331352">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noProof/>
          <w:sz w:val="24"/>
          <w:szCs w:val="24"/>
          <w:lang w:eastAsia="sk-SK"/>
        </w:rPr>
        <w:drawing>
          <wp:inline distT="0" distB="0" distL="0" distR="0" wp14:anchorId="71CF03C8" wp14:editId="2DD0F8B5">
            <wp:extent cx="1104265" cy="1043940"/>
            <wp:effectExtent l="0" t="0" r="635" b="3810"/>
            <wp:docPr id="12" name="Obrázok 12"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04265" cy="1043940"/>
                    </a:xfrm>
                    <a:prstGeom prst="rect">
                      <a:avLst/>
                    </a:prstGeom>
                    <a:noFill/>
                    <a:ln>
                      <a:noFill/>
                    </a:ln>
                  </pic:spPr>
                </pic:pic>
              </a:graphicData>
            </a:graphic>
          </wp:inline>
        </w:drawing>
      </w:r>
      <w:r w:rsidRPr="00BE6757">
        <w:rPr>
          <w:noProof/>
          <w:lang w:eastAsia="sk-SK"/>
        </w:rPr>
        <w:t xml:space="preserve"> </w:t>
      </w:r>
      <w:r>
        <w:rPr>
          <w:noProof/>
          <w:lang w:eastAsia="sk-SK"/>
        </w:rPr>
        <w:drawing>
          <wp:inline distT="0" distB="0" distL="0" distR="0" wp14:anchorId="44E21018" wp14:editId="2F90487A">
            <wp:extent cx="1716656" cy="1072746"/>
            <wp:effectExtent l="0" t="0" r="0" b="0"/>
            <wp:docPr id="21" name="Obrázok 21" descr="Výsledok vyhľadávania obrázkov pre dopyt Ekologické označovanie výrob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ok vyhľadávania obrázkov pre dopyt Ekologické označovanie výrobkov"/>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16721" cy="1072786"/>
                    </a:xfrm>
                    <a:prstGeom prst="rect">
                      <a:avLst/>
                    </a:prstGeom>
                    <a:noFill/>
                    <a:ln>
                      <a:noFill/>
                    </a:ln>
                  </pic:spPr>
                </pic:pic>
              </a:graphicData>
            </a:graphic>
          </wp:inline>
        </w:drawing>
      </w:r>
    </w:p>
    <w:p w:rsidR="00331352" w:rsidRPr="001E7F09" w:rsidRDefault="00331352" w:rsidP="00331352">
      <w:pPr>
        <w:spacing w:after="0" w:line="240" w:lineRule="auto"/>
        <w:rPr>
          <w:rFonts w:ascii="Times New Roman" w:eastAsia="Times New Roman" w:hAnsi="Times New Roman" w:cs="Times New Roman"/>
          <w:sz w:val="24"/>
          <w:szCs w:val="24"/>
          <w:lang w:eastAsia="sk-SK"/>
        </w:rPr>
      </w:pPr>
      <w:r w:rsidRPr="001E7F09">
        <w:rPr>
          <w:rFonts w:ascii="Times New Roman" w:eastAsia="Times New Roman" w:hAnsi="Times New Roman" w:cs="Times New Roman"/>
          <w:sz w:val="24"/>
          <w:szCs w:val="24"/>
          <w:lang w:eastAsia="sk-SK"/>
        </w:rPr>
        <w:br/>
        <w:t>Značka sa umiestňuje na takom mieste na obale, ktoré sa otváraním obalu alebo bežnou manipuláciou s obalom nepoškodí alebo neodstráni. Viacnásobné použitie identifikačného znaku na obale je prípustné.</w:t>
      </w:r>
    </w:p>
    <w:p w:rsidR="00331352" w:rsidRPr="001E7F09" w:rsidRDefault="00331352" w:rsidP="00331352">
      <w:pPr>
        <w:spacing w:after="0" w:line="240" w:lineRule="auto"/>
        <w:rPr>
          <w:rFonts w:ascii="Times New Roman" w:eastAsia="Times New Roman" w:hAnsi="Times New Roman" w:cs="Times New Roman"/>
          <w:sz w:val="24"/>
          <w:szCs w:val="24"/>
          <w:lang w:eastAsia="sk-SK"/>
        </w:rPr>
      </w:pPr>
      <w:r w:rsidRPr="001E7F09">
        <w:rPr>
          <w:rFonts w:ascii="Times New Roman" w:eastAsia="Times New Roman" w:hAnsi="Times New Roman" w:cs="Times New Roman"/>
          <w:sz w:val="24"/>
          <w:szCs w:val="24"/>
          <w:lang w:eastAsia="sk-SK"/>
        </w:rPr>
        <w:t>Ak z technických dôvodov nemožno umiestniť značku na obale, možno ju umiestniť k tovaru v obale, ak to vlastnosti tovaru dovoľujú, alebo na osobitnom letáčiku odovzdávanom príjemcovi tovaru spolu s tovarom v obale.</w:t>
      </w:r>
    </w:p>
    <w:p w:rsidR="00331352" w:rsidRPr="001E7F09" w:rsidRDefault="00331352" w:rsidP="00331352">
      <w:pPr>
        <w:spacing w:after="0" w:line="240" w:lineRule="auto"/>
        <w:rPr>
          <w:rFonts w:ascii="Times New Roman" w:eastAsia="Times New Roman" w:hAnsi="Times New Roman" w:cs="Times New Roman"/>
          <w:sz w:val="24"/>
          <w:szCs w:val="24"/>
          <w:lang w:eastAsia="sk-SK"/>
        </w:rPr>
      </w:pPr>
    </w:p>
    <w:p w:rsidR="00331352" w:rsidRPr="001E7F09" w:rsidRDefault="00331352" w:rsidP="00331352">
      <w:pPr>
        <w:spacing w:after="0" w:line="240" w:lineRule="auto"/>
        <w:rPr>
          <w:rFonts w:ascii="Times New Roman" w:eastAsia="Times New Roman" w:hAnsi="Times New Roman" w:cs="Times New Roman"/>
          <w:sz w:val="24"/>
          <w:szCs w:val="24"/>
          <w:lang w:eastAsia="sk-SK"/>
        </w:rPr>
      </w:pPr>
      <w:r w:rsidRPr="001E7F09">
        <w:rPr>
          <w:rFonts w:ascii="Times New Roman" w:eastAsia="Times New Roman" w:hAnsi="Times New Roman" w:cs="Times New Roman"/>
          <w:sz w:val="24"/>
          <w:szCs w:val="24"/>
          <w:lang w:eastAsia="sk-SK"/>
        </w:rPr>
        <w:t>Zálohované, opakovane použiteľné obaly (vratné obaly ako napr. obaly na pivo, víno, malinovku, minerálku, sirupy a pod.) sa označujú textom „</w:t>
      </w:r>
      <w:r w:rsidRPr="001E7F09">
        <w:rPr>
          <w:rFonts w:ascii="Times New Roman" w:eastAsia="Times New Roman" w:hAnsi="Times New Roman" w:cs="Times New Roman"/>
          <w:b/>
          <w:bCs/>
          <w:sz w:val="24"/>
          <w:szCs w:val="24"/>
          <w:lang w:eastAsia="sk-SK"/>
        </w:rPr>
        <w:t>Návratný obal</w:t>
      </w:r>
      <w:r w:rsidRPr="001E7F09">
        <w:rPr>
          <w:rFonts w:ascii="Times New Roman" w:eastAsia="Times New Roman" w:hAnsi="Times New Roman" w:cs="Times New Roman"/>
          <w:sz w:val="24"/>
          <w:szCs w:val="24"/>
          <w:lang w:eastAsia="sk-SK"/>
        </w:rPr>
        <w:t>“.</w:t>
      </w:r>
    </w:p>
    <w:p w:rsidR="00331352" w:rsidRPr="001E7F09" w:rsidRDefault="00331352" w:rsidP="00331352">
      <w:pPr>
        <w:spacing w:after="0" w:line="240" w:lineRule="auto"/>
        <w:rPr>
          <w:rFonts w:ascii="Times New Roman" w:eastAsia="Times New Roman" w:hAnsi="Times New Roman" w:cs="Times New Roman"/>
          <w:sz w:val="24"/>
          <w:szCs w:val="24"/>
          <w:lang w:eastAsia="sk-SK"/>
        </w:rPr>
      </w:pPr>
    </w:p>
    <w:p w:rsidR="00331352" w:rsidRPr="001E7F09" w:rsidRDefault="00331352" w:rsidP="00331352">
      <w:pPr>
        <w:spacing w:after="0" w:line="240" w:lineRule="auto"/>
        <w:rPr>
          <w:rFonts w:ascii="Times New Roman" w:eastAsia="Times New Roman" w:hAnsi="Times New Roman" w:cs="Times New Roman"/>
          <w:sz w:val="24"/>
          <w:szCs w:val="24"/>
          <w:lang w:eastAsia="sk-SK"/>
        </w:rPr>
      </w:pPr>
      <w:r w:rsidRPr="001E7F09">
        <w:rPr>
          <w:rFonts w:ascii="Times New Roman" w:eastAsia="Times New Roman" w:hAnsi="Times New Roman" w:cs="Times New Roman"/>
          <w:sz w:val="24"/>
          <w:szCs w:val="24"/>
          <w:lang w:eastAsia="sk-SK"/>
        </w:rPr>
        <w:lastRenderedPageBreak/>
        <w:t>Požiadavky na vlastnosti umožňujúce spätný odber obalov:</w:t>
      </w:r>
      <w:r w:rsidRPr="001E7F09">
        <w:rPr>
          <w:rFonts w:ascii="Times New Roman" w:eastAsia="Times New Roman" w:hAnsi="Times New Roman" w:cs="Times New Roman"/>
          <w:sz w:val="24"/>
          <w:szCs w:val="24"/>
          <w:lang w:eastAsia="sk-SK"/>
        </w:rPr>
        <w:br/>
        <w:t>Opakovane použiteľný obal a zálohovaný obal, ktorý nie je opakovane použiteľný, musia pri spätnom odbere obalov spĺňať tieto kritériá:</w:t>
      </w:r>
    </w:p>
    <w:p w:rsidR="00331352" w:rsidRDefault="00331352" w:rsidP="00331352">
      <w:pPr>
        <w:pStyle w:val="Bezriadkovania"/>
        <w:ind w:left="720"/>
        <w:rPr>
          <w:rFonts w:ascii="Times New Roman" w:eastAsia="Times New Roman" w:hAnsi="Times New Roman" w:cs="Times New Roman"/>
          <w:sz w:val="24"/>
          <w:szCs w:val="24"/>
          <w:lang w:eastAsia="sk-SK"/>
        </w:rPr>
      </w:pPr>
      <w:r w:rsidRPr="001E7F09">
        <w:rPr>
          <w:rFonts w:ascii="Times New Roman" w:eastAsia="Times New Roman" w:hAnsi="Times New Roman" w:cs="Times New Roman"/>
          <w:sz w:val="24"/>
          <w:szCs w:val="24"/>
          <w:lang w:eastAsia="sk-SK"/>
        </w:rPr>
        <w:br/>
      </w:r>
      <w:r w:rsidRPr="001E7F09">
        <w:rPr>
          <w:rFonts w:ascii="Times New Roman" w:eastAsia="Times New Roman" w:hAnsi="Times New Roman" w:cs="Times New Roman"/>
          <w:b/>
          <w:bCs/>
          <w:sz w:val="24"/>
          <w:szCs w:val="24"/>
          <w:lang w:eastAsia="sk-SK"/>
        </w:rPr>
        <w:t>a)</w:t>
      </w:r>
      <w:r w:rsidRPr="001E7F09">
        <w:rPr>
          <w:rFonts w:ascii="Times New Roman" w:eastAsia="Times New Roman" w:hAnsi="Times New Roman" w:cs="Times New Roman"/>
          <w:sz w:val="24"/>
          <w:szCs w:val="24"/>
          <w:lang w:eastAsia="sk-SK"/>
        </w:rPr>
        <w:t xml:space="preserve"> neporušenosť,</w:t>
      </w:r>
      <w:r w:rsidRPr="001E7F09">
        <w:rPr>
          <w:rFonts w:ascii="Times New Roman" w:eastAsia="Times New Roman" w:hAnsi="Times New Roman" w:cs="Times New Roman"/>
          <w:sz w:val="24"/>
          <w:szCs w:val="24"/>
          <w:lang w:eastAsia="sk-SK"/>
        </w:rPr>
        <w:br/>
      </w:r>
      <w:r w:rsidRPr="001E7F09">
        <w:rPr>
          <w:rFonts w:ascii="Times New Roman" w:eastAsia="Times New Roman" w:hAnsi="Times New Roman" w:cs="Times New Roman"/>
          <w:b/>
          <w:bCs/>
          <w:sz w:val="24"/>
          <w:szCs w:val="24"/>
          <w:lang w:eastAsia="sk-SK"/>
        </w:rPr>
        <w:t>b)</w:t>
      </w:r>
      <w:r w:rsidRPr="001E7F09">
        <w:rPr>
          <w:rFonts w:ascii="Times New Roman" w:eastAsia="Times New Roman" w:hAnsi="Times New Roman" w:cs="Times New Roman"/>
          <w:sz w:val="24"/>
          <w:szCs w:val="24"/>
          <w:lang w:eastAsia="sk-SK"/>
        </w:rPr>
        <w:t xml:space="preserve"> pôvodný tvar,</w:t>
      </w:r>
      <w:r w:rsidRPr="001E7F09">
        <w:rPr>
          <w:rFonts w:ascii="Times New Roman" w:eastAsia="Times New Roman" w:hAnsi="Times New Roman" w:cs="Times New Roman"/>
          <w:sz w:val="24"/>
          <w:szCs w:val="24"/>
          <w:lang w:eastAsia="sk-SK"/>
        </w:rPr>
        <w:br/>
      </w:r>
      <w:r w:rsidRPr="001E7F09">
        <w:rPr>
          <w:rFonts w:ascii="Times New Roman" w:eastAsia="Times New Roman" w:hAnsi="Times New Roman" w:cs="Times New Roman"/>
          <w:b/>
          <w:bCs/>
          <w:sz w:val="24"/>
          <w:szCs w:val="24"/>
          <w:lang w:eastAsia="sk-SK"/>
        </w:rPr>
        <w:t>c)</w:t>
      </w:r>
      <w:r w:rsidRPr="001E7F09">
        <w:rPr>
          <w:rFonts w:ascii="Times New Roman" w:eastAsia="Times New Roman" w:hAnsi="Times New Roman" w:cs="Times New Roman"/>
          <w:sz w:val="24"/>
          <w:szCs w:val="24"/>
          <w:lang w:eastAsia="sk-SK"/>
        </w:rPr>
        <w:t xml:space="preserve"> bez mechanických nečistôt (vnútri i na povrchu),</w:t>
      </w:r>
      <w:r w:rsidRPr="001E7F09">
        <w:rPr>
          <w:rFonts w:ascii="Times New Roman" w:eastAsia="Times New Roman" w:hAnsi="Times New Roman" w:cs="Times New Roman"/>
          <w:sz w:val="24"/>
          <w:szCs w:val="24"/>
          <w:lang w:eastAsia="sk-SK"/>
        </w:rPr>
        <w:br/>
      </w:r>
      <w:r w:rsidRPr="001E7F09">
        <w:rPr>
          <w:rFonts w:ascii="Times New Roman" w:eastAsia="Times New Roman" w:hAnsi="Times New Roman" w:cs="Times New Roman"/>
          <w:b/>
          <w:bCs/>
          <w:sz w:val="24"/>
          <w:szCs w:val="24"/>
          <w:lang w:eastAsia="sk-SK"/>
        </w:rPr>
        <w:t>d)</w:t>
      </w:r>
      <w:r w:rsidRPr="001E7F09">
        <w:rPr>
          <w:rFonts w:ascii="Times New Roman" w:eastAsia="Times New Roman" w:hAnsi="Times New Roman" w:cs="Times New Roman"/>
          <w:sz w:val="24"/>
          <w:szCs w:val="24"/>
          <w:lang w:eastAsia="sk-SK"/>
        </w:rPr>
        <w:t xml:space="preserve"> označenie obalu textom „</w:t>
      </w:r>
      <w:r w:rsidRPr="001E7F09">
        <w:rPr>
          <w:rFonts w:ascii="Times New Roman" w:eastAsia="Times New Roman" w:hAnsi="Times New Roman" w:cs="Times New Roman"/>
          <w:b/>
          <w:bCs/>
          <w:sz w:val="24"/>
          <w:szCs w:val="24"/>
          <w:lang w:eastAsia="sk-SK"/>
        </w:rPr>
        <w:t>Návratný obal</w:t>
      </w:r>
      <w:r w:rsidRPr="001E7F09">
        <w:rPr>
          <w:rFonts w:ascii="Times New Roman" w:eastAsia="Times New Roman" w:hAnsi="Times New Roman" w:cs="Times New Roman"/>
          <w:sz w:val="24"/>
          <w:szCs w:val="24"/>
          <w:lang w:eastAsia="sk-SK"/>
        </w:rPr>
        <w:t>“</w:t>
      </w:r>
    </w:p>
    <w:p w:rsidR="00331352" w:rsidRDefault="00331352" w:rsidP="00331352">
      <w:pPr>
        <w:pStyle w:val="Bezriadkovania"/>
        <w:ind w:left="720"/>
        <w:rPr>
          <w:rFonts w:ascii="Times New Roman" w:eastAsia="Times New Roman" w:hAnsi="Times New Roman" w:cs="Times New Roman"/>
          <w:sz w:val="24"/>
          <w:szCs w:val="24"/>
          <w:lang w:eastAsia="sk-SK"/>
        </w:rPr>
      </w:pPr>
    </w:p>
    <w:p w:rsidR="00331352" w:rsidRPr="001B21A5" w:rsidRDefault="00331352" w:rsidP="00331352">
      <w:pPr>
        <w:jc w:val="center"/>
        <w:rPr>
          <w:rFonts w:ascii="Times New Roman" w:hAnsi="Times New Roman" w:cs="Times New Roman"/>
          <w:b/>
          <w:sz w:val="28"/>
          <w:szCs w:val="28"/>
        </w:rPr>
      </w:pPr>
      <w:r>
        <w:rPr>
          <w:rFonts w:ascii="Times New Roman" w:hAnsi="Times New Roman" w:cs="Times New Roman"/>
          <w:b/>
          <w:sz w:val="28"/>
          <w:szCs w:val="28"/>
        </w:rPr>
        <w:t>Balenie tovaru, druhy a spôsoby</w:t>
      </w:r>
    </w:p>
    <w:p w:rsidR="00331352" w:rsidRPr="001B21A5" w:rsidRDefault="00331352" w:rsidP="00331352">
      <w:pPr>
        <w:pStyle w:val="Bezriadkovania"/>
        <w:rPr>
          <w:rFonts w:ascii="Times New Roman" w:hAnsi="Times New Roman" w:cs="Times New Roman"/>
          <w:sz w:val="24"/>
          <w:szCs w:val="24"/>
        </w:rPr>
      </w:pPr>
    </w:p>
    <w:p w:rsidR="00331352" w:rsidRPr="001B21A5" w:rsidRDefault="00331352" w:rsidP="00331352">
      <w:pPr>
        <w:pStyle w:val="Bezriadkovania"/>
        <w:rPr>
          <w:rFonts w:ascii="Times New Roman" w:hAnsi="Times New Roman" w:cs="Times New Roman"/>
          <w:sz w:val="24"/>
          <w:szCs w:val="24"/>
        </w:rPr>
      </w:pPr>
      <w:r w:rsidRPr="001B21A5">
        <w:rPr>
          <w:rFonts w:ascii="Times New Roman" w:hAnsi="Times New Roman" w:cs="Times New Roman"/>
          <w:b/>
          <w:sz w:val="24"/>
          <w:szCs w:val="24"/>
        </w:rPr>
        <w:t>Balenie</w:t>
      </w:r>
      <w:r w:rsidRPr="001B21A5">
        <w:rPr>
          <w:rFonts w:ascii="Times New Roman" w:hAnsi="Times New Roman" w:cs="Times New Roman"/>
          <w:sz w:val="24"/>
          <w:szCs w:val="24"/>
        </w:rPr>
        <w:t xml:space="preserve"> je </w:t>
      </w:r>
      <w:r w:rsidRPr="001B21A5">
        <w:rPr>
          <w:rFonts w:ascii="Times New Roman" w:hAnsi="Times New Roman" w:cs="Times New Roman"/>
          <w:sz w:val="24"/>
          <w:szCs w:val="24"/>
          <w:u w:val="single"/>
        </w:rPr>
        <w:t xml:space="preserve">prostriedkom na uchovanie vlastností tovaru </w:t>
      </w:r>
      <w:r w:rsidRPr="001B21A5">
        <w:rPr>
          <w:rFonts w:ascii="Times New Roman" w:hAnsi="Times New Roman" w:cs="Times New Roman"/>
          <w:sz w:val="24"/>
          <w:szCs w:val="24"/>
        </w:rPr>
        <w:t>(jeho kvality a životnosti). Obaly chránia tovar pred znížením úžitkovej hodnoty, pred škodlivými vplyvmi prostredia, uľahčujú manipuláciu s tovarom pri preprave a predaji. Balenie sa uskutočňuje pomocou obalových prostriedkov – je to spoločný názov pre obalové materiály, obaly a pomocné obalové prostriedky (špagáty, lepiace pásky, nálepky, štítky..). Obalové materiály sú látky, z ktorých sa obaly vyrábajú (drevo, papier, plast, sklo...).</w:t>
      </w:r>
    </w:p>
    <w:p w:rsidR="00331352" w:rsidRPr="001B21A5" w:rsidRDefault="00331352" w:rsidP="00331352">
      <w:pPr>
        <w:pStyle w:val="Bezriadkovania"/>
        <w:rPr>
          <w:rFonts w:ascii="Times New Roman" w:hAnsi="Times New Roman" w:cs="Times New Roman"/>
          <w:b/>
          <w:sz w:val="24"/>
          <w:szCs w:val="24"/>
        </w:rPr>
      </w:pPr>
      <w:r w:rsidRPr="001B21A5">
        <w:rPr>
          <w:rFonts w:ascii="Times New Roman" w:hAnsi="Times New Roman" w:cs="Times New Roman"/>
          <w:b/>
          <w:sz w:val="24"/>
          <w:szCs w:val="24"/>
        </w:rPr>
        <w:t>OBAL tovar PREDÁVA!</w:t>
      </w:r>
    </w:p>
    <w:p w:rsidR="00331352" w:rsidRPr="001B21A5" w:rsidRDefault="00331352" w:rsidP="00331352">
      <w:pPr>
        <w:pStyle w:val="Bezriadkovania"/>
        <w:rPr>
          <w:rFonts w:ascii="Times New Roman" w:hAnsi="Times New Roman" w:cs="Times New Roman"/>
          <w:sz w:val="24"/>
          <w:szCs w:val="24"/>
        </w:rPr>
      </w:pPr>
    </w:p>
    <w:p w:rsidR="00331352" w:rsidRPr="001B21A5" w:rsidRDefault="00331352" w:rsidP="00331352">
      <w:pPr>
        <w:pStyle w:val="Bezriadkovania"/>
        <w:rPr>
          <w:rFonts w:ascii="Times New Roman" w:hAnsi="Times New Roman" w:cs="Times New Roman"/>
          <w:b/>
          <w:sz w:val="24"/>
          <w:szCs w:val="24"/>
        </w:rPr>
      </w:pPr>
      <w:r w:rsidRPr="001B21A5">
        <w:rPr>
          <w:rFonts w:ascii="Times New Roman" w:hAnsi="Times New Roman" w:cs="Times New Roman"/>
          <w:b/>
          <w:sz w:val="24"/>
          <w:szCs w:val="24"/>
        </w:rPr>
        <w:t>Druhy balenia (obalov):</w:t>
      </w:r>
    </w:p>
    <w:p w:rsidR="00331352" w:rsidRPr="001B21A5" w:rsidRDefault="00331352" w:rsidP="00331352">
      <w:pPr>
        <w:pStyle w:val="Bezriadkovania"/>
        <w:rPr>
          <w:rFonts w:ascii="Times New Roman" w:hAnsi="Times New Roman" w:cs="Times New Roman"/>
          <w:sz w:val="24"/>
          <w:szCs w:val="24"/>
        </w:rPr>
      </w:pPr>
      <w:r w:rsidRPr="001B21A5">
        <w:rPr>
          <w:rFonts w:ascii="Times New Roman" w:hAnsi="Times New Roman" w:cs="Times New Roman"/>
          <w:b/>
          <w:sz w:val="24"/>
          <w:szCs w:val="24"/>
        </w:rPr>
        <w:t xml:space="preserve">- </w:t>
      </w:r>
      <w:r w:rsidRPr="001B21A5">
        <w:rPr>
          <w:rFonts w:ascii="Times New Roman" w:hAnsi="Times New Roman" w:cs="Times New Roman"/>
          <w:i/>
          <w:sz w:val="24"/>
          <w:szCs w:val="24"/>
          <w:u w:val="single"/>
        </w:rPr>
        <w:t xml:space="preserve">spotrebiteľské </w:t>
      </w:r>
      <w:r w:rsidRPr="001B21A5">
        <w:rPr>
          <w:rFonts w:ascii="Times New Roman" w:hAnsi="Times New Roman" w:cs="Times New Roman"/>
          <w:sz w:val="24"/>
          <w:szCs w:val="24"/>
        </w:rPr>
        <w:t xml:space="preserve"> =  je balenie, v ktorom tovar dostáva zákazník čiže obal, ktorý zákazník vidí </w:t>
      </w:r>
    </w:p>
    <w:p w:rsidR="00331352" w:rsidRPr="001B21A5" w:rsidRDefault="00331352" w:rsidP="00331352">
      <w:pPr>
        <w:pStyle w:val="Bezriadkovania"/>
        <w:rPr>
          <w:rFonts w:ascii="Times New Roman" w:hAnsi="Times New Roman" w:cs="Times New Roman"/>
          <w:sz w:val="24"/>
          <w:szCs w:val="24"/>
        </w:rPr>
      </w:pPr>
      <w:r w:rsidRPr="001B21A5">
        <w:rPr>
          <w:rFonts w:ascii="Times New Roman" w:hAnsi="Times New Roman" w:cs="Times New Roman"/>
          <w:sz w:val="24"/>
          <w:szCs w:val="24"/>
        </w:rPr>
        <w:t xml:space="preserve">                                na konkrétnom tovare (konzerva, vrecúško, fľaša,</w:t>
      </w:r>
      <w:r>
        <w:rPr>
          <w:rFonts w:ascii="Times New Roman" w:hAnsi="Times New Roman" w:cs="Times New Roman"/>
          <w:sz w:val="24"/>
          <w:szCs w:val="24"/>
        </w:rPr>
        <w:t xml:space="preserve"> škatuľa</w:t>
      </w:r>
      <w:r w:rsidRPr="001B21A5">
        <w:rPr>
          <w:rFonts w:ascii="Times New Roman" w:hAnsi="Times New Roman" w:cs="Times New Roman"/>
          <w:sz w:val="24"/>
          <w:szCs w:val="24"/>
        </w:rPr>
        <w:t>...)</w:t>
      </w:r>
    </w:p>
    <w:p w:rsidR="00331352" w:rsidRPr="001B21A5" w:rsidRDefault="00331352" w:rsidP="00331352">
      <w:pPr>
        <w:pStyle w:val="Bezriadkovania"/>
        <w:rPr>
          <w:rFonts w:ascii="Times New Roman" w:hAnsi="Times New Roman" w:cs="Times New Roman"/>
          <w:sz w:val="24"/>
          <w:szCs w:val="24"/>
        </w:rPr>
      </w:pPr>
      <w:r w:rsidRPr="001B21A5">
        <w:rPr>
          <w:rFonts w:ascii="Times New Roman" w:hAnsi="Times New Roman" w:cs="Times New Roman"/>
          <w:sz w:val="24"/>
          <w:szCs w:val="24"/>
        </w:rPr>
        <w:t xml:space="preserve">- </w:t>
      </w:r>
      <w:r w:rsidRPr="001B21A5">
        <w:rPr>
          <w:rFonts w:ascii="Times New Roman" w:hAnsi="Times New Roman" w:cs="Times New Roman"/>
          <w:i/>
          <w:sz w:val="24"/>
          <w:szCs w:val="24"/>
          <w:u w:val="single"/>
        </w:rPr>
        <w:t>prepravné</w:t>
      </w:r>
      <w:r w:rsidRPr="001B21A5">
        <w:rPr>
          <w:rFonts w:ascii="Times New Roman" w:hAnsi="Times New Roman" w:cs="Times New Roman"/>
          <w:sz w:val="24"/>
          <w:szCs w:val="24"/>
        </w:rPr>
        <w:t xml:space="preserve">  =  sú tie obaly, v ktorých sa tovar prepravuje od výrobcu k zákazníkovi a ktoré chránia tovar     </w:t>
      </w:r>
    </w:p>
    <w:p w:rsidR="00331352" w:rsidRPr="001B21A5" w:rsidRDefault="00331352" w:rsidP="00331352">
      <w:pPr>
        <w:pStyle w:val="Bezriadkovania"/>
        <w:rPr>
          <w:rFonts w:ascii="Times New Roman" w:hAnsi="Times New Roman" w:cs="Times New Roman"/>
          <w:sz w:val="24"/>
          <w:szCs w:val="24"/>
        </w:rPr>
      </w:pPr>
      <w:r w:rsidRPr="001B21A5">
        <w:rPr>
          <w:rFonts w:ascii="Times New Roman" w:hAnsi="Times New Roman" w:cs="Times New Roman"/>
          <w:sz w:val="24"/>
          <w:szCs w:val="24"/>
        </w:rPr>
        <w:t xml:space="preserve">                         </w:t>
      </w:r>
      <w:r>
        <w:rPr>
          <w:rFonts w:ascii="Times New Roman" w:hAnsi="Times New Roman" w:cs="Times New Roman"/>
          <w:sz w:val="24"/>
          <w:szCs w:val="24"/>
        </w:rPr>
        <w:t xml:space="preserve"> pri preprave (lepenkové škatule</w:t>
      </w:r>
      <w:r w:rsidRPr="001B21A5">
        <w:rPr>
          <w:rFonts w:ascii="Times New Roman" w:hAnsi="Times New Roman" w:cs="Times New Roman"/>
          <w:sz w:val="24"/>
          <w:szCs w:val="24"/>
        </w:rPr>
        <w:t>, vrecia, drevené debny)</w:t>
      </w:r>
    </w:p>
    <w:p w:rsidR="00331352" w:rsidRPr="001B21A5" w:rsidRDefault="00331352" w:rsidP="00331352">
      <w:pPr>
        <w:pStyle w:val="Bezriadkovania"/>
        <w:rPr>
          <w:rFonts w:ascii="Times New Roman" w:hAnsi="Times New Roman" w:cs="Times New Roman"/>
          <w:b/>
          <w:sz w:val="24"/>
          <w:szCs w:val="24"/>
        </w:rPr>
      </w:pPr>
      <w:r w:rsidRPr="001B21A5">
        <w:rPr>
          <w:rFonts w:ascii="Times New Roman" w:hAnsi="Times New Roman" w:cs="Times New Roman"/>
          <w:b/>
          <w:sz w:val="24"/>
          <w:szCs w:val="24"/>
        </w:rPr>
        <w:t>Ďalej obaly delíme na:</w:t>
      </w:r>
    </w:p>
    <w:p w:rsidR="00331352" w:rsidRPr="001B21A5" w:rsidRDefault="00331352" w:rsidP="00331352">
      <w:pPr>
        <w:pStyle w:val="Bezriadkovania"/>
        <w:rPr>
          <w:rFonts w:ascii="Times New Roman" w:hAnsi="Times New Roman" w:cs="Times New Roman"/>
          <w:sz w:val="24"/>
          <w:szCs w:val="24"/>
        </w:rPr>
      </w:pPr>
      <w:r w:rsidRPr="001B21A5">
        <w:rPr>
          <w:rFonts w:ascii="Times New Roman" w:hAnsi="Times New Roman" w:cs="Times New Roman"/>
          <w:sz w:val="24"/>
          <w:szCs w:val="24"/>
        </w:rPr>
        <w:t xml:space="preserve">- </w:t>
      </w:r>
      <w:r w:rsidRPr="001B21A5">
        <w:rPr>
          <w:rFonts w:ascii="Times New Roman" w:hAnsi="Times New Roman" w:cs="Times New Roman"/>
          <w:i/>
          <w:sz w:val="24"/>
          <w:szCs w:val="24"/>
        </w:rPr>
        <w:t>pevné</w:t>
      </w:r>
      <w:r w:rsidRPr="001B21A5">
        <w:rPr>
          <w:rFonts w:ascii="Times New Roman" w:hAnsi="Times New Roman" w:cs="Times New Roman"/>
          <w:sz w:val="24"/>
          <w:szCs w:val="24"/>
        </w:rPr>
        <w:t xml:space="preserve">  (konzervy, fľaše, s</w:t>
      </w:r>
      <w:r>
        <w:rPr>
          <w:rFonts w:ascii="Times New Roman" w:hAnsi="Times New Roman" w:cs="Times New Roman"/>
          <w:sz w:val="24"/>
          <w:szCs w:val="24"/>
        </w:rPr>
        <w:t>k</w:t>
      </w:r>
      <w:r w:rsidRPr="001B21A5">
        <w:rPr>
          <w:rFonts w:ascii="Times New Roman" w:hAnsi="Times New Roman" w:cs="Times New Roman"/>
          <w:sz w:val="24"/>
          <w:szCs w:val="24"/>
        </w:rPr>
        <w:t>lenené obaly...)</w:t>
      </w:r>
    </w:p>
    <w:p w:rsidR="00331352" w:rsidRPr="001B21A5" w:rsidRDefault="00331352" w:rsidP="00331352">
      <w:pPr>
        <w:pStyle w:val="Bezriadkovania"/>
        <w:rPr>
          <w:rFonts w:ascii="Times New Roman" w:hAnsi="Times New Roman" w:cs="Times New Roman"/>
          <w:sz w:val="24"/>
          <w:szCs w:val="24"/>
        </w:rPr>
      </w:pPr>
      <w:r w:rsidRPr="001B21A5">
        <w:rPr>
          <w:rFonts w:ascii="Times New Roman" w:hAnsi="Times New Roman" w:cs="Times New Roman"/>
          <w:sz w:val="24"/>
          <w:szCs w:val="24"/>
        </w:rPr>
        <w:t xml:space="preserve">- </w:t>
      </w:r>
      <w:proofErr w:type="spellStart"/>
      <w:r w:rsidRPr="001B21A5">
        <w:rPr>
          <w:rFonts w:ascii="Times New Roman" w:hAnsi="Times New Roman" w:cs="Times New Roman"/>
          <w:i/>
          <w:sz w:val="24"/>
          <w:szCs w:val="24"/>
        </w:rPr>
        <w:t>polopevné</w:t>
      </w:r>
      <w:proofErr w:type="spellEnd"/>
      <w:r w:rsidRPr="001B21A5">
        <w:rPr>
          <w:rFonts w:ascii="Times New Roman" w:hAnsi="Times New Roman" w:cs="Times New Roman"/>
          <w:i/>
          <w:sz w:val="24"/>
          <w:szCs w:val="24"/>
        </w:rPr>
        <w:t xml:space="preserve"> </w:t>
      </w:r>
      <w:r w:rsidRPr="001B21A5">
        <w:rPr>
          <w:rFonts w:ascii="Times New Roman" w:hAnsi="Times New Roman" w:cs="Times New Roman"/>
          <w:sz w:val="24"/>
          <w:szCs w:val="24"/>
        </w:rPr>
        <w:t xml:space="preserve"> (plasty, plastové tuby, tégliky z plastov...)</w:t>
      </w:r>
    </w:p>
    <w:p w:rsidR="00331352" w:rsidRPr="001B21A5" w:rsidRDefault="00331352" w:rsidP="00331352">
      <w:pPr>
        <w:pStyle w:val="Bezriadkovania"/>
        <w:rPr>
          <w:rFonts w:ascii="Times New Roman" w:hAnsi="Times New Roman" w:cs="Times New Roman"/>
          <w:sz w:val="24"/>
          <w:szCs w:val="24"/>
        </w:rPr>
      </w:pPr>
      <w:r w:rsidRPr="001B21A5">
        <w:rPr>
          <w:rFonts w:ascii="Times New Roman" w:hAnsi="Times New Roman" w:cs="Times New Roman"/>
          <w:sz w:val="24"/>
          <w:szCs w:val="24"/>
        </w:rPr>
        <w:t xml:space="preserve">- </w:t>
      </w:r>
      <w:r w:rsidRPr="001B21A5">
        <w:rPr>
          <w:rFonts w:ascii="Times New Roman" w:hAnsi="Times New Roman" w:cs="Times New Roman"/>
          <w:i/>
          <w:sz w:val="24"/>
          <w:szCs w:val="24"/>
        </w:rPr>
        <w:t>mäkké</w:t>
      </w:r>
      <w:r w:rsidRPr="001B21A5">
        <w:rPr>
          <w:rFonts w:ascii="Times New Roman" w:hAnsi="Times New Roman" w:cs="Times New Roman"/>
          <w:sz w:val="24"/>
          <w:szCs w:val="24"/>
        </w:rPr>
        <w:t xml:space="preserve">  (obaly z papiera, fólie, textilu)</w:t>
      </w:r>
    </w:p>
    <w:p w:rsidR="00331352" w:rsidRPr="001B21A5" w:rsidRDefault="00331352" w:rsidP="00331352">
      <w:pPr>
        <w:pStyle w:val="Bezriadkovania"/>
        <w:rPr>
          <w:rFonts w:ascii="Times New Roman" w:hAnsi="Times New Roman" w:cs="Times New Roman"/>
          <w:sz w:val="24"/>
          <w:szCs w:val="24"/>
        </w:rPr>
      </w:pPr>
    </w:p>
    <w:p w:rsidR="00331352" w:rsidRPr="001B21A5" w:rsidRDefault="00331352" w:rsidP="00331352">
      <w:pPr>
        <w:pStyle w:val="Bezriadkovania"/>
        <w:rPr>
          <w:rFonts w:ascii="Times New Roman" w:hAnsi="Times New Roman" w:cs="Times New Roman"/>
          <w:b/>
          <w:sz w:val="24"/>
          <w:szCs w:val="24"/>
        </w:rPr>
      </w:pPr>
      <w:r w:rsidRPr="001B21A5">
        <w:rPr>
          <w:rFonts w:ascii="Times New Roman" w:hAnsi="Times New Roman" w:cs="Times New Roman"/>
          <w:b/>
          <w:sz w:val="24"/>
          <w:szCs w:val="24"/>
        </w:rPr>
        <w:t>Spôsoby balenia:</w:t>
      </w:r>
    </w:p>
    <w:p w:rsidR="00331352" w:rsidRPr="001B21A5" w:rsidRDefault="00331352" w:rsidP="00331352">
      <w:pPr>
        <w:pStyle w:val="Bezriadkovania"/>
        <w:rPr>
          <w:rFonts w:ascii="Times New Roman" w:hAnsi="Times New Roman" w:cs="Times New Roman"/>
          <w:i/>
          <w:sz w:val="24"/>
          <w:szCs w:val="24"/>
        </w:rPr>
      </w:pPr>
      <w:r w:rsidRPr="001B21A5">
        <w:rPr>
          <w:rFonts w:ascii="Times New Roman" w:hAnsi="Times New Roman" w:cs="Times New Roman"/>
          <w:i/>
          <w:sz w:val="24"/>
          <w:szCs w:val="24"/>
        </w:rPr>
        <w:t xml:space="preserve">- ručné balenie </w:t>
      </w:r>
    </w:p>
    <w:p w:rsidR="00331352" w:rsidRPr="001B21A5" w:rsidRDefault="00331352" w:rsidP="00331352">
      <w:pPr>
        <w:pStyle w:val="Bezriadkovania"/>
        <w:rPr>
          <w:rFonts w:ascii="Times New Roman" w:hAnsi="Times New Roman" w:cs="Times New Roman"/>
          <w:sz w:val="24"/>
          <w:szCs w:val="24"/>
        </w:rPr>
      </w:pPr>
      <w:r w:rsidRPr="001B21A5">
        <w:rPr>
          <w:rFonts w:ascii="Times New Roman" w:hAnsi="Times New Roman" w:cs="Times New Roman"/>
          <w:i/>
          <w:sz w:val="24"/>
          <w:szCs w:val="24"/>
        </w:rPr>
        <w:t xml:space="preserve">- strojové balenie </w:t>
      </w:r>
      <w:r w:rsidRPr="001B21A5">
        <w:rPr>
          <w:rFonts w:ascii="Times New Roman" w:hAnsi="Times New Roman" w:cs="Times New Roman"/>
          <w:sz w:val="24"/>
          <w:szCs w:val="24"/>
        </w:rPr>
        <w:t>(patrí sem aj spôsob „vákuové“ balenie – balenie s odsatím vzduchu)</w:t>
      </w:r>
    </w:p>
    <w:p w:rsidR="00331352" w:rsidRPr="001B21A5" w:rsidRDefault="00331352" w:rsidP="00331352">
      <w:pPr>
        <w:pStyle w:val="Bezriadkovania"/>
        <w:rPr>
          <w:sz w:val="24"/>
          <w:szCs w:val="24"/>
        </w:rPr>
      </w:pPr>
      <w:r w:rsidRPr="001B21A5">
        <w:rPr>
          <w:rFonts w:ascii="Times New Roman" w:hAnsi="Times New Roman" w:cs="Times New Roman"/>
          <w:i/>
          <w:sz w:val="24"/>
          <w:szCs w:val="24"/>
        </w:rPr>
        <w:t>- darčekové  balenie</w:t>
      </w:r>
      <w:r w:rsidRPr="001B21A5">
        <w:rPr>
          <w:rFonts w:ascii="Times New Roman" w:hAnsi="Times New Roman" w:cs="Times New Roman"/>
          <w:sz w:val="24"/>
          <w:szCs w:val="24"/>
        </w:rPr>
        <w:t xml:space="preserve"> (zabalenie tovaru zákazníkovi s použitím baliaceho papiera, celofánu, stuhy...)</w:t>
      </w:r>
      <w:r w:rsidRPr="001B21A5">
        <w:rPr>
          <w:sz w:val="24"/>
          <w:szCs w:val="24"/>
        </w:rPr>
        <w:br/>
      </w:r>
    </w:p>
    <w:p w:rsidR="00331352" w:rsidRDefault="00331352" w:rsidP="00331352">
      <w:pPr>
        <w:pStyle w:val="Bezriadkovania"/>
      </w:pPr>
    </w:p>
    <w:p w:rsidR="00331352" w:rsidRDefault="00331352" w:rsidP="00331352">
      <w:r>
        <w:rPr>
          <w:noProof/>
          <w:lang w:eastAsia="sk-SK"/>
        </w:rPr>
        <w:drawing>
          <wp:inline distT="0" distB="0" distL="0" distR="0" wp14:anchorId="4D394F67" wp14:editId="2AA80F84">
            <wp:extent cx="2466975" cy="1847850"/>
            <wp:effectExtent l="19050" t="0" r="9525" b="0"/>
            <wp:docPr id="24" name="Obrázok 7" descr="Výsledok vyhľadávania obrázkov pre dopyt spôsoby balenia tov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ok vyhľadávania obrázkov pre dopyt spôsoby balenia tovaru"/>
                    <pic:cNvPicPr>
                      <a:picLocks noChangeAspect="1" noChangeArrowheads="1"/>
                    </pic:cNvPicPr>
                  </pic:nvPicPr>
                  <pic:blipFill>
                    <a:blip r:embed="rId97"/>
                    <a:srcRect/>
                    <a:stretch>
                      <a:fillRect/>
                    </a:stretch>
                  </pic:blipFill>
                  <pic:spPr bwMode="auto">
                    <a:xfrm>
                      <a:off x="0" y="0"/>
                      <a:ext cx="2466975" cy="1847850"/>
                    </a:xfrm>
                    <a:prstGeom prst="rect">
                      <a:avLst/>
                    </a:prstGeom>
                    <a:noFill/>
                    <a:ln w="9525">
                      <a:noFill/>
                      <a:miter lim="800000"/>
                      <a:headEnd/>
                      <a:tailEnd/>
                    </a:ln>
                  </pic:spPr>
                </pic:pic>
              </a:graphicData>
            </a:graphic>
          </wp:inline>
        </w:drawing>
      </w:r>
      <w:r>
        <w:t xml:space="preserve">    </w:t>
      </w:r>
      <w:r>
        <w:rPr>
          <w:noProof/>
          <w:lang w:eastAsia="sk-SK"/>
        </w:rPr>
        <w:drawing>
          <wp:inline distT="0" distB="0" distL="0" distR="0" wp14:anchorId="0C68006A" wp14:editId="0CE4A499">
            <wp:extent cx="2809875" cy="1628775"/>
            <wp:effectExtent l="19050" t="0" r="9525" b="0"/>
            <wp:docPr id="26" name="Obrázok 10" descr="Výsledok vyhľadávania obrázkov pre dopyt spôsoby balenia tov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ýsledok vyhľadávania obrázkov pre dopyt spôsoby balenia tovaru"/>
                    <pic:cNvPicPr>
                      <a:picLocks noChangeAspect="1" noChangeArrowheads="1"/>
                    </pic:cNvPicPr>
                  </pic:nvPicPr>
                  <pic:blipFill>
                    <a:blip r:embed="rId98"/>
                    <a:srcRect/>
                    <a:stretch>
                      <a:fillRect/>
                    </a:stretch>
                  </pic:blipFill>
                  <pic:spPr bwMode="auto">
                    <a:xfrm>
                      <a:off x="0" y="0"/>
                      <a:ext cx="2809875" cy="1628775"/>
                    </a:xfrm>
                    <a:prstGeom prst="rect">
                      <a:avLst/>
                    </a:prstGeom>
                    <a:noFill/>
                    <a:ln w="9525">
                      <a:noFill/>
                      <a:miter lim="800000"/>
                      <a:headEnd/>
                      <a:tailEnd/>
                    </a:ln>
                  </pic:spPr>
                </pic:pic>
              </a:graphicData>
            </a:graphic>
          </wp:inline>
        </w:drawing>
      </w:r>
    </w:p>
    <w:p w:rsidR="00331352" w:rsidRPr="004C60CF" w:rsidRDefault="00331352" w:rsidP="00331352">
      <w:pPr>
        <w:rPr>
          <w:sz w:val="20"/>
          <w:szCs w:val="20"/>
        </w:rPr>
      </w:pPr>
      <w:r w:rsidRPr="004C60CF">
        <w:rPr>
          <w:sz w:val="20"/>
          <w:szCs w:val="20"/>
        </w:rPr>
        <w:t>Distribučné obaly</w:t>
      </w:r>
      <w:r>
        <w:rPr>
          <w:sz w:val="20"/>
          <w:szCs w:val="20"/>
        </w:rPr>
        <w:tab/>
      </w:r>
      <w:r>
        <w:rPr>
          <w:sz w:val="20"/>
          <w:szCs w:val="20"/>
        </w:rPr>
        <w:tab/>
      </w:r>
      <w:r>
        <w:rPr>
          <w:sz w:val="20"/>
          <w:szCs w:val="20"/>
        </w:rPr>
        <w:tab/>
      </w:r>
      <w:r>
        <w:rPr>
          <w:sz w:val="20"/>
          <w:szCs w:val="20"/>
        </w:rPr>
        <w:tab/>
        <w:t>Spotrebiteľské obaly</w:t>
      </w:r>
    </w:p>
    <w:p w:rsidR="00331352" w:rsidRDefault="00331352" w:rsidP="00331352"/>
    <w:tbl>
      <w:tblPr>
        <w:tblStyle w:val="Mriekatabuky"/>
        <w:tblW w:w="9217" w:type="dxa"/>
        <w:tblLook w:val="0000" w:firstRow="0" w:lastRow="0" w:firstColumn="0" w:lastColumn="0" w:noHBand="0" w:noVBand="0"/>
      </w:tblPr>
      <w:tblGrid>
        <w:gridCol w:w="9217"/>
      </w:tblGrid>
      <w:tr w:rsidR="00331352" w:rsidRPr="0056641F" w:rsidTr="00267158">
        <w:trPr>
          <w:trHeight w:val="492"/>
        </w:trPr>
        <w:tc>
          <w:tcPr>
            <w:tcW w:w="9217" w:type="dxa"/>
            <w:shd w:val="clear" w:color="auto" w:fill="C2D69B" w:themeFill="accent3" w:themeFillTint="99"/>
          </w:tcPr>
          <w:p w:rsidR="00331352" w:rsidRPr="0056641F" w:rsidRDefault="00331352" w:rsidP="00267158">
            <w:pPr>
              <w:pStyle w:val="Bezriadkovania"/>
            </w:pPr>
          </w:p>
          <w:p w:rsidR="00331352" w:rsidRPr="006F17CE" w:rsidRDefault="00331352" w:rsidP="00267158">
            <w:pPr>
              <w:pStyle w:val="Bezriadkovania"/>
              <w:rPr>
                <w:rFonts w:ascii="Times New Roman" w:hAnsi="Times New Roman" w:cs="Times New Roman"/>
                <w:b/>
              </w:rPr>
            </w:pPr>
            <w:r w:rsidRPr="006F17CE">
              <w:rPr>
                <w:rFonts w:ascii="Times New Roman" w:hAnsi="Times New Roman" w:cs="Times New Roman"/>
                <w:b/>
              </w:rPr>
              <w:t xml:space="preserve">     Čo sme si zapamätali?</w:t>
            </w:r>
          </w:p>
          <w:p w:rsidR="00331352" w:rsidRDefault="00331352" w:rsidP="00331352">
            <w:pPr>
              <w:pStyle w:val="Bezriadkovania"/>
              <w:numPr>
                <w:ilvl w:val="0"/>
                <w:numId w:val="30"/>
              </w:numPr>
              <w:rPr>
                <w:rFonts w:ascii="Times New Roman" w:hAnsi="Times New Roman" w:cs="Times New Roman"/>
              </w:rPr>
            </w:pPr>
            <w:r>
              <w:rPr>
                <w:rFonts w:ascii="Times New Roman" w:hAnsi="Times New Roman" w:cs="Times New Roman"/>
              </w:rPr>
              <w:t>Z akých materiálov môžu byť vyrobené obaly?</w:t>
            </w:r>
          </w:p>
          <w:p w:rsidR="00331352" w:rsidRPr="004C60CF" w:rsidRDefault="00331352" w:rsidP="00331352">
            <w:pPr>
              <w:pStyle w:val="Bezriadkovania"/>
              <w:numPr>
                <w:ilvl w:val="0"/>
                <w:numId w:val="30"/>
              </w:numPr>
              <w:rPr>
                <w:rFonts w:ascii="Times New Roman" w:hAnsi="Times New Roman" w:cs="Times New Roman"/>
              </w:rPr>
            </w:pPr>
            <w:r>
              <w:rPr>
                <w:rFonts w:ascii="Times New Roman" w:hAnsi="Times New Roman" w:cs="Times New Roman"/>
              </w:rPr>
              <w:t>Akými spôsobmi sa dá zabaliť tovar?</w:t>
            </w:r>
          </w:p>
          <w:p w:rsidR="00331352" w:rsidRPr="0056641F" w:rsidRDefault="00331352" w:rsidP="00267158">
            <w:pPr>
              <w:pStyle w:val="Bezriadkovania"/>
            </w:pPr>
          </w:p>
        </w:tc>
      </w:tr>
    </w:tbl>
    <w:p w:rsidR="00331352" w:rsidRDefault="00331352" w:rsidP="00331352">
      <w:pPr>
        <w:pStyle w:val="Bezriadkovania"/>
      </w:pPr>
    </w:p>
    <w:p w:rsidR="00331352" w:rsidRDefault="00331352" w:rsidP="00331352">
      <w:pPr>
        <w:pStyle w:val="Bezriadkovania"/>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24"/>
      </w:tblGrid>
      <w:tr w:rsidR="00331352" w:rsidTr="00267158">
        <w:trPr>
          <w:trHeight w:val="1037"/>
        </w:trPr>
        <w:tc>
          <w:tcPr>
            <w:tcW w:w="9224" w:type="dxa"/>
            <w:shd w:val="clear" w:color="auto" w:fill="99FF33"/>
          </w:tcPr>
          <w:p w:rsidR="00331352" w:rsidRPr="001921CA" w:rsidRDefault="00331352" w:rsidP="00267158">
            <w:pPr>
              <w:pStyle w:val="Bezriadkovania"/>
              <w:rPr>
                <w:rFonts w:ascii="Times New Roman" w:hAnsi="Times New Roman" w:cs="Times New Roman"/>
              </w:rPr>
            </w:pPr>
            <w:r>
              <w:t xml:space="preserve"> </w:t>
            </w:r>
          </w:p>
          <w:p w:rsidR="00331352" w:rsidRDefault="00331352" w:rsidP="00267158">
            <w:pPr>
              <w:pStyle w:val="Bezriadkovania"/>
              <w:rPr>
                <w:rFonts w:ascii="Times New Roman" w:hAnsi="Times New Roman" w:cs="Times New Roman"/>
                <w:b/>
              </w:rPr>
            </w:pPr>
            <w:r w:rsidRPr="001921CA">
              <w:rPr>
                <w:rFonts w:ascii="Times New Roman" w:hAnsi="Times New Roman" w:cs="Times New Roman"/>
              </w:rPr>
              <w:t xml:space="preserve">     </w:t>
            </w:r>
            <w:r w:rsidRPr="001921CA">
              <w:rPr>
                <w:rFonts w:ascii="Times New Roman" w:hAnsi="Times New Roman" w:cs="Times New Roman"/>
                <w:b/>
              </w:rPr>
              <w:t xml:space="preserve">Úloha: </w:t>
            </w:r>
          </w:p>
          <w:p w:rsidR="00331352" w:rsidRPr="0016656C" w:rsidRDefault="00331352" w:rsidP="00267158">
            <w:pPr>
              <w:pStyle w:val="Bezriadkovania"/>
              <w:rPr>
                <w:rFonts w:ascii="Times New Roman" w:hAnsi="Times New Roman" w:cs="Times New Roman"/>
              </w:rPr>
            </w:pPr>
            <w:r>
              <w:rPr>
                <w:rFonts w:ascii="Times New Roman" w:hAnsi="Times New Roman" w:cs="Times New Roman"/>
                <w:b/>
              </w:rPr>
              <w:t xml:space="preserve">        - </w:t>
            </w:r>
            <w:r w:rsidRPr="0016656C">
              <w:rPr>
                <w:rFonts w:ascii="Times New Roman" w:hAnsi="Times New Roman" w:cs="Times New Roman"/>
                <w:u w:val="single"/>
              </w:rPr>
              <w:t>pomôcky</w:t>
            </w:r>
            <w:r w:rsidRPr="0016656C">
              <w:rPr>
                <w:rFonts w:ascii="Times New Roman" w:hAnsi="Times New Roman" w:cs="Times New Roman"/>
              </w:rPr>
              <w:t>: nožnice, papier</w:t>
            </w:r>
            <w:r>
              <w:rPr>
                <w:rFonts w:ascii="Times New Roman" w:hAnsi="Times New Roman" w:cs="Times New Roman"/>
              </w:rPr>
              <w:t>, lepiaca páska, nejaká škatuľka</w:t>
            </w:r>
            <w:r>
              <w:rPr>
                <w:rFonts w:ascii="Times New Roman" w:hAnsi="Times New Roman" w:cs="Times New Roman"/>
              </w:rPr>
              <w:t>, kniha...</w:t>
            </w:r>
          </w:p>
          <w:p w:rsidR="00331352" w:rsidRPr="0016656C" w:rsidRDefault="00331352" w:rsidP="00267158">
            <w:pPr>
              <w:pStyle w:val="Bezriadkovania"/>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rPr>
              <w:t>Pokús sa darčekovo zabaliť pripravený predmet.</w:t>
            </w:r>
          </w:p>
          <w:p w:rsidR="00331352" w:rsidRPr="005E6A4C" w:rsidRDefault="00331352" w:rsidP="00267158">
            <w:pPr>
              <w:pStyle w:val="Bezriadkovania"/>
              <w:rPr>
                <w:b/>
              </w:rPr>
            </w:pPr>
            <w:r>
              <w:rPr>
                <w:rFonts w:ascii="Times New Roman" w:hAnsi="Times New Roman" w:cs="Times New Roman"/>
                <w:b/>
              </w:rPr>
              <w:t xml:space="preserve">        </w:t>
            </w:r>
          </w:p>
        </w:tc>
      </w:tr>
    </w:tbl>
    <w:p w:rsidR="00331352" w:rsidRDefault="00331352" w:rsidP="00331352">
      <w:r>
        <w:t xml:space="preserve">                                                   </w:t>
      </w:r>
    </w:p>
    <w:p w:rsidR="00331352" w:rsidRDefault="00331352" w:rsidP="00331352">
      <w:pPr>
        <w:pStyle w:val="Bezriadkovania"/>
        <w:ind w:left="720"/>
        <w:rPr>
          <w:rFonts w:ascii="Times New Roman" w:eastAsia="Times New Roman" w:hAnsi="Times New Roman" w:cs="Times New Roman"/>
          <w:sz w:val="24"/>
          <w:szCs w:val="24"/>
          <w:lang w:eastAsia="sk-SK"/>
        </w:rPr>
      </w:pPr>
    </w:p>
    <w:p w:rsidR="00331352" w:rsidRDefault="00331352" w:rsidP="00331352">
      <w:pPr>
        <w:pStyle w:val="Bezriadkovania"/>
        <w:ind w:left="720"/>
        <w:rPr>
          <w:rFonts w:ascii="Times New Roman" w:eastAsia="Times New Roman" w:hAnsi="Times New Roman" w:cs="Times New Roman"/>
          <w:sz w:val="24"/>
          <w:szCs w:val="24"/>
          <w:lang w:eastAsia="sk-SK"/>
        </w:rPr>
      </w:pPr>
    </w:p>
    <w:p w:rsidR="00331352" w:rsidRDefault="00331352" w:rsidP="00331352">
      <w:pPr>
        <w:pStyle w:val="Bezriadkovania"/>
        <w:ind w:left="720"/>
        <w:rPr>
          <w:rFonts w:ascii="Times New Roman" w:eastAsia="Times New Roman" w:hAnsi="Times New Roman" w:cs="Times New Roman"/>
          <w:sz w:val="24"/>
          <w:szCs w:val="24"/>
          <w:lang w:eastAsia="sk-SK"/>
        </w:rPr>
      </w:pPr>
    </w:p>
    <w:p w:rsidR="00331352" w:rsidRDefault="00331352" w:rsidP="00331352">
      <w:pPr>
        <w:pStyle w:val="Bezriadkovania"/>
        <w:ind w:left="720"/>
        <w:jc w:val="center"/>
        <w:rPr>
          <w:rFonts w:ascii="Times New Roman" w:hAnsi="Times New Roman" w:cs="Times New Roman"/>
          <w:b/>
          <w:sz w:val="28"/>
          <w:szCs w:val="28"/>
        </w:rPr>
      </w:pPr>
      <w:r w:rsidRPr="00BE6757">
        <w:rPr>
          <w:rFonts w:ascii="Times New Roman" w:hAnsi="Times New Roman" w:cs="Times New Roman"/>
          <w:b/>
          <w:sz w:val="28"/>
          <w:szCs w:val="28"/>
        </w:rPr>
        <w:t>Základné funkcie obalu</w:t>
      </w:r>
    </w:p>
    <w:p w:rsidR="00331352" w:rsidRPr="00BE6757" w:rsidRDefault="00331352" w:rsidP="00331352">
      <w:pPr>
        <w:pStyle w:val="Bezriadkovania"/>
        <w:ind w:left="720"/>
        <w:jc w:val="center"/>
        <w:rPr>
          <w:rFonts w:ascii="Times New Roman" w:hAnsi="Times New Roman" w:cs="Times New Roman"/>
          <w:b/>
          <w:sz w:val="28"/>
          <w:szCs w:val="28"/>
        </w:rPr>
      </w:pPr>
    </w:p>
    <w:p w:rsidR="00331352" w:rsidRDefault="00331352" w:rsidP="00331352">
      <w:pPr>
        <w:pStyle w:val="Bezriadkovania"/>
        <w:ind w:left="720"/>
        <w:rPr>
          <w:rFonts w:ascii="Times New Roman" w:hAnsi="Times New Roman" w:cs="Times New Roman"/>
          <w:sz w:val="24"/>
          <w:szCs w:val="24"/>
        </w:rPr>
      </w:pPr>
      <w:r w:rsidRPr="00BE6757">
        <w:rPr>
          <w:rFonts w:ascii="Times New Roman" w:hAnsi="Times New Roman" w:cs="Times New Roman"/>
          <w:b/>
          <w:sz w:val="24"/>
          <w:szCs w:val="24"/>
        </w:rPr>
        <w:t xml:space="preserve"> Ochranná</w:t>
      </w:r>
      <w:r w:rsidRPr="001E7F09">
        <w:rPr>
          <w:rFonts w:ascii="Times New Roman" w:hAnsi="Times New Roman" w:cs="Times New Roman"/>
          <w:sz w:val="24"/>
          <w:szCs w:val="24"/>
        </w:rPr>
        <w:t>- ochrana výrobku pred škod</w:t>
      </w:r>
      <w:r>
        <w:rPr>
          <w:rFonts w:ascii="Times New Roman" w:hAnsi="Times New Roman" w:cs="Times New Roman"/>
          <w:sz w:val="24"/>
          <w:szCs w:val="24"/>
        </w:rPr>
        <w:t>livými vplyvmi a zábrana nežiadu</w:t>
      </w:r>
      <w:r w:rsidRPr="001E7F09">
        <w:rPr>
          <w:rFonts w:ascii="Times New Roman" w:hAnsi="Times New Roman" w:cs="Times New Roman"/>
          <w:sz w:val="24"/>
          <w:szCs w:val="24"/>
        </w:rPr>
        <w:t>ceho účinku vlastností výrobku na okolie</w:t>
      </w:r>
    </w:p>
    <w:p w:rsidR="00331352" w:rsidRDefault="00331352" w:rsidP="00331352">
      <w:pPr>
        <w:pStyle w:val="Bezriadkovania"/>
        <w:ind w:left="720"/>
        <w:rPr>
          <w:rFonts w:ascii="Times New Roman" w:hAnsi="Times New Roman" w:cs="Times New Roman"/>
          <w:sz w:val="24"/>
          <w:szCs w:val="24"/>
        </w:rPr>
      </w:pPr>
      <w:r w:rsidRPr="00BE6757">
        <w:rPr>
          <w:rFonts w:ascii="Times New Roman" w:hAnsi="Times New Roman" w:cs="Times New Roman"/>
          <w:b/>
          <w:sz w:val="24"/>
          <w:szCs w:val="24"/>
        </w:rPr>
        <w:t>Racionalizačná</w:t>
      </w:r>
      <w:r w:rsidRPr="001E7F09">
        <w:rPr>
          <w:rFonts w:ascii="Times New Roman" w:hAnsi="Times New Roman" w:cs="Times New Roman"/>
          <w:sz w:val="24"/>
          <w:szCs w:val="24"/>
        </w:rPr>
        <w:t>- vytvorenie vhodnej jednotky na manipuláciu, prepravu, skladovanie, predaj a</w:t>
      </w:r>
      <w:r>
        <w:rPr>
          <w:rFonts w:ascii="Times New Roman" w:hAnsi="Times New Roman" w:cs="Times New Roman"/>
          <w:sz w:val="24"/>
          <w:szCs w:val="24"/>
        </w:rPr>
        <w:t> </w:t>
      </w:r>
      <w:r w:rsidRPr="001E7F09">
        <w:rPr>
          <w:rFonts w:ascii="Times New Roman" w:hAnsi="Times New Roman" w:cs="Times New Roman"/>
          <w:sz w:val="24"/>
          <w:szCs w:val="24"/>
        </w:rPr>
        <w:t>spotrebu</w:t>
      </w:r>
    </w:p>
    <w:p w:rsidR="00331352" w:rsidRDefault="00331352" w:rsidP="00331352">
      <w:pPr>
        <w:pStyle w:val="Bezriadkovania"/>
        <w:ind w:left="720"/>
        <w:rPr>
          <w:rFonts w:ascii="Times New Roman" w:hAnsi="Times New Roman" w:cs="Times New Roman"/>
          <w:sz w:val="24"/>
          <w:szCs w:val="24"/>
        </w:rPr>
      </w:pPr>
      <w:r w:rsidRPr="00BE6757">
        <w:rPr>
          <w:rFonts w:ascii="Times New Roman" w:hAnsi="Times New Roman" w:cs="Times New Roman"/>
          <w:b/>
          <w:sz w:val="24"/>
          <w:szCs w:val="24"/>
        </w:rPr>
        <w:t>Komunikačná</w:t>
      </w:r>
      <w:r w:rsidRPr="001E7F09">
        <w:rPr>
          <w:rFonts w:ascii="Times New Roman" w:hAnsi="Times New Roman" w:cs="Times New Roman"/>
          <w:sz w:val="24"/>
          <w:szCs w:val="24"/>
        </w:rPr>
        <w:t>– interakcia medzi výrobcom, dopravcom, predajcom</w:t>
      </w:r>
      <w:r>
        <w:rPr>
          <w:rFonts w:ascii="Times New Roman" w:hAnsi="Times New Roman" w:cs="Times New Roman"/>
          <w:sz w:val="24"/>
          <w:szCs w:val="24"/>
        </w:rPr>
        <w:t xml:space="preserve"> </w:t>
      </w:r>
      <w:r w:rsidRPr="001E7F09">
        <w:rPr>
          <w:rFonts w:ascii="Times New Roman" w:hAnsi="Times New Roman" w:cs="Times New Roman"/>
          <w:sz w:val="24"/>
          <w:szCs w:val="24"/>
        </w:rPr>
        <w:t>a spotrebiteľom</w:t>
      </w:r>
    </w:p>
    <w:p w:rsidR="00331352" w:rsidRDefault="00331352" w:rsidP="00331352">
      <w:pPr>
        <w:pStyle w:val="Bezriadkovania"/>
        <w:ind w:left="720"/>
        <w:rPr>
          <w:rFonts w:ascii="Times New Roman" w:hAnsi="Times New Roman" w:cs="Times New Roman"/>
          <w:sz w:val="24"/>
          <w:szCs w:val="24"/>
        </w:rPr>
      </w:pPr>
      <w:r w:rsidRPr="00BE6757">
        <w:rPr>
          <w:rFonts w:ascii="Times New Roman" w:hAnsi="Times New Roman" w:cs="Times New Roman"/>
          <w:b/>
          <w:sz w:val="24"/>
          <w:szCs w:val="24"/>
        </w:rPr>
        <w:t>Ekologická</w:t>
      </w:r>
      <w:r w:rsidRPr="001E7F09">
        <w:rPr>
          <w:rFonts w:ascii="Times New Roman" w:hAnsi="Times New Roman" w:cs="Times New Roman"/>
          <w:sz w:val="24"/>
          <w:szCs w:val="24"/>
        </w:rPr>
        <w:t>- možnosť</w:t>
      </w:r>
      <w:r>
        <w:rPr>
          <w:rFonts w:ascii="Times New Roman" w:hAnsi="Times New Roman" w:cs="Times New Roman"/>
          <w:sz w:val="24"/>
          <w:szCs w:val="24"/>
        </w:rPr>
        <w:t xml:space="preserve"> </w:t>
      </w:r>
      <w:r w:rsidRPr="001E7F09">
        <w:rPr>
          <w:rFonts w:ascii="Times New Roman" w:hAnsi="Times New Roman" w:cs="Times New Roman"/>
          <w:sz w:val="24"/>
          <w:szCs w:val="24"/>
        </w:rPr>
        <w:t>recyklácie a</w:t>
      </w:r>
      <w:r>
        <w:rPr>
          <w:rFonts w:ascii="Times New Roman" w:hAnsi="Times New Roman" w:cs="Times New Roman"/>
          <w:sz w:val="24"/>
          <w:szCs w:val="24"/>
        </w:rPr>
        <w:t> </w:t>
      </w:r>
      <w:r w:rsidRPr="001E7F09">
        <w:rPr>
          <w:rFonts w:ascii="Times New Roman" w:hAnsi="Times New Roman" w:cs="Times New Roman"/>
          <w:sz w:val="24"/>
          <w:szCs w:val="24"/>
        </w:rPr>
        <w:t>likvidácie</w:t>
      </w:r>
    </w:p>
    <w:p w:rsidR="00331352" w:rsidRDefault="00331352" w:rsidP="00331352">
      <w:pPr>
        <w:pStyle w:val="Bezriadkovania"/>
        <w:ind w:left="720"/>
        <w:rPr>
          <w:rFonts w:ascii="Times New Roman" w:hAnsi="Times New Roman" w:cs="Times New Roman"/>
          <w:sz w:val="24"/>
          <w:szCs w:val="24"/>
        </w:rPr>
      </w:pPr>
      <w:r w:rsidRPr="00BE6757">
        <w:rPr>
          <w:rFonts w:ascii="Times New Roman" w:hAnsi="Times New Roman" w:cs="Times New Roman"/>
          <w:b/>
          <w:sz w:val="24"/>
          <w:szCs w:val="24"/>
        </w:rPr>
        <w:t>Ekonomická</w:t>
      </w:r>
      <w:r w:rsidRPr="001E7F09">
        <w:rPr>
          <w:rFonts w:ascii="Times New Roman" w:hAnsi="Times New Roman" w:cs="Times New Roman"/>
          <w:sz w:val="24"/>
          <w:szCs w:val="24"/>
        </w:rPr>
        <w:t>- optimalizácia pomeru ceny obalu a</w:t>
      </w:r>
      <w:r>
        <w:rPr>
          <w:rFonts w:ascii="Times New Roman" w:hAnsi="Times New Roman" w:cs="Times New Roman"/>
          <w:sz w:val="24"/>
          <w:szCs w:val="24"/>
        </w:rPr>
        <w:t> </w:t>
      </w:r>
      <w:r w:rsidRPr="001E7F09">
        <w:rPr>
          <w:rFonts w:ascii="Times New Roman" w:hAnsi="Times New Roman" w:cs="Times New Roman"/>
          <w:sz w:val="24"/>
          <w:szCs w:val="24"/>
        </w:rPr>
        <w:t>tovaru</w:t>
      </w:r>
    </w:p>
    <w:p w:rsidR="00331352" w:rsidRDefault="00331352" w:rsidP="00331352">
      <w:pPr>
        <w:pStyle w:val="Bezriadkovania"/>
        <w:ind w:left="720"/>
        <w:rPr>
          <w:rFonts w:ascii="Times New Roman" w:hAnsi="Times New Roman" w:cs="Times New Roman"/>
          <w:sz w:val="24"/>
          <w:szCs w:val="24"/>
        </w:rPr>
      </w:pPr>
      <w:r w:rsidRPr="00BE6757">
        <w:rPr>
          <w:rFonts w:ascii="Times New Roman" w:hAnsi="Times New Roman" w:cs="Times New Roman"/>
          <w:b/>
          <w:sz w:val="24"/>
          <w:szCs w:val="24"/>
        </w:rPr>
        <w:t>Záručná</w:t>
      </w:r>
      <w:r w:rsidRPr="001E7F09">
        <w:rPr>
          <w:rFonts w:ascii="Times New Roman" w:hAnsi="Times New Roman" w:cs="Times New Roman"/>
          <w:sz w:val="24"/>
          <w:szCs w:val="24"/>
        </w:rPr>
        <w:t>- potvrdzuje originálny pôvod výrobku</w:t>
      </w:r>
    </w:p>
    <w:p w:rsidR="00331352" w:rsidRDefault="00331352" w:rsidP="00331352">
      <w:pPr>
        <w:pStyle w:val="Bezriadkovania"/>
        <w:ind w:left="720"/>
        <w:rPr>
          <w:rFonts w:ascii="Times New Roman" w:hAnsi="Times New Roman" w:cs="Times New Roman"/>
          <w:sz w:val="24"/>
          <w:szCs w:val="24"/>
        </w:rPr>
      </w:pPr>
    </w:p>
    <w:p w:rsidR="00331352" w:rsidRDefault="00331352" w:rsidP="00331352">
      <w:pPr>
        <w:pStyle w:val="Bezriadkovania"/>
        <w:ind w:left="720"/>
        <w:rPr>
          <w:rFonts w:ascii="Times New Roman" w:hAnsi="Times New Roman" w:cs="Times New Roman"/>
          <w:sz w:val="24"/>
          <w:szCs w:val="24"/>
        </w:rPr>
      </w:pPr>
      <w:r w:rsidRPr="00BE6757">
        <w:rPr>
          <w:rFonts w:ascii="Times New Roman" w:hAnsi="Times New Roman" w:cs="Times New Roman"/>
          <w:b/>
          <w:sz w:val="24"/>
          <w:szCs w:val="24"/>
        </w:rPr>
        <w:t>Obaly</w:t>
      </w:r>
      <w:r w:rsidRPr="00A6568C">
        <w:rPr>
          <w:rFonts w:ascii="Times New Roman" w:hAnsi="Times New Roman" w:cs="Times New Roman"/>
          <w:sz w:val="24"/>
          <w:szCs w:val="24"/>
        </w:rPr>
        <w:t xml:space="preserve"> sú neoddeliteľnou súčasťou výroby potravín.</w:t>
      </w:r>
    </w:p>
    <w:p w:rsidR="00331352" w:rsidRDefault="00331352" w:rsidP="00331352">
      <w:pPr>
        <w:pStyle w:val="Bezriadkovania"/>
        <w:ind w:left="720"/>
        <w:rPr>
          <w:rFonts w:ascii="Times New Roman" w:hAnsi="Times New Roman" w:cs="Times New Roman"/>
          <w:sz w:val="24"/>
          <w:szCs w:val="24"/>
        </w:rPr>
      </w:pPr>
    </w:p>
    <w:p w:rsidR="00331352" w:rsidRDefault="00331352" w:rsidP="00331352">
      <w:pPr>
        <w:pStyle w:val="Bezriadkovania"/>
        <w:ind w:left="720"/>
        <w:rPr>
          <w:rFonts w:ascii="Times New Roman" w:hAnsi="Times New Roman" w:cs="Times New Roman"/>
          <w:sz w:val="24"/>
          <w:szCs w:val="24"/>
        </w:rPr>
      </w:pPr>
      <w:r w:rsidRPr="00A6568C">
        <w:rPr>
          <w:rFonts w:ascii="Times New Roman" w:hAnsi="Times New Roman" w:cs="Times New Roman"/>
          <w:sz w:val="24"/>
          <w:szCs w:val="24"/>
        </w:rPr>
        <w:t xml:space="preserve"> Okrem klasickej ochrannej funkcie obalu (chrániť</w:t>
      </w:r>
      <w:r>
        <w:rPr>
          <w:rFonts w:ascii="Times New Roman" w:hAnsi="Times New Roman" w:cs="Times New Roman"/>
          <w:sz w:val="24"/>
          <w:szCs w:val="24"/>
        </w:rPr>
        <w:t xml:space="preserve"> </w:t>
      </w:r>
      <w:r w:rsidRPr="00A6568C">
        <w:rPr>
          <w:rFonts w:ascii="Times New Roman" w:hAnsi="Times New Roman" w:cs="Times New Roman"/>
          <w:sz w:val="24"/>
          <w:szCs w:val="24"/>
        </w:rPr>
        <w:t>výrobok pred vonkajšími vplyvmi počas transportu a skladovania, umožniť</w:t>
      </w:r>
      <w:r>
        <w:rPr>
          <w:rFonts w:ascii="Times New Roman" w:hAnsi="Times New Roman" w:cs="Times New Roman"/>
          <w:sz w:val="24"/>
          <w:szCs w:val="24"/>
        </w:rPr>
        <w:t xml:space="preserve"> </w:t>
      </w:r>
      <w:r w:rsidRPr="00A6568C">
        <w:rPr>
          <w:rFonts w:ascii="Times New Roman" w:hAnsi="Times New Roman" w:cs="Times New Roman"/>
          <w:sz w:val="24"/>
          <w:szCs w:val="24"/>
        </w:rPr>
        <w:t>pohodlnú manipuláciu s výrobkom, podať</w:t>
      </w:r>
      <w:r>
        <w:rPr>
          <w:rFonts w:ascii="Times New Roman" w:hAnsi="Times New Roman" w:cs="Times New Roman"/>
          <w:sz w:val="24"/>
          <w:szCs w:val="24"/>
        </w:rPr>
        <w:t xml:space="preserve"> </w:t>
      </w:r>
      <w:r w:rsidRPr="00A6568C">
        <w:rPr>
          <w:rFonts w:ascii="Times New Roman" w:hAnsi="Times New Roman" w:cs="Times New Roman"/>
          <w:sz w:val="24"/>
          <w:szCs w:val="24"/>
        </w:rPr>
        <w:t>informáciu o vlastnostiach zabaleného tovaru a</w:t>
      </w:r>
      <w:r>
        <w:rPr>
          <w:rFonts w:ascii="Times New Roman" w:hAnsi="Times New Roman" w:cs="Times New Roman"/>
          <w:sz w:val="24"/>
          <w:szCs w:val="24"/>
        </w:rPr>
        <w:t> </w:t>
      </w:r>
      <w:r w:rsidRPr="00A6568C">
        <w:rPr>
          <w:rFonts w:ascii="Times New Roman" w:hAnsi="Times New Roman" w:cs="Times New Roman"/>
          <w:sz w:val="24"/>
          <w:szCs w:val="24"/>
        </w:rPr>
        <w:t>dať</w:t>
      </w:r>
      <w:r>
        <w:rPr>
          <w:rFonts w:ascii="Times New Roman" w:hAnsi="Times New Roman" w:cs="Times New Roman"/>
          <w:sz w:val="24"/>
          <w:szCs w:val="24"/>
        </w:rPr>
        <w:t xml:space="preserve"> </w:t>
      </w:r>
      <w:r w:rsidRPr="00A6568C">
        <w:rPr>
          <w:rFonts w:ascii="Times New Roman" w:hAnsi="Times New Roman" w:cs="Times New Roman"/>
          <w:sz w:val="24"/>
          <w:szCs w:val="24"/>
        </w:rPr>
        <w:t xml:space="preserve">záruku na zabalený </w:t>
      </w:r>
      <w:r>
        <w:rPr>
          <w:rFonts w:ascii="Times New Roman" w:hAnsi="Times New Roman" w:cs="Times New Roman"/>
          <w:sz w:val="24"/>
          <w:szCs w:val="24"/>
        </w:rPr>
        <w:t xml:space="preserve">obsah) </w:t>
      </w:r>
      <w:r w:rsidRPr="00A6568C">
        <w:rPr>
          <w:rFonts w:ascii="Times New Roman" w:hAnsi="Times New Roman" w:cs="Times New Roman"/>
          <w:sz w:val="24"/>
          <w:szCs w:val="24"/>
        </w:rPr>
        <w:t>, by mal byť</w:t>
      </w:r>
      <w:r>
        <w:rPr>
          <w:rFonts w:ascii="Times New Roman" w:hAnsi="Times New Roman" w:cs="Times New Roman"/>
          <w:sz w:val="24"/>
          <w:szCs w:val="24"/>
        </w:rPr>
        <w:t xml:space="preserve"> </w:t>
      </w:r>
      <w:r w:rsidRPr="00A6568C">
        <w:rPr>
          <w:rFonts w:ascii="Times New Roman" w:hAnsi="Times New Roman" w:cs="Times New Roman"/>
          <w:sz w:val="24"/>
          <w:szCs w:val="24"/>
        </w:rPr>
        <w:t>novodobý obal prispôsobený a efektívne zjednotený s potravinovým reťazcom, existujúcou legislatívou a mal by zabezpečovať</w:t>
      </w:r>
      <w:r>
        <w:rPr>
          <w:rFonts w:ascii="Times New Roman" w:hAnsi="Times New Roman" w:cs="Times New Roman"/>
          <w:sz w:val="24"/>
          <w:szCs w:val="24"/>
        </w:rPr>
        <w:t xml:space="preserve"> </w:t>
      </w:r>
      <w:r w:rsidRPr="00A6568C">
        <w:rPr>
          <w:rFonts w:ascii="Times New Roman" w:hAnsi="Times New Roman" w:cs="Times New Roman"/>
          <w:sz w:val="24"/>
          <w:szCs w:val="24"/>
        </w:rPr>
        <w:t>kvalitu a</w:t>
      </w:r>
      <w:r>
        <w:rPr>
          <w:rFonts w:ascii="Times New Roman" w:hAnsi="Times New Roman" w:cs="Times New Roman"/>
          <w:sz w:val="24"/>
          <w:szCs w:val="24"/>
        </w:rPr>
        <w:t> </w:t>
      </w:r>
      <w:r w:rsidRPr="00A6568C">
        <w:rPr>
          <w:rFonts w:ascii="Times New Roman" w:hAnsi="Times New Roman" w:cs="Times New Roman"/>
          <w:sz w:val="24"/>
          <w:szCs w:val="24"/>
        </w:rPr>
        <w:t>bezpečnosť</w:t>
      </w:r>
      <w:r>
        <w:rPr>
          <w:rFonts w:ascii="Times New Roman" w:hAnsi="Times New Roman" w:cs="Times New Roman"/>
          <w:sz w:val="24"/>
          <w:szCs w:val="24"/>
        </w:rPr>
        <w:t xml:space="preserve"> </w:t>
      </w:r>
      <w:r w:rsidRPr="00A6568C">
        <w:rPr>
          <w:rFonts w:ascii="Times New Roman" w:hAnsi="Times New Roman" w:cs="Times New Roman"/>
          <w:sz w:val="24"/>
          <w:szCs w:val="24"/>
        </w:rPr>
        <w:t>potraviny, v najväčšej možnej miere zredukovať</w:t>
      </w:r>
      <w:r>
        <w:rPr>
          <w:rFonts w:ascii="Times New Roman" w:hAnsi="Times New Roman" w:cs="Times New Roman"/>
          <w:sz w:val="24"/>
          <w:szCs w:val="24"/>
        </w:rPr>
        <w:t xml:space="preserve"> </w:t>
      </w:r>
      <w:r w:rsidRPr="00A6568C">
        <w:rPr>
          <w:rFonts w:ascii="Times New Roman" w:hAnsi="Times New Roman" w:cs="Times New Roman"/>
          <w:sz w:val="24"/>
          <w:szCs w:val="24"/>
        </w:rPr>
        <w:t>výskyt alergií.</w:t>
      </w:r>
      <w:r>
        <w:rPr>
          <w:rFonts w:ascii="Times New Roman" w:hAnsi="Times New Roman" w:cs="Times New Roman"/>
          <w:sz w:val="24"/>
          <w:szCs w:val="24"/>
        </w:rPr>
        <w:t xml:space="preserve"> </w:t>
      </w:r>
    </w:p>
    <w:p w:rsidR="00331352" w:rsidRDefault="00331352" w:rsidP="00331352">
      <w:pPr>
        <w:pStyle w:val="Bezriadkovania"/>
        <w:ind w:left="720"/>
        <w:rPr>
          <w:rFonts w:ascii="Times New Roman" w:hAnsi="Times New Roman" w:cs="Times New Roman"/>
          <w:sz w:val="24"/>
          <w:szCs w:val="24"/>
        </w:rPr>
      </w:pPr>
    </w:p>
    <w:p w:rsidR="00331352" w:rsidRDefault="00331352" w:rsidP="00331352">
      <w:pPr>
        <w:pStyle w:val="Bezriadkovania"/>
        <w:ind w:left="720"/>
        <w:rPr>
          <w:rFonts w:ascii="Times New Roman" w:hAnsi="Times New Roman" w:cs="Times New Roman"/>
          <w:sz w:val="24"/>
          <w:szCs w:val="24"/>
        </w:rPr>
      </w:pPr>
      <w:r w:rsidRPr="00A6568C">
        <w:rPr>
          <w:rFonts w:ascii="Times New Roman" w:hAnsi="Times New Roman" w:cs="Times New Roman"/>
          <w:sz w:val="24"/>
          <w:szCs w:val="24"/>
        </w:rPr>
        <w:t>Vývoj priniesol nielen nové materiály(obaly pre mikrovlnný ohrev, obaly pre mrazené potraviny, požívateľné obaly, rýchlo</w:t>
      </w:r>
      <w:r>
        <w:rPr>
          <w:rFonts w:ascii="Times New Roman" w:hAnsi="Times New Roman" w:cs="Times New Roman"/>
          <w:sz w:val="24"/>
          <w:szCs w:val="24"/>
        </w:rPr>
        <w:t xml:space="preserve"> </w:t>
      </w:r>
      <w:r w:rsidRPr="00A6568C">
        <w:rPr>
          <w:rFonts w:ascii="Times New Roman" w:hAnsi="Times New Roman" w:cs="Times New Roman"/>
          <w:sz w:val="24"/>
          <w:szCs w:val="24"/>
        </w:rPr>
        <w:t xml:space="preserve">odbúrateľné </w:t>
      </w:r>
      <w:r>
        <w:rPr>
          <w:rFonts w:ascii="Times New Roman" w:hAnsi="Times New Roman" w:cs="Times New Roman"/>
          <w:sz w:val="24"/>
          <w:szCs w:val="24"/>
        </w:rPr>
        <w:t xml:space="preserve"> </w:t>
      </w:r>
      <w:r w:rsidRPr="00A6568C">
        <w:rPr>
          <w:rFonts w:ascii="Times New Roman" w:hAnsi="Times New Roman" w:cs="Times New Roman"/>
          <w:sz w:val="24"/>
          <w:szCs w:val="24"/>
        </w:rPr>
        <w:t>obalové</w:t>
      </w:r>
      <w:r>
        <w:rPr>
          <w:rFonts w:ascii="Times New Roman" w:hAnsi="Times New Roman" w:cs="Times New Roman"/>
          <w:sz w:val="24"/>
          <w:szCs w:val="24"/>
        </w:rPr>
        <w:t xml:space="preserve"> </w:t>
      </w:r>
      <w:r w:rsidRPr="00A6568C">
        <w:rPr>
          <w:rFonts w:ascii="Times New Roman" w:hAnsi="Times New Roman" w:cs="Times New Roman"/>
          <w:sz w:val="24"/>
          <w:szCs w:val="24"/>
        </w:rPr>
        <w:t>materiály), ale aj nové spôsoby detekcie dôležitých faktorov pri balení a skladovaní potravín ako sú napr.</w:t>
      </w:r>
      <w:r>
        <w:rPr>
          <w:rFonts w:ascii="Times New Roman" w:hAnsi="Times New Roman" w:cs="Times New Roman"/>
          <w:sz w:val="24"/>
          <w:szCs w:val="24"/>
        </w:rPr>
        <w:t xml:space="preserve"> </w:t>
      </w:r>
      <w:r w:rsidRPr="00A6568C">
        <w:rPr>
          <w:rFonts w:ascii="Times New Roman" w:hAnsi="Times New Roman" w:cs="Times New Roman"/>
          <w:sz w:val="24"/>
          <w:szCs w:val="24"/>
        </w:rPr>
        <w:t>mikrobiálna kontaminácia, poškodenie obalu a únik ochrannej atmosféry, tepelná história pri skladovaní, teplota vhodná na konzumáciu.</w:t>
      </w:r>
      <w:r>
        <w:rPr>
          <w:rFonts w:ascii="Times New Roman" w:hAnsi="Times New Roman" w:cs="Times New Roman"/>
          <w:sz w:val="24"/>
          <w:szCs w:val="24"/>
        </w:rPr>
        <w:t xml:space="preserve"> </w:t>
      </w:r>
    </w:p>
    <w:p w:rsidR="00331352" w:rsidRDefault="00331352" w:rsidP="00331352">
      <w:pPr>
        <w:pStyle w:val="Bezriadkovania"/>
        <w:ind w:left="720"/>
        <w:rPr>
          <w:rFonts w:ascii="Times New Roman" w:hAnsi="Times New Roman" w:cs="Times New Roman"/>
          <w:sz w:val="24"/>
          <w:szCs w:val="24"/>
        </w:rPr>
      </w:pPr>
      <w:r>
        <w:rPr>
          <w:noProof/>
          <w:lang w:eastAsia="sk-SK"/>
        </w:rPr>
        <w:drawing>
          <wp:anchor distT="0" distB="0" distL="114300" distR="114300" simplePos="0" relativeHeight="251666432" behindDoc="0" locked="0" layoutInCell="1" allowOverlap="1" wp14:anchorId="22404F50" wp14:editId="182F662A">
            <wp:simplePos x="0" y="0"/>
            <wp:positionH relativeFrom="margin">
              <wp:posOffset>-193040</wp:posOffset>
            </wp:positionH>
            <wp:positionV relativeFrom="margin">
              <wp:posOffset>2571750</wp:posOffset>
            </wp:positionV>
            <wp:extent cx="2164715" cy="1623695"/>
            <wp:effectExtent l="0" t="0" r="6985" b="0"/>
            <wp:wrapSquare wrapText="bothSides"/>
            <wp:docPr id="22" name="Obrázok 22" descr="Výsledok vyhľadávania obrázkov pre dopyt Ekologické označovanie výrobkov obal potrav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ok vyhľadávania obrázkov pre dopyt Ekologické označovanie výrobkov obal potravín"/>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64715" cy="1623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568C">
        <w:rPr>
          <w:rFonts w:ascii="Times New Roman" w:hAnsi="Times New Roman" w:cs="Times New Roman"/>
          <w:sz w:val="24"/>
          <w:szCs w:val="24"/>
        </w:rPr>
        <w:t xml:space="preserve">Ďalšou nemenej významnou novodobou funkciou obalov je aplikácia výsledkov vývoja v oblasti obalových materiálov a realizácia legislatívnych </w:t>
      </w:r>
      <w:r>
        <w:rPr>
          <w:rFonts w:ascii="Times New Roman" w:hAnsi="Times New Roman" w:cs="Times New Roman"/>
          <w:sz w:val="24"/>
          <w:szCs w:val="24"/>
        </w:rPr>
        <w:t xml:space="preserve">požiadaviek na obaly, </w:t>
      </w:r>
      <w:r w:rsidRPr="00A6568C">
        <w:rPr>
          <w:rFonts w:ascii="Times New Roman" w:hAnsi="Times New Roman" w:cs="Times New Roman"/>
          <w:sz w:val="24"/>
          <w:szCs w:val="24"/>
        </w:rPr>
        <w:t>napr. používanie značiek na označovanie</w:t>
      </w:r>
      <w:r>
        <w:rPr>
          <w:rFonts w:ascii="Times New Roman" w:hAnsi="Times New Roman" w:cs="Times New Roman"/>
          <w:sz w:val="24"/>
          <w:szCs w:val="24"/>
        </w:rPr>
        <w:t xml:space="preserve"> </w:t>
      </w:r>
      <w:r w:rsidRPr="00A6568C">
        <w:rPr>
          <w:rFonts w:ascii="Times New Roman" w:hAnsi="Times New Roman" w:cs="Times New Roman"/>
          <w:sz w:val="24"/>
          <w:szCs w:val="24"/>
        </w:rPr>
        <w:t>spôsobu likvidácie, typu obalového materiálu, ekologického aspektu, bioprodukcie a pod.</w:t>
      </w:r>
    </w:p>
    <w:p w:rsidR="00331352" w:rsidRDefault="00331352" w:rsidP="00331352">
      <w:pPr>
        <w:pStyle w:val="Bezriadkovania"/>
        <w:ind w:left="720"/>
        <w:rPr>
          <w:rFonts w:ascii="Times New Roman" w:hAnsi="Times New Roman" w:cs="Times New Roman"/>
          <w:sz w:val="24"/>
          <w:szCs w:val="24"/>
        </w:rPr>
      </w:pPr>
    </w:p>
    <w:p w:rsidR="00331352" w:rsidRDefault="00331352" w:rsidP="00331352">
      <w:pPr>
        <w:pStyle w:val="Bezriadkovania"/>
        <w:ind w:left="720"/>
        <w:rPr>
          <w:rFonts w:ascii="Times New Roman" w:hAnsi="Times New Roman" w:cs="Times New Roman"/>
          <w:sz w:val="24"/>
          <w:szCs w:val="24"/>
        </w:rPr>
      </w:pPr>
      <w:r w:rsidRPr="00A6568C">
        <w:rPr>
          <w:rFonts w:ascii="Times New Roman" w:hAnsi="Times New Roman" w:cs="Times New Roman"/>
          <w:sz w:val="24"/>
          <w:szCs w:val="24"/>
        </w:rPr>
        <w:lastRenderedPageBreak/>
        <w:t xml:space="preserve"> V blízkej budúcnosti sa počíta s nahradením čiarového </w:t>
      </w:r>
      <w:r w:rsidRPr="00BE6757">
        <w:rPr>
          <w:rFonts w:ascii="Times New Roman" w:hAnsi="Times New Roman" w:cs="Times New Roman"/>
          <w:b/>
          <w:sz w:val="24"/>
          <w:szCs w:val="24"/>
        </w:rPr>
        <w:t>kódu EAN 13 kódom RFID</w:t>
      </w:r>
      <w:r w:rsidRPr="00A6568C">
        <w:rPr>
          <w:rFonts w:ascii="Times New Roman" w:hAnsi="Times New Roman" w:cs="Times New Roman"/>
          <w:sz w:val="24"/>
          <w:szCs w:val="24"/>
        </w:rPr>
        <w:t>, ktorého výhodou je diaľkové</w:t>
      </w:r>
      <w:r>
        <w:rPr>
          <w:rFonts w:ascii="Times New Roman" w:hAnsi="Times New Roman" w:cs="Times New Roman"/>
          <w:sz w:val="24"/>
          <w:szCs w:val="24"/>
        </w:rPr>
        <w:t xml:space="preserve"> s</w:t>
      </w:r>
      <w:r w:rsidRPr="00A6568C">
        <w:rPr>
          <w:rFonts w:ascii="Times New Roman" w:hAnsi="Times New Roman" w:cs="Times New Roman"/>
          <w:sz w:val="24"/>
          <w:szCs w:val="24"/>
        </w:rPr>
        <w:t>čítanie informácií o výrobkoch napr. v nákupnom vozíku bez vykladania tovaru.</w:t>
      </w:r>
      <w:r w:rsidRPr="00BE6757">
        <w:rPr>
          <w:noProof/>
          <w:lang w:eastAsia="sk-SK"/>
        </w:rPr>
        <w:t xml:space="preserve"> </w:t>
      </w:r>
    </w:p>
    <w:p w:rsidR="00331352" w:rsidRDefault="00331352" w:rsidP="00331352">
      <w:pPr>
        <w:pStyle w:val="Bezriadkovania"/>
        <w:ind w:left="720"/>
        <w:rPr>
          <w:rFonts w:ascii="Times New Roman" w:hAnsi="Times New Roman" w:cs="Times New Roman"/>
          <w:sz w:val="24"/>
          <w:szCs w:val="24"/>
        </w:rPr>
      </w:pPr>
    </w:p>
    <w:p w:rsidR="00331352" w:rsidRDefault="00331352" w:rsidP="00331352">
      <w:pPr>
        <w:pStyle w:val="Bezriadkovania"/>
        <w:ind w:left="720"/>
        <w:rPr>
          <w:noProof/>
          <w:lang w:eastAsia="sk-SK"/>
        </w:rPr>
      </w:pPr>
      <w:r>
        <w:rPr>
          <w:noProof/>
          <w:lang w:eastAsia="sk-SK"/>
        </w:rPr>
        <w:t xml:space="preserve"> </w:t>
      </w:r>
      <w:r>
        <w:rPr>
          <w:noProof/>
          <w:lang w:eastAsia="sk-SK"/>
        </w:rPr>
        <w:drawing>
          <wp:inline distT="0" distB="0" distL="0" distR="0" wp14:anchorId="261B997D" wp14:editId="0BDC2635">
            <wp:extent cx="1435874" cy="1078302"/>
            <wp:effectExtent l="0" t="0" r="0" b="7620"/>
            <wp:docPr id="25" name="Obrázok 25" descr="Výsledok vyhľadávania obrázkov pre dopyt Ekologické označovanie výrobkov obal potrav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ýsledok vyhľadávania obrázkov pre dopyt Ekologické označovanie výrobkov obal potravín"/>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37704" cy="1079676"/>
                    </a:xfrm>
                    <a:prstGeom prst="rect">
                      <a:avLst/>
                    </a:prstGeom>
                    <a:noFill/>
                    <a:ln>
                      <a:noFill/>
                    </a:ln>
                  </pic:spPr>
                </pic:pic>
              </a:graphicData>
            </a:graphic>
          </wp:inline>
        </w:drawing>
      </w:r>
      <w:r>
        <w:rPr>
          <w:noProof/>
          <w:lang w:eastAsia="sk-SK"/>
        </w:rPr>
        <w:t xml:space="preserve">    </w:t>
      </w:r>
      <w:r>
        <w:rPr>
          <w:noProof/>
          <w:lang w:eastAsia="sk-SK"/>
        </w:rPr>
        <w:drawing>
          <wp:inline distT="0" distB="0" distL="0" distR="0" wp14:anchorId="17B271E9" wp14:editId="33C8A307">
            <wp:extent cx="1345721" cy="1008927"/>
            <wp:effectExtent l="0" t="0" r="6985" b="1270"/>
            <wp:docPr id="27" name="Obrázok 27" descr="Výsledok vyhľadávania obrázkov pre dopyt 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ýsledok vyhľadávania obrázkov pre dopyt ean"/>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51072" cy="1012938"/>
                    </a:xfrm>
                    <a:prstGeom prst="rect">
                      <a:avLst/>
                    </a:prstGeom>
                    <a:noFill/>
                    <a:ln>
                      <a:noFill/>
                    </a:ln>
                  </pic:spPr>
                </pic:pic>
              </a:graphicData>
            </a:graphic>
          </wp:inline>
        </w:drawing>
      </w:r>
    </w:p>
    <w:p w:rsidR="00331352" w:rsidRPr="00A6568C" w:rsidRDefault="00331352" w:rsidP="00331352">
      <w:pPr>
        <w:pStyle w:val="Bezriadkovania"/>
        <w:ind w:left="720"/>
        <w:rPr>
          <w:rFonts w:ascii="Times New Roman" w:hAnsi="Times New Roman" w:cs="Times New Roman"/>
          <w:b/>
          <w:sz w:val="24"/>
          <w:szCs w:val="24"/>
        </w:rPr>
      </w:pPr>
      <w:r>
        <w:rPr>
          <w:noProof/>
          <w:lang w:eastAsia="sk-SK"/>
        </w:rPr>
        <w:drawing>
          <wp:inline distT="0" distB="0" distL="0" distR="0" wp14:anchorId="66251F05" wp14:editId="3923F54F">
            <wp:extent cx="3346918" cy="2012320"/>
            <wp:effectExtent l="0" t="0" r="6350" b="6985"/>
            <wp:docPr id="29" name="Obrázok 29" descr="Výsledok vyhľadávania obrázkov pre dopyt 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ýsledok vyhľadávania obrázkov pre dopyt ean"/>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347047" cy="2012398"/>
                    </a:xfrm>
                    <a:prstGeom prst="rect">
                      <a:avLst/>
                    </a:prstGeom>
                    <a:noFill/>
                    <a:ln>
                      <a:noFill/>
                    </a:ln>
                  </pic:spPr>
                </pic:pic>
              </a:graphicData>
            </a:graphic>
          </wp:inline>
        </w:drawing>
      </w:r>
      <w:r>
        <w:rPr>
          <w:noProof/>
          <w:lang w:eastAsia="sk-SK"/>
        </w:rPr>
        <w:t xml:space="preserve"> </w:t>
      </w:r>
      <w:r>
        <w:rPr>
          <w:noProof/>
          <w:lang w:eastAsia="sk-SK"/>
        </w:rPr>
        <w:drawing>
          <wp:inline distT="0" distB="0" distL="0" distR="0" wp14:anchorId="3386A028" wp14:editId="4EBAEACF">
            <wp:extent cx="2958860" cy="1232037"/>
            <wp:effectExtent l="0" t="0" r="0" b="6350"/>
            <wp:docPr id="23" name="Obrázok 23" descr="Výsledok vyhľadávania obrázkov pre dopyt 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ok vyhľadávania obrázkov pre dopyt ean"/>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957545" cy="1231490"/>
                    </a:xfrm>
                    <a:prstGeom prst="rect">
                      <a:avLst/>
                    </a:prstGeom>
                    <a:noFill/>
                    <a:ln>
                      <a:noFill/>
                    </a:ln>
                  </pic:spPr>
                </pic:pic>
              </a:graphicData>
            </a:graphic>
          </wp:inline>
        </w:drawing>
      </w:r>
    </w:p>
    <w:p w:rsidR="000707AA" w:rsidRDefault="000707AA"/>
    <w:sectPr w:rsidR="000707A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Open Sans">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3.5pt;height:13.5pt" o:bullet="t">
        <v:imagedata r:id="rId1" o:title="BD21329_"/>
      </v:shape>
    </w:pict>
  </w:numPicBullet>
  <w:abstractNum w:abstractNumId="0">
    <w:nsid w:val="01CC1881"/>
    <w:multiLevelType w:val="hybridMultilevel"/>
    <w:tmpl w:val="B8B4569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0F0A232E"/>
    <w:multiLevelType w:val="multilevel"/>
    <w:tmpl w:val="C5C80F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C2B5192"/>
    <w:multiLevelType w:val="multilevel"/>
    <w:tmpl w:val="494417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1D130F18"/>
    <w:multiLevelType w:val="hybridMultilevel"/>
    <w:tmpl w:val="9A4CF3CE"/>
    <w:lvl w:ilvl="0" w:tplc="9370C5E6">
      <w:start w:val="1"/>
      <w:numFmt w:val="bullet"/>
      <w:lvlText w:val="-"/>
      <w:lvlJc w:val="left"/>
      <w:pPr>
        <w:ind w:left="1080" w:hanging="360"/>
      </w:pPr>
      <w:rPr>
        <w:rFonts w:ascii="Times New Roman" w:eastAsiaTheme="minorHAnsi" w:hAnsi="Times New Roman" w:cs="Times New Roman" w:hint="default"/>
      </w:rPr>
    </w:lvl>
    <w:lvl w:ilvl="1" w:tplc="041B0003">
      <w:start w:val="1"/>
      <w:numFmt w:val="bullet"/>
      <w:lvlText w:val="o"/>
      <w:lvlJc w:val="left"/>
      <w:pPr>
        <w:ind w:left="1800" w:hanging="360"/>
      </w:pPr>
      <w:rPr>
        <w:rFonts w:ascii="Courier New" w:hAnsi="Courier New" w:cs="Courier New" w:hint="default"/>
      </w:rPr>
    </w:lvl>
    <w:lvl w:ilvl="2" w:tplc="041B0005">
      <w:start w:val="1"/>
      <w:numFmt w:val="bullet"/>
      <w:lvlText w:val=""/>
      <w:lvlJc w:val="left"/>
      <w:pPr>
        <w:ind w:left="2520" w:hanging="360"/>
      </w:pPr>
      <w:rPr>
        <w:rFonts w:ascii="Wingdings" w:hAnsi="Wingdings" w:hint="default"/>
      </w:rPr>
    </w:lvl>
    <w:lvl w:ilvl="3" w:tplc="041B0001">
      <w:start w:val="1"/>
      <w:numFmt w:val="bullet"/>
      <w:lvlText w:val=""/>
      <w:lvlJc w:val="left"/>
      <w:pPr>
        <w:ind w:left="3240" w:hanging="360"/>
      </w:pPr>
      <w:rPr>
        <w:rFonts w:ascii="Symbol" w:hAnsi="Symbol" w:hint="default"/>
      </w:rPr>
    </w:lvl>
    <w:lvl w:ilvl="4" w:tplc="041B0003">
      <w:start w:val="1"/>
      <w:numFmt w:val="bullet"/>
      <w:lvlText w:val="o"/>
      <w:lvlJc w:val="left"/>
      <w:pPr>
        <w:ind w:left="3960" w:hanging="360"/>
      </w:pPr>
      <w:rPr>
        <w:rFonts w:ascii="Courier New" w:hAnsi="Courier New" w:cs="Courier New" w:hint="default"/>
      </w:rPr>
    </w:lvl>
    <w:lvl w:ilvl="5" w:tplc="041B0005">
      <w:start w:val="1"/>
      <w:numFmt w:val="bullet"/>
      <w:lvlText w:val=""/>
      <w:lvlJc w:val="left"/>
      <w:pPr>
        <w:ind w:left="4680" w:hanging="360"/>
      </w:pPr>
      <w:rPr>
        <w:rFonts w:ascii="Wingdings" w:hAnsi="Wingdings" w:hint="default"/>
      </w:rPr>
    </w:lvl>
    <w:lvl w:ilvl="6" w:tplc="041B0001">
      <w:start w:val="1"/>
      <w:numFmt w:val="bullet"/>
      <w:lvlText w:val=""/>
      <w:lvlJc w:val="left"/>
      <w:pPr>
        <w:ind w:left="5400" w:hanging="360"/>
      </w:pPr>
      <w:rPr>
        <w:rFonts w:ascii="Symbol" w:hAnsi="Symbol" w:hint="default"/>
      </w:rPr>
    </w:lvl>
    <w:lvl w:ilvl="7" w:tplc="041B0003">
      <w:start w:val="1"/>
      <w:numFmt w:val="bullet"/>
      <w:lvlText w:val="o"/>
      <w:lvlJc w:val="left"/>
      <w:pPr>
        <w:ind w:left="6120" w:hanging="360"/>
      </w:pPr>
      <w:rPr>
        <w:rFonts w:ascii="Courier New" w:hAnsi="Courier New" w:cs="Courier New" w:hint="default"/>
      </w:rPr>
    </w:lvl>
    <w:lvl w:ilvl="8" w:tplc="041B0005">
      <w:start w:val="1"/>
      <w:numFmt w:val="bullet"/>
      <w:lvlText w:val=""/>
      <w:lvlJc w:val="left"/>
      <w:pPr>
        <w:ind w:left="6840" w:hanging="360"/>
      </w:pPr>
      <w:rPr>
        <w:rFonts w:ascii="Wingdings" w:hAnsi="Wingdings" w:hint="default"/>
      </w:rPr>
    </w:lvl>
  </w:abstractNum>
  <w:abstractNum w:abstractNumId="4">
    <w:nsid w:val="1D6C7E28"/>
    <w:multiLevelType w:val="hybridMultilevel"/>
    <w:tmpl w:val="6212B1A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27AF2349"/>
    <w:multiLevelType w:val="hybridMultilevel"/>
    <w:tmpl w:val="FA948CB6"/>
    <w:lvl w:ilvl="0" w:tplc="4B1A76D2">
      <w:start w:val="22"/>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329F2EF2"/>
    <w:multiLevelType w:val="hybridMultilevel"/>
    <w:tmpl w:val="D7906ED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3FCF2879"/>
    <w:multiLevelType w:val="hybridMultilevel"/>
    <w:tmpl w:val="BB461540"/>
    <w:lvl w:ilvl="0" w:tplc="041B0017">
      <w:start w:val="1"/>
      <w:numFmt w:val="lowerLetter"/>
      <w:lvlText w:val="%1)"/>
      <w:lvlJc w:val="left"/>
      <w:pPr>
        <w:ind w:left="2160" w:hanging="360"/>
      </w:pPr>
    </w:lvl>
    <w:lvl w:ilvl="1" w:tplc="041B0019" w:tentative="1">
      <w:start w:val="1"/>
      <w:numFmt w:val="lowerLetter"/>
      <w:lvlText w:val="%2."/>
      <w:lvlJc w:val="left"/>
      <w:pPr>
        <w:ind w:left="2880" w:hanging="360"/>
      </w:pPr>
    </w:lvl>
    <w:lvl w:ilvl="2" w:tplc="041B001B" w:tentative="1">
      <w:start w:val="1"/>
      <w:numFmt w:val="lowerRoman"/>
      <w:lvlText w:val="%3."/>
      <w:lvlJc w:val="right"/>
      <w:pPr>
        <w:ind w:left="3600" w:hanging="180"/>
      </w:pPr>
    </w:lvl>
    <w:lvl w:ilvl="3" w:tplc="041B000F" w:tentative="1">
      <w:start w:val="1"/>
      <w:numFmt w:val="decimal"/>
      <w:lvlText w:val="%4."/>
      <w:lvlJc w:val="left"/>
      <w:pPr>
        <w:ind w:left="4320" w:hanging="360"/>
      </w:pPr>
    </w:lvl>
    <w:lvl w:ilvl="4" w:tplc="041B0019" w:tentative="1">
      <w:start w:val="1"/>
      <w:numFmt w:val="lowerLetter"/>
      <w:lvlText w:val="%5."/>
      <w:lvlJc w:val="left"/>
      <w:pPr>
        <w:ind w:left="5040" w:hanging="360"/>
      </w:pPr>
    </w:lvl>
    <w:lvl w:ilvl="5" w:tplc="041B001B" w:tentative="1">
      <w:start w:val="1"/>
      <w:numFmt w:val="lowerRoman"/>
      <w:lvlText w:val="%6."/>
      <w:lvlJc w:val="right"/>
      <w:pPr>
        <w:ind w:left="5760" w:hanging="180"/>
      </w:pPr>
    </w:lvl>
    <w:lvl w:ilvl="6" w:tplc="041B000F" w:tentative="1">
      <w:start w:val="1"/>
      <w:numFmt w:val="decimal"/>
      <w:lvlText w:val="%7."/>
      <w:lvlJc w:val="left"/>
      <w:pPr>
        <w:ind w:left="6480" w:hanging="360"/>
      </w:pPr>
    </w:lvl>
    <w:lvl w:ilvl="7" w:tplc="041B0019" w:tentative="1">
      <w:start w:val="1"/>
      <w:numFmt w:val="lowerLetter"/>
      <w:lvlText w:val="%8."/>
      <w:lvlJc w:val="left"/>
      <w:pPr>
        <w:ind w:left="7200" w:hanging="360"/>
      </w:pPr>
    </w:lvl>
    <w:lvl w:ilvl="8" w:tplc="041B001B" w:tentative="1">
      <w:start w:val="1"/>
      <w:numFmt w:val="lowerRoman"/>
      <w:lvlText w:val="%9."/>
      <w:lvlJc w:val="right"/>
      <w:pPr>
        <w:ind w:left="7920" w:hanging="180"/>
      </w:pPr>
    </w:lvl>
  </w:abstractNum>
  <w:abstractNum w:abstractNumId="8">
    <w:nsid w:val="41EF41E7"/>
    <w:multiLevelType w:val="multilevel"/>
    <w:tmpl w:val="E2020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532A2C30"/>
    <w:multiLevelType w:val="hybridMultilevel"/>
    <w:tmpl w:val="40B2550C"/>
    <w:lvl w:ilvl="0" w:tplc="CF30DB58">
      <w:start w:val="23"/>
      <w:numFmt w:val="bullet"/>
      <w:lvlText w:val="-"/>
      <w:lvlJc w:val="left"/>
      <w:pPr>
        <w:ind w:left="720" w:hanging="360"/>
      </w:pPr>
      <w:rPr>
        <w:rFonts w:ascii="Calibri" w:eastAsiaTheme="minorHAnsi" w:hAnsi="Calibri" w:cstheme="minorBid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0">
    <w:nsid w:val="541A2AC7"/>
    <w:multiLevelType w:val="multilevel"/>
    <w:tmpl w:val="8E561B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552F26FB"/>
    <w:multiLevelType w:val="multilevel"/>
    <w:tmpl w:val="5E4ACB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567F1EA6"/>
    <w:multiLevelType w:val="hybridMultilevel"/>
    <w:tmpl w:val="FCBAF7C6"/>
    <w:lvl w:ilvl="0" w:tplc="041B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13">
    <w:nsid w:val="5A540251"/>
    <w:multiLevelType w:val="hybridMultilevel"/>
    <w:tmpl w:val="22C2D784"/>
    <w:lvl w:ilvl="0" w:tplc="841CB764">
      <w:start w:val="2"/>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5B336B87"/>
    <w:multiLevelType w:val="hybridMultilevel"/>
    <w:tmpl w:val="D1C2AC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5CBA22C1"/>
    <w:multiLevelType w:val="multilevel"/>
    <w:tmpl w:val="025869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5D8B7675"/>
    <w:multiLevelType w:val="hybridMultilevel"/>
    <w:tmpl w:val="3BA82A8C"/>
    <w:lvl w:ilvl="0" w:tplc="041B000F">
      <w:start w:val="1"/>
      <w:numFmt w:val="decimal"/>
      <w:lvlText w:val="%1."/>
      <w:lvlJc w:val="left"/>
      <w:pPr>
        <w:ind w:left="720" w:hanging="360"/>
      </w:pPr>
      <w:rPr>
        <w:rFonts w:hint="default"/>
        <w:u w:val="none"/>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nsid w:val="5FD827A6"/>
    <w:multiLevelType w:val="multilevel"/>
    <w:tmpl w:val="D31085A8"/>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6ED5B5B"/>
    <w:multiLevelType w:val="multilevel"/>
    <w:tmpl w:val="FBEC2B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68D031BD"/>
    <w:multiLevelType w:val="hybridMultilevel"/>
    <w:tmpl w:val="CAFA981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0">
    <w:nsid w:val="697F7593"/>
    <w:multiLevelType w:val="multilevel"/>
    <w:tmpl w:val="B66CED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6C507ADF"/>
    <w:multiLevelType w:val="hybridMultilevel"/>
    <w:tmpl w:val="17B84BF0"/>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2">
    <w:nsid w:val="70DF77C6"/>
    <w:multiLevelType w:val="hybridMultilevel"/>
    <w:tmpl w:val="C986C5F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nsid w:val="75B5617F"/>
    <w:multiLevelType w:val="multilevel"/>
    <w:tmpl w:val="194E35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ascii="Calibri" w:eastAsia="Calibri" w:hAnsi="Calibri" w:hint="default"/>
        <w:color w:val="4F81BD" w:themeColor="accent1"/>
        <w:sz w:val="22"/>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6A03092"/>
    <w:multiLevelType w:val="multilevel"/>
    <w:tmpl w:val="0010A5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76CB0C1D"/>
    <w:multiLevelType w:val="multilevel"/>
    <w:tmpl w:val="BA32A8EC"/>
    <w:lvl w:ilvl="0">
      <w:start w:val="1"/>
      <w:numFmt w:val="bullet"/>
      <w:lvlText w:val=""/>
      <w:lvlPicBulletId w:val="0"/>
      <w:lvlJc w:val="left"/>
      <w:pPr>
        <w:tabs>
          <w:tab w:val="num" w:pos="720"/>
        </w:tabs>
        <w:ind w:left="720" w:hanging="360"/>
      </w:pPr>
      <w:rPr>
        <w:rFonts w:ascii="Symbol" w:hAnsi="Symbol"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7457444"/>
    <w:multiLevelType w:val="multilevel"/>
    <w:tmpl w:val="C5E20AB6"/>
    <w:lvl w:ilvl="0">
      <w:start w:val="1"/>
      <w:numFmt w:val="bullet"/>
      <w:lvlText w:val=""/>
      <w:lvlPicBulletId w:val="0"/>
      <w:lvlJc w:val="left"/>
      <w:pPr>
        <w:tabs>
          <w:tab w:val="num" w:pos="644"/>
        </w:tabs>
        <w:ind w:left="644" w:hanging="360"/>
      </w:pPr>
      <w:rPr>
        <w:rFonts w:ascii="Symbol" w:hAnsi="Symbol" w:hint="default"/>
        <w:color w:val="auto"/>
        <w:sz w:val="20"/>
      </w:rPr>
    </w:lvl>
    <w:lvl w:ilvl="1">
      <w:start w:val="10"/>
      <w:numFmt w:val="bullet"/>
      <w:lvlText w:val="-"/>
      <w:lvlJc w:val="left"/>
      <w:pPr>
        <w:ind w:left="1364" w:hanging="360"/>
      </w:pPr>
      <w:rPr>
        <w:rFonts w:ascii="Times New Roman" w:eastAsiaTheme="minorHAnsi" w:hAnsi="Times New Roman" w:cs="Times New Roman" w:hint="default"/>
      </w:rPr>
    </w:lvl>
    <w:lvl w:ilvl="2">
      <w:start w:val="1"/>
      <w:numFmt w:val="bullet"/>
      <w:lvlText w:val=""/>
      <w:lvlJc w:val="left"/>
      <w:pPr>
        <w:ind w:left="2084" w:hanging="360"/>
      </w:pPr>
      <w:rPr>
        <w:rFonts w:ascii="Symbol" w:hAnsi="Symbol" w:hint="default"/>
      </w:rPr>
    </w:lvl>
    <w:lvl w:ilvl="3">
      <w:start w:val="1"/>
      <w:numFmt w:val="decimal"/>
      <w:lvlText w:val="%4."/>
      <w:lvlJc w:val="left"/>
      <w:pPr>
        <w:ind w:left="2804" w:hanging="360"/>
      </w:pPr>
      <w:rPr>
        <w:rFonts w:hint="default"/>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27">
    <w:nsid w:val="78B518E2"/>
    <w:multiLevelType w:val="hybridMultilevel"/>
    <w:tmpl w:val="4F48EA2A"/>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8">
    <w:nsid w:val="7BF41DC9"/>
    <w:multiLevelType w:val="hybridMultilevel"/>
    <w:tmpl w:val="9E746764"/>
    <w:lvl w:ilvl="0" w:tplc="041B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29">
    <w:nsid w:val="7F3035A5"/>
    <w:multiLevelType w:val="multilevel"/>
    <w:tmpl w:val="81D899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9"/>
    <w:lvlOverride w:ilvl="0"/>
    <w:lvlOverride w:ilvl="1"/>
    <w:lvlOverride w:ilvl="2"/>
    <w:lvlOverride w:ilvl="3"/>
    <w:lvlOverride w:ilvl="4"/>
    <w:lvlOverride w:ilvl="5"/>
    <w:lvlOverride w:ilvl="6"/>
    <w:lvlOverride w:ilvl="7"/>
    <w:lvlOverride w:ilvl="8"/>
  </w:num>
  <w:num w:numId="2">
    <w:abstractNumId w:val="11"/>
    <w:lvlOverride w:ilvl="0"/>
    <w:lvlOverride w:ilvl="1"/>
    <w:lvlOverride w:ilvl="2"/>
    <w:lvlOverride w:ilvl="3"/>
    <w:lvlOverride w:ilvl="4"/>
    <w:lvlOverride w:ilvl="5"/>
    <w:lvlOverride w:ilvl="6"/>
    <w:lvlOverride w:ilvl="7"/>
    <w:lvlOverride w:ilvl="8"/>
  </w:num>
  <w:num w:numId="3">
    <w:abstractNumId w:val="9"/>
    <w:lvlOverride w:ilvl="0"/>
    <w:lvlOverride w:ilvl="1"/>
    <w:lvlOverride w:ilvl="2"/>
    <w:lvlOverride w:ilvl="3"/>
    <w:lvlOverride w:ilvl="4"/>
    <w:lvlOverride w:ilvl="5"/>
    <w:lvlOverride w:ilvl="6"/>
    <w:lvlOverride w:ilvl="7"/>
    <w:lvlOverride w:ilvl="8"/>
  </w:num>
  <w:num w:numId="4">
    <w:abstractNumId w:val="12"/>
    <w:lvlOverride w:ilvl="0"/>
    <w:lvlOverride w:ilvl="1"/>
    <w:lvlOverride w:ilvl="2"/>
    <w:lvlOverride w:ilvl="3"/>
    <w:lvlOverride w:ilvl="4"/>
    <w:lvlOverride w:ilvl="5"/>
    <w:lvlOverride w:ilvl="6"/>
    <w:lvlOverride w:ilvl="7"/>
    <w:lvlOverride w:ilvl="8"/>
  </w:num>
  <w:num w:numId="5">
    <w:abstractNumId w:val="28"/>
    <w:lvlOverride w:ilvl="0"/>
    <w:lvlOverride w:ilvl="1"/>
    <w:lvlOverride w:ilvl="2"/>
    <w:lvlOverride w:ilvl="3"/>
    <w:lvlOverride w:ilvl="4"/>
    <w:lvlOverride w:ilvl="5"/>
    <w:lvlOverride w:ilvl="6"/>
    <w:lvlOverride w:ilvl="7"/>
    <w:lvlOverride w:ilvl="8"/>
  </w:num>
  <w:num w:numId="6">
    <w:abstractNumId w:val="3"/>
    <w:lvlOverride w:ilvl="0"/>
    <w:lvlOverride w:ilvl="1"/>
    <w:lvlOverride w:ilvl="2"/>
    <w:lvlOverride w:ilvl="3"/>
    <w:lvlOverride w:ilvl="4"/>
    <w:lvlOverride w:ilvl="5"/>
    <w:lvlOverride w:ilvl="6"/>
    <w:lvlOverride w:ilvl="7"/>
    <w:lvlOverride w:ilvl="8"/>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lvlOverride w:ilvl="1"/>
    <w:lvlOverride w:ilvl="2"/>
    <w:lvlOverride w:ilvl="3"/>
    <w:lvlOverride w:ilvl="4"/>
    <w:lvlOverride w:ilvl="5"/>
    <w:lvlOverride w:ilvl="6"/>
    <w:lvlOverride w:ilvl="7"/>
    <w:lvlOverride w:ilvl="8"/>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lvlOverride w:ilvl="1"/>
    <w:lvlOverride w:ilvl="2"/>
    <w:lvlOverride w:ilvl="3"/>
    <w:lvlOverride w:ilvl="4"/>
    <w:lvlOverride w:ilvl="5"/>
    <w:lvlOverride w:ilvl="6"/>
    <w:lvlOverride w:ilvl="7"/>
    <w:lvlOverride w:ilvl="8"/>
  </w:num>
  <w:num w:numId="14">
    <w:abstractNumId w:val="20"/>
    <w:lvlOverride w:ilvl="0"/>
    <w:lvlOverride w:ilvl="1"/>
    <w:lvlOverride w:ilvl="2"/>
    <w:lvlOverride w:ilvl="3"/>
    <w:lvlOverride w:ilvl="4"/>
    <w:lvlOverride w:ilvl="5"/>
    <w:lvlOverride w:ilvl="6"/>
    <w:lvlOverride w:ilvl="7"/>
    <w:lvlOverride w:ilvl="8"/>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lvlOverride w:ilvl="1"/>
    <w:lvlOverride w:ilvl="2"/>
    <w:lvlOverride w:ilvl="3"/>
    <w:lvlOverride w:ilvl="4"/>
    <w:lvlOverride w:ilvl="5"/>
    <w:lvlOverride w:ilvl="6"/>
    <w:lvlOverride w:ilvl="7"/>
    <w:lvlOverride w:ilvl="8"/>
  </w:num>
  <w:num w:numId="17">
    <w:abstractNumId w:val="18"/>
    <w:lvlOverride w:ilvl="0"/>
    <w:lvlOverride w:ilvl="1"/>
    <w:lvlOverride w:ilvl="2"/>
    <w:lvlOverride w:ilvl="3"/>
    <w:lvlOverride w:ilvl="4"/>
    <w:lvlOverride w:ilvl="5"/>
    <w:lvlOverride w:ilvl="6"/>
    <w:lvlOverride w:ilvl="7"/>
    <w:lvlOverride w:ilvl="8"/>
  </w:num>
  <w:num w:numId="18">
    <w:abstractNumId w:val="16"/>
  </w:num>
  <w:num w:numId="19">
    <w:abstractNumId w:val="4"/>
  </w:num>
  <w:num w:numId="20">
    <w:abstractNumId w:val="0"/>
  </w:num>
  <w:num w:numId="21">
    <w:abstractNumId w:val="23"/>
  </w:num>
  <w:num w:numId="22">
    <w:abstractNumId w:val="22"/>
  </w:num>
  <w:num w:numId="23">
    <w:abstractNumId w:val="7"/>
  </w:num>
  <w:num w:numId="24">
    <w:abstractNumId w:val="13"/>
  </w:num>
  <w:num w:numId="25">
    <w:abstractNumId w:val="5"/>
  </w:num>
  <w:num w:numId="26">
    <w:abstractNumId w:val="25"/>
  </w:num>
  <w:num w:numId="27">
    <w:abstractNumId w:val="26"/>
  </w:num>
  <w:num w:numId="28">
    <w:abstractNumId w:val="17"/>
  </w:num>
  <w:num w:numId="29">
    <w:abstractNumId w:val="14"/>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9B2"/>
    <w:rsid w:val="000707AA"/>
    <w:rsid w:val="000C0283"/>
    <w:rsid w:val="00331352"/>
    <w:rsid w:val="00357653"/>
    <w:rsid w:val="004D01DD"/>
    <w:rsid w:val="005C3048"/>
    <w:rsid w:val="005C409E"/>
    <w:rsid w:val="005C79B2"/>
    <w:rsid w:val="0073669D"/>
    <w:rsid w:val="00775DD1"/>
    <w:rsid w:val="00924FB8"/>
    <w:rsid w:val="00EC11B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0C0283"/>
  </w:style>
  <w:style w:type="paragraph" w:styleId="Nadpis1">
    <w:name w:val="heading 1"/>
    <w:basedOn w:val="Normlny"/>
    <w:next w:val="Normlny"/>
    <w:link w:val="Nadpis1Char"/>
    <w:uiPriority w:val="9"/>
    <w:qFormat/>
    <w:rsid w:val="00EC11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semiHidden/>
    <w:unhideWhenUsed/>
    <w:qFormat/>
    <w:rsid w:val="000C02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unhideWhenUsed/>
    <w:qFormat/>
    <w:rsid w:val="000C0283"/>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iPriority w:val="9"/>
    <w:unhideWhenUsed/>
    <w:qFormat/>
    <w:rsid w:val="000C028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basedOn w:val="Predvolenpsmoodseku"/>
    <w:link w:val="Nadpis2"/>
    <w:uiPriority w:val="9"/>
    <w:semiHidden/>
    <w:rsid w:val="000C0283"/>
    <w:rPr>
      <w:rFonts w:asciiTheme="majorHAnsi" w:eastAsiaTheme="majorEastAsia" w:hAnsiTheme="majorHAnsi" w:cstheme="majorBidi"/>
      <w:b/>
      <w:bCs/>
      <w:color w:val="4F81BD" w:themeColor="accent1"/>
      <w:sz w:val="26"/>
      <w:szCs w:val="26"/>
    </w:rPr>
  </w:style>
  <w:style w:type="character" w:customStyle="1" w:styleId="Nadpis3Char">
    <w:name w:val="Nadpis 3 Char"/>
    <w:basedOn w:val="Predvolenpsmoodseku"/>
    <w:link w:val="Nadpis3"/>
    <w:uiPriority w:val="9"/>
    <w:rsid w:val="000C0283"/>
    <w:rPr>
      <w:rFonts w:asciiTheme="majorHAnsi" w:eastAsiaTheme="majorEastAsia" w:hAnsiTheme="majorHAnsi" w:cstheme="majorBidi"/>
      <w:b/>
      <w:bCs/>
      <w:color w:val="4F81BD" w:themeColor="accent1"/>
    </w:rPr>
  </w:style>
  <w:style w:type="character" w:customStyle="1" w:styleId="Nadpis4Char">
    <w:name w:val="Nadpis 4 Char"/>
    <w:basedOn w:val="Predvolenpsmoodseku"/>
    <w:link w:val="Nadpis4"/>
    <w:uiPriority w:val="9"/>
    <w:rsid w:val="000C0283"/>
    <w:rPr>
      <w:rFonts w:asciiTheme="majorHAnsi" w:eastAsiaTheme="majorEastAsia" w:hAnsiTheme="majorHAnsi" w:cstheme="majorBidi"/>
      <w:b/>
      <w:bCs/>
      <w:i/>
      <w:iCs/>
      <w:color w:val="4F81BD" w:themeColor="accent1"/>
    </w:rPr>
  </w:style>
  <w:style w:type="character" w:styleId="Hypertextovprepojenie">
    <w:name w:val="Hyperlink"/>
    <w:basedOn w:val="Predvolenpsmoodseku"/>
    <w:uiPriority w:val="99"/>
    <w:semiHidden/>
    <w:unhideWhenUsed/>
    <w:rsid w:val="000C0283"/>
    <w:rPr>
      <w:color w:val="0000FF"/>
      <w:u w:val="single"/>
    </w:rPr>
  </w:style>
  <w:style w:type="paragraph" w:styleId="Normlnywebov">
    <w:name w:val="Normal (Web)"/>
    <w:basedOn w:val="Normlny"/>
    <w:uiPriority w:val="99"/>
    <w:unhideWhenUsed/>
    <w:rsid w:val="000C0283"/>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Zkladntext">
    <w:name w:val="Body Text"/>
    <w:basedOn w:val="Normlny"/>
    <w:link w:val="ZkladntextChar"/>
    <w:uiPriority w:val="99"/>
    <w:semiHidden/>
    <w:unhideWhenUsed/>
    <w:rsid w:val="000C0283"/>
    <w:pPr>
      <w:tabs>
        <w:tab w:val="left" w:pos="6270"/>
      </w:tabs>
      <w:spacing w:after="0" w:line="240" w:lineRule="auto"/>
      <w:jc w:val="center"/>
    </w:pPr>
    <w:rPr>
      <w:rFonts w:ascii="Times New Roman" w:eastAsia="Times New Roman" w:hAnsi="Times New Roman" w:cs="Times New Roman"/>
      <w:sz w:val="24"/>
      <w:szCs w:val="24"/>
      <w:lang w:eastAsia="sk-SK"/>
    </w:rPr>
  </w:style>
  <w:style w:type="character" w:customStyle="1" w:styleId="ZkladntextChar">
    <w:name w:val="Základný text Char"/>
    <w:basedOn w:val="Predvolenpsmoodseku"/>
    <w:link w:val="Zkladntext"/>
    <w:uiPriority w:val="99"/>
    <w:semiHidden/>
    <w:rsid w:val="000C0283"/>
    <w:rPr>
      <w:rFonts w:ascii="Times New Roman" w:eastAsia="Times New Roman" w:hAnsi="Times New Roman" w:cs="Times New Roman"/>
      <w:sz w:val="24"/>
      <w:szCs w:val="24"/>
      <w:lang w:eastAsia="sk-SK"/>
    </w:rPr>
  </w:style>
  <w:style w:type="paragraph" w:styleId="Textbubliny">
    <w:name w:val="Balloon Text"/>
    <w:basedOn w:val="Normlny"/>
    <w:link w:val="TextbublinyChar"/>
    <w:uiPriority w:val="99"/>
    <w:semiHidden/>
    <w:unhideWhenUsed/>
    <w:rsid w:val="000C0283"/>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C0283"/>
    <w:rPr>
      <w:rFonts w:ascii="Tahoma" w:hAnsi="Tahoma" w:cs="Tahoma"/>
      <w:sz w:val="16"/>
      <w:szCs w:val="16"/>
    </w:rPr>
  </w:style>
  <w:style w:type="paragraph" w:styleId="Bezriadkovania">
    <w:name w:val="No Spacing"/>
    <w:uiPriority w:val="1"/>
    <w:qFormat/>
    <w:rsid w:val="000C0283"/>
    <w:pPr>
      <w:spacing w:after="0" w:line="240" w:lineRule="auto"/>
    </w:pPr>
  </w:style>
  <w:style w:type="paragraph" w:styleId="Odsekzoznamu">
    <w:name w:val="List Paragraph"/>
    <w:basedOn w:val="Normlny"/>
    <w:uiPriority w:val="34"/>
    <w:qFormat/>
    <w:rsid w:val="000C0283"/>
    <w:pPr>
      <w:ind w:left="720"/>
      <w:contextualSpacing/>
    </w:pPr>
    <w:rPr>
      <w:rFonts w:ascii="Calibri" w:eastAsia="Times New Roman" w:hAnsi="Calibri" w:cs="Times New Roman"/>
      <w:lang w:eastAsia="sk-SK"/>
    </w:rPr>
  </w:style>
  <w:style w:type="paragraph" w:customStyle="1" w:styleId="Odsekzoznamu1">
    <w:name w:val="Odsek zoznamu1"/>
    <w:basedOn w:val="Normlny"/>
    <w:uiPriority w:val="99"/>
    <w:rsid w:val="000C0283"/>
    <w:pPr>
      <w:ind w:left="720"/>
      <w:contextualSpacing/>
    </w:pPr>
    <w:rPr>
      <w:rFonts w:ascii="Calibri" w:eastAsia="Times New Roman" w:hAnsi="Calibri" w:cs="Calibri"/>
    </w:rPr>
  </w:style>
  <w:style w:type="character" w:customStyle="1" w:styleId="apple-tab-span">
    <w:name w:val="apple-tab-span"/>
    <w:basedOn w:val="Predvolenpsmoodseku"/>
    <w:rsid w:val="000C0283"/>
  </w:style>
  <w:style w:type="character" w:customStyle="1" w:styleId="z-HornokrajformulraChar">
    <w:name w:val="z-Horný okraj formulára Char"/>
    <w:basedOn w:val="Predvolenpsmoodseku"/>
    <w:link w:val="z-Hornokrajformulra"/>
    <w:uiPriority w:val="99"/>
    <w:semiHidden/>
    <w:rsid w:val="000C0283"/>
    <w:rPr>
      <w:rFonts w:ascii="Arial" w:hAnsi="Arial" w:cs="Arial"/>
      <w:vanish/>
      <w:sz w:val="16"/>
      <w:szCs w:val="16"/>
    </w:rPr>
  </w:style>
  <w:style w:type="paragraph" w:styleId="z-Hornokrajformulra">
    <w:name w:val="HTML Top of Form"/>
    <w:basedOn w:val="Normlny"/>
    <w:next w:val="Normlny"/>
    <w:link w:val="z-HornokrajformulraChar"/>
    <w:hidden/>
    <w:uiPriority w:val="99"/>
    <w:semiHidden/>
    <w:unhideWhenUsed/>
    <w:rsid w:val="000C0283"/>
    <w:pPr>
      <w:pBdr>
        <w:bottom w:val="single" w:sz="6" w:space="1" w:color="auto"/>
      </w:pBdr>
      <w:spacing w:after="0"/>
      <w:jc w:val="center"/>
    </w:pPr>
    <w:rPr>
      <w:rFonts w:ascii="Arial" w:hAnsi="Arial" w:cs="Arial"/>
      <w:vanish/>
      <w:sz w:val="16"/>
      <w:szCs w:val="16"/>
    </w:rPr>
  </w:style>
  <w:style w:type="character" w:customStyle="1" w:styleId="z-SpodnokrajformulraChar">
    <w:name w:val="z-Spodný okraj formulára Char"/>
    <w:basedOn w:val="Predvolenpsmoodseku"/>
    <w:link w:val="z-Spodnokrajformulra"/>
    <w:uiPriority w:val="99"/>
    <w:semiHidden/>
    <w:rsid w:val="000C0283"/>
    <w:rPr>
      <w:rFonts w:ascii="Arial" w:hAnsi="Arial" w:cs="Arial"/>
      <w:vanish/>
      <w:sz w:val="16"/>
      <w:szCs w:val="16"/>
    </w:rPr>
  </w:style>
  <w:style w:type="paragraph" w:styleId="z-Spodnokrajformulra">
    <w:name w:val="HTML Bottom of Form"/>
    <w:basedOn w:val="Normlny"/>
    <w:next w:val="Normlny"/>
    <w:link w:val="z-SpodnokrajformulraChar"/>
    <w:hidden/>
    <w:uiPriority w:val="99"/>
    <w:semiHidden/>
    <w:unhideWhenUsed/>
    <w:rsid w:val="000C0283"/>
    <w:pPr>
      <w:pBdr>
        <w:top w:val="single" w:sz="6" w:space="1" w:color="auto"/>
      </w:pBdr>
      <w:spacing w:after="0"/>
      <w:jc w:val="center"/>
    </w:pPr>
    <w:rPr>
      <w:rFonts w:ascii="Arial" w:hAnsi="Arial" w:cs="Arial"/>
      <w:vanish/>
      <w:sz w:val="16"/>
      <w:szCs w:val="16"/>
    </w:rPr>
  </w:style>
  <w:style w:type="character" w:customStyle="1" w:styleId="apple-converted-space">
    <w:name w:val="apple-converted-space"/>
    <w:rsid w:val="000C0283"/>
  </w:style>
  <w:style w:type="character" w:styleId="Siln">
    <w:name w:val="Strong"/>
    <w:basedOn w:val="Predvolenpsmoodseku"/>
    <w:uiPriority w:val="22"/>
    <w:qFormat/>
    <w:rsid w:val="000C0283"/>
    <w:rPr>
      <w:b/>
      <w:bCs/>
    </w:rPr>
  </w:style>
  <w:style w:type="character" w:customStyle="1" w:styleId="Nadpis1Char">
    <w:name w:val="Nadpis 1 Char"/>
    <w:basedOn w:val="Predvolenpsmoodseku"/>
    <w:link w:val="Nadpis1"/>
    <w:uiPriority w:val="9"/>
    <w:rsid w:val="00EC11B9"/>
    <w:rPr>
      <w:rFonts w:asciiTheme="majorHAnsi" w:eastAsiaTheme="majorEastAsia" w:hAnsiTheme="majorHAnsi" w:cstheme="majorBidi"/>
      <w:b/>
      <w:bCs/>
      <w:color w:val="365F91" w:themeColor="accent1" w:themeShade="BF"/>
      <w:sz w:val="28"/>
      <w:szCs w:val="28"/>
    </w:rPr>
  </w:style>
  <w:style w:type="paragraph" w:customStyle="1" w:styleId="smalldesc">
    <w:name w:val="smalldesc"/>
    <w:basedOn w:val="Normlny"/>
    <w:rsid w:val="00EC11B9"/>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Default">
    <w:name w:val="Default"/>
    <w:rsid w:val="005C409E"/>
    <w:pPr>
      <w:autoSpaceDE w:val="0"/>
      <w:autoSpaceDN w:val="0"/>
      <w:adjustRightInd w:val="0"/>
      <w:spacing w:after="0" w:line="240" w:lineRule="auto"/>
    </w:pPr>
    <w:rPr>
      <w:rFonts w:ascii="Calibri" w:eastAsia="Calibri" w:hAnsi="Calibri" w:cs="Calibri"/>
      <w:color w:val="000000"/>
      <w:sz w:val="24"/>
      <w:szCs w:val="24"/>
    </w:rPr>
  </w:style>
  <w:style w:type="table" w:styleId="Mriekatabuky">
    <w:name w:val="Table Grid"/>
    <w:basedOn w:val="Normlnatabuka"/>
    <w:uiPriority w:val="59"/>
    <w:rsid w:val="0033135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0C0283"/>
  </w:style>
  <w:style w:type="paragraph" w:styleId="Nadpis1">
    <w:name w:val="heading 1"/>
    <w:basedOn w:val="Normlny"/>
    <w:next w:val="Normlny"/>
    <w:link w:val="Nadpis1Char"/>
    <w:uiPriority w:val="9"/>
    <w:qFormat/>
    <w:rsid w:val="00EC11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semiHidden/>
    <w:unhideWhenUsed/>
    <w:qFormat/>
    <w:rsid w:val="000C02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unhideWhenUsed/>
    <w:qFormat/>
    <w:rsid w:val="000C0283"/>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iPriority w:val="9"/>
    <w:unhideWhenUsed/>
    <w:qFormat/>
    <w:rsid w:val="000C028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basedOn w:val="Predvolenpsmoodseku"/>
    <w:link w:val="Nadpis2"/>
    <w:uiPriority w:val="9"/>
    <w:semiHidden/>
    <w:rsid w:val="000C0283"/>
    <w:rPr>
      <w:rFonts w:asciiTheme="majorHAnsi" w:eastAsiaTheme="majorEastAsia" w:hAnsiTheme="majorHAnsi" w:cstheme="majorBidi"/>
      <w:b/>
      <w:bCs/>
      <w:color w:val="4F81BD" w:themeColor="accent1"/>
      <w:sz w:val="26"/>
      <w:szCs w:val="26"/>
    </w:rPr>
  </w:style>
  <w:style w:type="character" w:customStyle="1" w:styleId="Nadpis3Char">
    <w:name w:val="Nadpis 3 Char"/>
    <w:basedOn w:val="Predvolenpsmoodseku"/>
    <w:link w:val="Nadpis3"/>
    <w:uiPriority w:val="9"/>
    <w:rsid w:val="000C0283"/>
    <w:rPr>
      <w:rFonts w:asciiTheme="majorHAnsi" w:eastAsiaTheme="majorEastAsia" w:hAnsiTheme="majorHAnsi" w:cstheme="majorBidi"/>
      <w:b/>
      <w:bCs/>
      <w:color w:val="4F81BD" w:themeColor="accent1"/>
    </w:rPr>
  </w:style>
  <w:style w:type="character" w:customStyle="1" w:styleId="Nadpis4Char">
    <w:name w:val="Nadpis 4 Char"/>
    <w:basedOn w:val="Predvolenpsmoodseku"/>
    <w:link w:val="Nadpis4"/>
    <w:uiPriority w:val="9"/>
    <w:rsid w:val="000C0283"/>
    <w:rPr>
      <w:rFonts w:asciiTheme="majorHAnsi" w:eastAsiaTheme="majorEastAsia" w:hAnsiTheme="majorHAnsi" w:cstheme="majorBidi"/>
      <w:b/>
      <w:bCs/>
      <w:i/>
      <w:iCs/>
      <w:color w:val="4F81BD" w:themeColor="accent1"/>
    </w:rPr>
  </w:style>
  <w:style w:type="character" w:styleId="Hypertextovprepojenie">
    <w:name w:val="Hyperlink"/>
    <w:basedOn w:val="Predvolenpsmoodseku"/>
    <w:uiPriority w:val="99"/>
    <w:semiHidden/>
    <w:unhideWhenUsed/>
    <w:rsid w:val="000C0283"/>
    <w:rPr>
      <w:color w:val="0000FF"/>
      <w:u w:val="single"/>
    </w:rPr>
  </w:style>
  <w:style w:type="paragraph" w:styleId="Normlnywebov">
    <w:name w:val="Normal (Web)"/>
    <w:basedOn w:val="Normlny"/>
    <w:uiPriority w:val="99"/>
    <w:unhideWhenUsed/>
    <w:rsid w:val="000C0283"/>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Zkladntext">
    <w:name w:val="Body Text"/>
    <w:basedOn w:val="Normlny"/>
    <w:link w:val="ZkladntextChar"/>
    <w:uiPriority w:val="99"/>
    <w:semiHidden/>
    <w:unhideWhenUsed/>
    <w:rsid w:val="000C0283"/>
    <w:pPr>
      <w:tabs>
        <w:tab w:val="left" w:pos="6270"/>
      </w:tabs>
      <w:spacing w:after="0" w:line="240" w:lineRule="auto"/>
      <w:jc w:val="center"/>
    </w:pPr>
    <w:rPr>
      <w:rFonts w:ascii="Times New Roman" w:eastAsia="Times New Roman" w:hAnsi="Times New Roman" w:cs="Times New Roman"/>
      <w:sz w:val="24"/>
      <w:szCs w:val="24"/>
      <w:lang w:eastAsia="sk-SK"/>
    </w:rPr>
  </w:style>
  <w:style w:type="character" w:customStyle="1" w:styleId="ZkladntextChar">
    <w:name w:val="Základný text Char"/>
    <w:basedOn w:val="Predvolenpsmoodseku"/>
    <w:link w:val="Zkladntext"/>
    <w:uiPriority w:val="99"/>
    <w:semiHidden/>
    <w:rsid w:val="000C0283"/>
    <w:rPr>
      <w:rFonts w:ascii="Times New Roman" w:eastAsia="Times New Roman" w:hAnsi="Times New Roman" w:cs="Times New Roman"/>
      <w:sz w:val="24"/>
      <w:szCs w:val="24"/>
      <w:lang w:eastAsia="sk-SK"/>
    </w:rPr>
  </w:style>
  <w:style w:type="paragraph" w:styleId="Textbubliny">
    <w:name w:val="Balloon Text"/>
    <w:basedOn w:val="Normlny"/>
    <w:link w:val="TextbublinyChar"/>
    <w:uiPriority w:val="99"/>
    <w:semiHidden/>
    <w:unhideWhenUsed/>
    <w:rsid w:val="000C0283"/>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C0283"/>
    <w:rPr>
      <w:rFonts w:ascii="Tahoma" w:hAnsi="Tahoma" w:cs="Tahoma"/>
      <w:sz w:val="16"/>
      <w:szCs w:val="16"/>
    </w:rPr>
  </w:style>
  <w:style w:type="paragraph" w:styleId="Bezriadkovania">
    <w:name w:val="No Spacing"/>
    <w:uiPriority w:val="1"/>
    <w:qFormat/>
    <w:rsid w:val="000C0283"/>
    <w:pPr>
      <w:spacing w:after="0" w:line="240" w:lineRule="auto"/>
    </w:pPr>
  </w:style>
  <w:style w:type="paragraph" w:styleId="Odsekzoznamu">
    <w:name w:val="List Paragraph"/>
    <w:basedOn w:val="Normlny"/>
    <w:uiPriority w:val="34"/>
    <w:qFormat/>
    <w:rsid w:val="000C0283"/>
    <w:pPr>
      <w:ind w:left="720"/>
      <w:contextualSpacing/>
    </w:pPr>
    <w:rPr>
      <w:rFonts w:ascii="Calibri" w:eastAsia="Times New Roman" w:hAnsi="Calibri" w:cs="Times New Roman"/>
      <w:lang w:eastAsia="sk-SK"/>
    </w:rPr>
  </w:style>
  <w:style w:type="paragraph" w:customStyle="1" w:styleId="Odsekzoznamu1">
    <w:name w:val="Odsek zoznamu1"/>
    <w:basedOn w:val="Normlny"/>
    <w:uiPriority w:val="99"/>
    <w:rsid w:val="000C0283"/>
    <w:pPr>
      <w:ind w:left="720"/>
      <w:contextualSpacing/>
    </w:pPr>
    <w:rPr>
      <w:rFonts w:ascii="Calibri" w:eastAsia="Times New Roman" w:hAnsi="Calibri" w:cs="Calibri"/>
    </w:rPr>
  </w:style>
  <w:style w:type="character" w:customStyle="1" w:styleId="apple-tab-span">
    <w:name w:val="apple-tab-span"/>
    <w:basedOn w:val="Predvolenpsmoodseku"/>
    <w:rsid w:val="000C0283"/>
  </w:style>
  <w:style w:type="character" w:customStyle="1" w:styleId="z-HornokrajformulraChar">
    <w:name w:val="z-Horný okraj formulára Char"/>
    <w:basedOn w:val="Predvolenpsmoodseku"/>
    <w:link w:val="z-Hornokrajformulra"/>
    <w:uiPriority w:val="99"/>
    <w:semiHidden/>
    <w:rsid w:val="000C0283"/>
    <w:rPr>
      <w:rFonts w:ascii="Arial" w:hAnsi="Arial" w:cs="Arial"/>
      <w:vanish/>
      <w:sz w:val="16"/>
      <w:szCs w:val="16"/>
    </w:rPr>
  </w:style>
  <w:style w:type="paragraph" w:styleId="z-Hornokrajformulra">
    <w:name w:val="HTML Top of Form"/>
    <w:basedOn w:val="Normlny"/>
    <w:next w:val="Normlny"/>
    <w:link w:val="z-HornokrajformulraChar"/>
    <w:hidden/>
    <w:uiPriority w:val="99"/>
    <w:semiHidden/>
    <w:unhideWhenUsed/>
    <w:rsid w:val="000C0283"/>
    <w:pPr>
      <w:pBdr>
        <w:bottom w:val="single" w:sz="6" w:space="1" w:color="auto"/>
      </w:pBdr>
      <w:spacing w:after="0"/>
      <w:jc w:val="center"/>
    </w:pPr>
    <w:rPr>
      <w:rFonts w:ascii="Arial" w:hAnsi="Arial" w:cs="Arial"/>
      <w:vanish/>
      <w:sz w:val="16"/>
      <w:szCs w:val="16"/>
    </w:rPr>
  </w:style>
  <w:style w:type="character" w:customStyle="1" w:styleId="z-SpodnokrajformulraChar">
    <w:name w:val="z-Spodný okraj formulára Char"/>
    <w:basedOn w:val="Predvolenpsmoodseku"/>
    <w:link w:val="z-Spodnokrajformulra"/>
    <w:uiPriority w:val="99"/>
    <w:semiHidden/>
    <w:rsid w:val="000C0283"/>
    <w:rPr>
      <w:rFonts w:ascii="Arial" w:hAnsi="Arial" w:cs="Arial"/>
      <w:vanish/>
      <w:sz w:val="16"/>
      <w:szCs w:val="16"/>
    </w:rPr>
  </w:style>
  <w:style w:type="paragraph" w:styleId="z-Spodnokrajformulra">
    <w:name w:val="HTML Bottom of Form"/>
    <w:basedOn w:val="Normlny"/>
    <w:next w:val="Normlny"/>
    <w:link w:val="z-SpodnokrajformulraChar"/>
    <w:hidden/>
    <w:uiPriority w:val="99"/>
    <w:semiHidden/>
    <w:unhideWhenUsed/>
    <w:rsid w:val="000C0283"/>
    <w:pPr>
      <w:pBdr>
        <w:top w:val="single" w:sz="6" w:space="1" w:color="auto"/>
      </w:pBdr>
      <w:spacing w:after="0"/>
      <w:jc w:val="center"/>
    </w:pPr>
    <w:rPr>
      <w:rFonts w:ascii="Arial" w:hAnsi="Arial" w:cs="Arial"/>
      <w:vanish/>
      <w:sz w:val="16"/>
      <w:szCs w:val="16"/>
    </w:rPr>
  </w:style>
  <w:style w:type="character" w:customStyle="1" w:styleId="apple-converted-space">
    <w:name w:val="apple-converted-space"/>
    <w:rsid w:val="000C0283"/>
  </w:style>
  <w:style w:type="character" w:styleId="Siln">
    <w:name w:val="Strong"/>
    <w:basedOn w:val="Predvolenpsmoodseku"/>
    <w:uiPriority w:val="22"/>
    <w:qFormat/>
    <w:rsid w:val="000C0283"/>
    <w:rPr>
      <w:b/>
      <w:bCs/>
    </w:rPr>
  </w:style>
  <w:style w:type="character" w:customStyle="1" w:styleId="Nadpis1Char">
    <w:name w:val="Nadpis 1 Char"/>
    <w:basedOn w:val="Predvolenpsmoodseku"/>
    <w:link w:val="Nadpis1"/>
    <w:uiPriority w:val="9"/>
    <w:rsid w:val="00EC11B9"/>
    <w:rPr>
      <w:rFonts w:asciiTheme="majorHAnsi" w:eastAsiaTheme="majorEastAsia" w:hAnsiTheme="majorHAnsi" w:cstheme="majorBidi"/>
      <w:b/>
      <w:bCs/>
      <w:color w:val="365F91" w:themeColor="accent1" w:themeShade="BF"/>
      <w:sz w:val="28"/>
      <w:szCs w:val="28"/>
    </w:rPr>
  </w:style>
  <w:style w:type="paragraph" w:customStyle="1" w:styleId="smalldesc">
    <w:name w:val="smalldesc"/>
    <w:basedOn w:val="Normlny"/>
    <w:rsid w:val="00EC11B9"/>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Default">
    <w:name w:val="Default"/>
    <w:rsid w:val="005C409E"/>
    <w:pPr>
      <w:autoSpaceDE w:val="0"/>
      <w:autoSpaceDN w:val="0"/>
      <w:adjustRightInd w:val="0"/>
      <w:spacing w:after="0" w:line="240" w:lineRule="auto"/>
    </w:pPr>
    <w:rPr>
      <w:rFonts w:ascii="Calibri" w:eastAsia="Calibri" w:hAnsi="Calibri" w:cs="Calibri"/>
      <w:color w:val="000000"/>
      <w:sz w:val="24"/>
      <w:szCs w:val="24"/>
    </w:rPr>
  </w:style>
  <w:style w:type="table" w:styleId="Mriekatabuky">
    <w:name w:val="Table Grid"/>
    <w:basedOn w:val="Normlnatabuka"/>
    <w:uiPriority w:val="59"/>
    <w:rsid w:val="0033135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6037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hop.vitarian.sk/olej-z-lanicnika-siateho-490" TargetMode="External"/><Relationship Id="rId21" Type="http://schemas.openxmlformats.org/officeDocument/2006/relationships/image" Target="media/image17.jpe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35.jpeg"/><Relationship Id="rId68" Type="http://schemas.openxmlformats.org/officeDocument/2006/relationships/hyperlink" Target="http://i.idnes.cz/08/072/gal/ABR247e4c_JIB_fba019.jpg" TargetMode="External"/><Relationship Id="rId84" Type="http://schemas.openxmlformats.org/officeDocument/2006/relationships/image" Target="media/image40.jpeg"/><Relationship Id="rId89" Type="http://schemas.openxmlformats.org/officeDocument/2006/relationships/image" Target="media/image45.jpeg"/><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hyperlink" Target="http://i.idnes.cz/08/072/gal/ABR247e4c_JIB_fba019.jpg" TargetMode="External"/><Relationship Id="rId37" Type="http://schemas.openxmlformats.org/officeDocument/2006/relationships/image" Target="media/image22.jpeg"/><Relationship Id="rId53" Type="http://schemas.openxmlformats.org/officeDocument/2006/relationships/hyperlink" Target="http://i.idnes.cz/08/072/gal/ABR247e4c_JIB_fba019.jpg" TargetMode="External"/><Relationship Id="rId58" Type="http://schemas.openxmlformats.org/officeDocument/2006/relationships/hyperlink" Target="http://i.idnes.cz/08/072/gal/ABR247e4c_JIB_fba019.jpg" TargetMode="External"/><Relationship Id="rId74" Type="http://schemas.openxmlformats.org/officeDocument/2006/relationships/hyperlink" Target="https://www.empikfoto.sk/vyzdoba-interieru/fotoplagaty" TargetMode="External"/><Relationship Id="rId79" Type="http://schemas.openxmlformats.org/officeDocument/2006/relationships/hyperlink" Target="http://i.idnes.cz/08/072/gal/ABR247e4c_JIB_fba019.jpg" TargetMode="External"/><Relationship Id="rId102" Type="http://schemas.openxmlformats.org/officeDocument/2006/relationships/image" Target="media/image55.jpeg"/><Relationship Id="rId5" Type="http://schemas.openxmlformats.org/officeDocument/2006/relationships/webSettings" Target="webSettings.xml"/><Relationship Id="rId90" Type="http://schemas.openxmlformats.org/officeDocument/2006/relationships/image" Target="media/image46.png"/><Relationship Id="rId95" Type="http://schemas.openxmlformats.org/officeDocument/2006/relationships/image" Target="media/image48.gif"/><Relationship Id="rId22" Type="http://schemas.openxmlformats.org/officeDocument/2006/relationships/hyperlink" Target="https://shop.vitarian.sk/slnecnicovy-olej-671" TargetMode="External"/><Relationship Id="rId27" Type="http://schemas.openxmlformats.org/officeDocument/2006/relationships/hyperlink" Target="https://shop.vitarian.sk/tekvicovy-olej-672" TargetMode="External"/><Relationship Id="rId43" Type="http://schemas.openxmlformats.org/officeDocument/2006/relationships/image" Target="media/image28.jpeg"/><Relationship Id="rId48" Type="http://schemas.openxmlformats.org/officeDocument/2006/relationships/image" Target="media/image33.jpeg"/><Relationship Id="rId64" Type="http://schemas.openxmlformats.org/officeDocument/2006/relationships/hyperlink" Target="http://i.idnes.cz/08/072/gal/ABR247e4c_JIB_fba019.jpg" TargetMode="External"/><Relationship Id="rId69" Type="http://schemas.openxmlformats.org/officeDocument/2006/relationships/hyperlink" Target="http://i.idnes.cz/08/072/gal/ABR247e4c_JIB_fba019.jpg" TargetMode="External"/><Relationship Id="rId80" Type="http://schemas.openxmlformats.org/officeDocument/2006/relationships/hyperlink" Target="http://i.idnes.cz/08/072/gal/ABR247e4c_JIB_fba019.jpg" TargetMode="External"/><Relationship Id="rId85" Type="http://schemas.openxmlformats.org/officeDocument/2006/relationships/image" Target="media/image41.jpe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hyperlink" Target="http://i.idnes.cz/08/072/gal/ABR247e4c_JIB_fba019.jpg" TargetMode="External"/><Relationship Id="rId38" Type="http://schemas.openxmlformats.org/officeDocument/2006/relationships/image" Target="media/image23.jpeg"/><Relationship Id="rId59" Type="http://schemas.openxmlformats.org/officeDocument/2006/relationships/hyperlink" Target="http://i.idnes.cz/08/072/gal/ABR247e4c_JIB_fba019.jpg" TargetMode="External"/><Relationship Id="rId103" Type="http://schemas.openxmlformats.org/officeDocument/2006/relationships/image" Target="media/image56.jpeg"/><Relationship Id="rId20" Type="http://schemas.openxmlformats.org/officeDocument/2006/relationships/image" Target="media/image16.jpeg"/><Relationship Id="rId41" Type="http://schemas.openxmlformats.org/officeDocument/2006/relationships/image" Target="media/image26.png"/><Relationship Id="rId54" Type="http://schemas.openxmlformats.org/officeDocument/2006/relationships/hyperlink" Target="http://i.idnes.cz/08/072/gal/ABR247e4c_JIB_fba019.jpg" TargetMode="External"/><Relationship Id="rId62" Type="http://schemas.openxmlformats.org/officeDocument/2006/relationships/image" Target="media/image34.png"/><Relationship Id="rId70" Type="http://schemas.openxmlformats.org/officeDocument/2006/relationships/hyperlink" Target="http://i.idnes.cz/08/072/gal/ABR247e4c_JIB_fba019.jpg" TargetMode="External"/><Relationship Id="rId75" Type="http://schemas.openxmlformats.org/officeDocument/2006/relationships/hyperlink" Target="http://i.idnes.cz/08/072/gal/ABR247e4c_JIB_fba019.jpg" TargetMode="External"/><Relationship Id="rId83" Type="http://schemas.openxmlformats.org/officeDocument/2006/relationships/image" Target="media/image39.jpeg"/><Relationship Id="rId88" Type="http://schemas.openxmlformats.org/officeDocument/2006/relationships/image" Target="media/image44.png"/><Relationship Id="rId91" Type="http://schemas.openxmlformats.org/officeDocument/2006/relationships/image" Target="media/image47.png"/><Relationship Id="rId96"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8.jpeg"/><Relationship Id="rId28" Type="http://schemas.openxmlformats.org/officeDocument/2006/relationships/hyperlink" Target="https://shop.vitarian.sk/olej-z-ciernej-rasce-267" TargetMode="External"/><Relationship Id="rId36" Type="http://schemas.openxmlformats.org/officeDocument/2006/relationships/image" Target="media/image21.jpeg"/><Relationship Id="rId49" Type="http://schemas.openxmlformats.org/officeDocument/2006/relationships/hyperlink" Target="http://i.idnes.cz/08/072/gal/ABR247e4c_JIB_fba019.jpg" TargetMode="External"/><Relationship Id="rId57" Type="http://schemas.openxmlformats.org/officeDocument/2006/relationships/hyperlink" Target="http://i.idnes.cz/08/072/gal/ABR247e4c_JIB_fba019.jpg" TargetMode="External"/><Relationship Id="rId10" Type="http://schemas.openxmlformats.org/officeDocument/2006/relationships/image" Target="media/image6.png"/><Relationship Id="rId31" Type="http://schemas.openxmlformats.org/officeDocument/2006/relationships/hyperlink" Target="http://i.idnes.cz/08/072/gal/ABR247e4c_JIB_fba019.jpg" TargetMode="External"/><Relationship Id="rId44" Type="http://schemas.openxmlformats.org/officeDocument/2006/relationships/image" Target="media/image29.jpeg"/><Relationship Id="rId52" Type="http://schemas.openxmlformats.org/officeDocument/2006/relationships/hyperlink" Target="http://i.idnes.cz/08/072/gal/ABR247e4c_JIB_fba019.jpg" TargetMode="External"/><Relationship Id="rId60" Type="http://schemas.openxmlformats.org/officeDocument/2006/relationships/hyperlink" Target="http://i.idnes.cz/08/072/gal/ABR247e4c_JIB_fba019.jpg" TargetMode="External"/><Relationship Id="rId65" Type="http://schemas.openxmlformats.org/officeDocument/2006/relationships/hyperlink" Target="http://i.idnes.cz/08/072/gal/ABR247e4c_JIB_fba019.jpg" TargetMode="External"/><Relationship Id="rId73" Type="http://schemas.openxmlformats.org/officeDocument/2006/relationships/hyperlink" Target="https://www.empikfoto.sk/vyzdoba-interieru/fotoplagaty" TargetMode="External"/><Relationship Id="rId78" Type="http://schemas.openxmlformats.org/officeDocument/2006/relationships/hyperlink" Target="http://i.idnes.cz/08/072/gal/ABR247e4c_JIB_fba019.jpg" TargetMode="External"/><Relationship Id="rId81" Type="http://schemas.openxmlformats.org/officeDocument/2006/relationships/image" Target="media/image37.jpeg"/><Relationship Id="rId86" Type="http://schemas.openxmlformats.org/officeDocument/2006/relationships/image" Target="media/image42.jpeg"/><Relationship Id="rId94" Type="http://schemas.openxmlformats.org/officeDocument/2006/relationships/hyperlink" Target="http://i.idnes.cz/08/072/gal/ABR247e4c_JIB_fba019.jpg" TargetMode="External"/><Relationship Id="rId99" Type="http://schemas.openxmlformats.org/officeDocument/2006/relationships/image" Target="media/image52.jpeg"/><Relationship Id="rId101"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24.jpeg"/><Relationship Id="rId34" Type="http://schemas.openxmlformats.org/officeDocument/2006/relationships/image" Target="media/image19.jpeg"/><Relationship Id="rId50" Type="http://schemas.openxmlformats.org/officeDocument/2006/relationships/hyperlink" Target="http://i.idnes.cz/08/072/gal/ABR247e4c_JIB_fba019.jpg" TargetMode="External"/><Relationship Id="rId55" Type="http://schemas.openxmlformats.org/officeDocument/2006/relationships/hyperlink" Target="http://i.idnes.cz/08/072/gal/ABR247e4c_JIB_fba019.jpg" TargetMode="External"/><Relationship Id="rId76" Type="http://schemas.openxmlformats.org/officeDocument/2006/relationships/hyperlink" Target="http://i.idnes.cz/08/072/gal/ABR247e4c_JIB_fba019.jpg" TargetMode="External"/><Relationship Id="rId97" Type="http://schemas.openxmlformats.org/officeDocument/2006/relationships/image" Target="media/image50.jpeg"/><Relationship Id="rId104"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hyperlink" Target="http://i.idnes.cz/08/072/gal/ABR247e4c_JIB_fba019.jpg" TargetMode="External"/><Relationship Id="rId92" Type="http://schemas.openxmlformats.org/officeDocument/2006/relationships/hyperlink" Target="http://i.idnes.cz/08/072/gal/ABR247e4c_JIB_fba019.jpg" TargetMode="External"/><Relationship Id="rId2" Type="http://schemas.openxmlformats.org/officeDocument/2006/relationships/styles" Target="styles.xml"/><Relationship Id="rId29" Type="http://schemas.openxmlformats.org/officeDocument/2006/relationships/hyperlink" Target="https://shop.vitarian.sk/yden-ci-yd-zy-03-596" TargetMode="External"/><Relationship Id="rId24" Type="http://schemas.openxmlformats.org/officeDocument/2006/relationships/hyperlink" Target="https://shop.vitarian.sk/olivovy-olej-peloponnes-605" TargetMode="External"/><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hyperlink" Target="http://i.idnes.cz/08/072/gal/ABR247e4c_JIB_fba019.jpg" TargetMode="External"/><Relationship Id="rId87" Type="http://schemas.openxmlformats.org/officeDocument/2006/relationships/image" Target="media/image43.png"/><Relationship Id="rId61" Type="http://schemas.openxmlformats.org/officeDocument/2006/relationships/hyperlink" Target="http://i.idnes.cz/08/072/gal/ABR247e4c_JIB_fba019.jpg" TargetMode="External"/><Relationship Id="rId82" Type="http://schemas.openxmlformats.org/officeDocument/2006/relationships/image" Target="media/image38.png"/><Relationship Id="rId19" Type="http://schemas.openxmlformats.org/officeDocument/2006/relationships/image" Target="media/image15.jpeg"/><Relationship Id="rId14" Type="http://schemas.openxmlformats.org/officeDocument/2006/relationships/image" Target="media/image10.png"/><Relationship Id="rId30" Type="http://schemas.openxmlformats.org/officeDocument/2006/relationships/hyperlink" Target="https://www.vitarian.sk/clanky/vyziva/2014/lanovy-olej" TargetMode="External"/><Relationship Id="rId35" Type="http://schemas.openxmlformats.org/officeDocument/2006/relationships/image" Target="media/image20.jpeg"/><Relationship Id="rId56" Type="http://schemas.openxmlformats.org/officeDocument/2006/relationships/hyperlink" Target="http://i.idnes.cz/08/072/gal/ABR247e4c_JIB_fba019.jpg" TargetMode="External"/><Relationship Id="rId77" Type="http://schemas.openxmlformats.org/officeDocument/2006/relationships/hyperlink" Target="http://i.idnes.cz/08/072/gal/ABR247e4c_JIB_fba019.jpg" TargetMode="External"/><Relationship Id="rId100" Type="http://schemas.openxmlformats.org/officeDocument/2006/relationships/image" Target="media/image53.jpeg"/><Relationship Id="rId105"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hyperlink" Target="http://i.idnes.cz/08/072/gal/ABR247e4c_JIB_fba019.jpg" TargetMode="External"/><Relationship Id="rId72" Type="http://schemas.openxmlformats.org/officeDocument/2006/relationships/image" Target="media/image36.jpeg"/><Relationship Id="rId93" Type="http://schemas.openxmlformats.org/officeDocument/2006/relationships/hyperlink" Target="http://i.idnes.cz/08/072/gal/ABR247e4c_JIB_fba019.jpg" TargetMode="External"/><Relationship Id="rId98" Type="http://schemas.openxmlformats.org/officeDocument/2006/relationships/image" Target="media/image51.jpeg"/><Relationship Id="rId3" Type="http://schemas.microsoft.com/office/2007/relationships/stylesWithEffects" Target="stylesWithEffects.xml"/><Relationship Id="rId25" Type="http://schemas.openxmlformats.org/officeDocument/2006/relationships/hyperlink" Target="https://shop.vitarian.sk/makovy-olej-216" TargetMode="External"/><Relationship Id="rId46" Type="http://schemas.openxmlformats.org/officeDocument/2006/relationships/image" Target="media/image31.jpeg"/><Relationship Id="rId67" Type="http://schemas.openxmlformats.org/officeDocument/2006/relationships/hyperlink" Target="http://i.idnes.cz/08/072/gal/ABR247e4c_JIB_fba019.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34</Pages>
  <Words>6431</Words>
  <Characters>36658</Characters>
  <Application>Microsoft Office Word</Application>
  <DocSecurity>0</DocSecurity>
  <Lines>305</Lines>
  <Paragraphs>86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43003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Toshiba</cp:lastModifiedBy>
  <cp:revision>4</cp:revision>
  <dcterms:created xsi:type="dcterms:W3CDTF">2021-02-22T07:43:00Z</dcterms:created>
  <dcterms:modified xsi:type="dcterms:W3CDTF">2021-02-22T08:55:00Z</dcterms:modified>
</cp:coreProperties>
</file>