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0A" w:rsidRDefault="00443D0A" w:rsidP="00443D0A">
      <w:pPr>
        <w:spacing w:after="240"/>
        <w:jc w:val="center"/>
        <w:rPr>
          <w:b/>
          <w:color w:val="000000"/>
          <w:sz w:val="21"/>
          <w:szCs w:val="21"/>
          <w:lang w:eastAsia="sk-SK"/>
        </w:rPr>
      </w:pPr>
      <w:r>
        <w:rPr>
          <w:b/>
          <w:color w:val="000000"/>
          <w:sz w:val="21"/>
          <w:szCs w:val="21"/>
          <w:lang w:eastAsia="sk-SK"/>
        </w:rPr>
        <w:t>PRAVIDLÁ BEZPEČNOSTI A OCHRANY ZDRAVIA NA ŠKOLSKOM VÝLETE, EXKURZII</w:t>
      </w:r>
    </w:p>
    <w:p w:rsidR="00443D0A" w:rsidRDefault="00443D0A" w:rsidP="00443D0A">
      <w:pPr>
        <w:spacing w:after="240"/>
        <w:jc w:val="center"/>
        <w:rPr>
          <w:b/>
          <w:color w:val="000000"/>
          <w:sz w:val="21"/>
          <w:szCs w:val="21"/>
          <w:lang w:eastAsia="sk-SK"/>
        </w:rPr>
      </w:pPr>
    </w:p>
    <w:p w:rsidR="00443D0A" w:rsidRDefault="00443D0A" w:rsidP="00443D0A">
      <w:pPr>
        <w:numPr>
          <w:ilvl w:val="0"/>
          <w:numId w:val="1"/>
        </w:numPr>
        <w:spacing w:after="240"/>
        <w:jc w:val="both"/>
        <w:rPr>
          <w:color w:val="000000"/>
          <w:sz w:val="21"/>
          <w:szCs w:val="21"/>
          <w:lang w:eastAsia="sk-SK"/>
        </w:rPr>
      </w:pPr>
      <w:r>
        <w:rPr>
          <w:color w:val="000000"/>
          <w:sz w:val="21"/>
          <w:szCs w:val="21"/>
          <w:lang w:eastAsia="sk-SK"/>
        </w:rPr>
        <w:t xml:space="preserve">Všetci účastníci školskej akcie sa musia oboznámiť s Organizačnou smernicou školských výletov, exkurzií a iných školských akcií. </w:t>
      </w:r>
    </w:p>
    <w:p w:rsidR="00443D0A" w:rsidRDefault="00443D0A" w:rsidP="00443D0A">
      <w:pPr>
        <w:numPr>
          <w:ilvl w:val="0"/>
          <w:numId w:val="1"/>
        </w:numPr>
        <w:spacing w:after="240"/>
        <w:jc w:val="both"/>
        <w:rPr>
          <w:color w:val="000000"/>
          <w:sz w:val="21"/>
          <w:szCs w:val="21"/>
          <w:lang w:eastAsia="sk-SK"/>
        </w:rPr>
      </w:pPr>
      <w:r>
        <w:rPr>
          <w:color w:val="000000"/>
          <w:sz w:val="21"/>
          <w:szCs w:val="21"/>
          <w:lang w:eastAsia="sk-SK"/>
        </w:rPr>
        <w:t>Zákonný zástupca žiaka predloží pred zahájením školskej akcie prehlásenie o tom, že je študent zdravý, že mu nebola nariadená karanténna izolácia a ani mu nie je nič známe o eventuálnom styku študenta s nákazlivou chorobou.</w:t>
      </w:r>
    </w:p>
    <w:p w:rsidR="00443D0A" w:rsidRDefault="00443D0A" w:rsidP="00443D0A">
      <w:pPr>
        <w:numPr>
          <w:ilvl w:val="0"/>
          <w:numId w:val="1"/>
        </w:numPr>
        <w:spacing w:after="240"/>
        <w:jc w:val="both"/>
        <w:rPr>
          <w:color w:val="000000"/>
          <w:sz w:val="21"/>
          <w:szCs w:val="21"/>
          <w:lang w:eastAsia="sk-SK"/>
        </w:rPr>
      </w:pPr>
      <w:r>
        <w:rPr>
          <w:color w:val="000000"/>
          <w:sz w:val="21"/>
          <w:szCs w:val="21"/>
          <w:lang w:eastAsia="sk-SK"/>
        </w:rPr>
        <w:t>Žiaci sú povinní pripútať sa v dopravnom prostriedku bezpečnostným pásom (ak je ním vybavený).</w:t>
      </w:r>
    </w:p>
    <w:p w:rsidR="00443D0A" w:rsidRDefault="00443D0A" w:rsidP="00443D0A">
      <w:pPr>
        <w:numPr>
          <w:ilvl w:val="0"/>
          <w:numId w:val="1"/>
        </w:numPr>
        <w:spacing w:after="240"/>
        <w:jc w:val="both"/>
        <w:rPr>
          <w:color w:val="000000"/>
          <w:sz w:val="21"/>
          <w:szCs w:val="21"/>
          <w:lang w:eastAsia="sk-SK"/>
        </w:rPr>
      </w:pPr>
      <w:r>
        <w:rPr>
          <w:color w:val="000000"/>
          <w:sz w:val="21"/>
          <w:szCs w:val="21"/>
          <w:lang w:eastAsia="sk-SK"/>
        </w:rPr>
        <w:t xml:space="preserve">Žiaci sú na školskej akcii povinní dodržiavať Školský poriadok školy doplnený Organizačnou smernicou školských výletov, exkurzií a iných školských akcií, pokyny vedúceho školskej akcie, pedagogického dozoru, sprievodnej osoby, zdravotníka, denný režim, poriadok ubytovacieho zariadenia a športového areálu, nočný kľud, pravidlá bezpečnosti, požiarnej ochrany a ďalšie všeobecne právne predpisy. </w:t>
      </w:r>
    </w:p>
    <w:p w:rsidR="00443D0A" w:rsidRDefault="00443D0A" w:rsidP="00443D0A">
      <w:pPr>
        <w:numPr>
          <w:ilvl w:val="0"/>
          <w:numId w:val="1"/>
        </w:numPr>
        <w:spacing w:after="240"/>
        <w:jc w:val="both"/>
        <w:rPr>
          <w:color w:val="000000"/>
          <w:sz w:val="21"/>
          <w:szCs w:val="21"/>
          <w:lang w:eastAsia="sk-SK"/>
        </w:rPr>
      </w:pPr>
      <w:r>
        <w:rPr>
          <w:color w:val="000000"/>
          <w:sz w:val="21"/>
          <w:szCs w:val="21"/>
          <w:lang w:eastAsia="sk-SK"/>
        </w:rPr>
        <w:t>Žiaci dodržiavajú čistotu a poriadok v celom areáli ubytovacieho zariadenia (izby, jedáleň, spoločenské miestnosti, hygienické priestory, exteriér) a v oblasti mimo ubytovacieho zariadenia.</w:t>
      </w:r>
    </w:p>
    <w:p w:rsidR="00443D0A" w:rsidRDefault="00443D0A" w:rsidP="00443D0A">
      <w:pPr>
        <w:numPr>
          <w:ilvl w:val="0"/>
          <w:numId w:val="1"/>
        </w:numPr>
        <w:spacing w:after="240"/>
        <w:jc w:val="both"/>
        <w:rPr>
          <w:color w:val="000000"/>
          <w:sz w:val="21"/>
          <w:szCs w:val="21"/>
          <w:lang w:eastAsia="sk-SK"/>
        </w:rPr>
      </w:pPr>
      <w:r>
        <w:rPr>
          <w:color w:val="000000"/>
          <w:sz w:val="21"/>
          <w:szCs w:val="21"/>
          <w:lang w:eastAsia="sk-SK"/>
        </w:rPr>
        <w:t>Žiaci majú prísne zakázané opúšťať areál ubytovacieho zariadenia</w:t>
      </w:r>
    </w:p>
    <w:p w:rsidR="00443D0A" w:rsidRDefault="00443D0A" w:rsidP="00443D0A">
      <w:pPr>
        <w:numPr>
          <w:ilvl w:val="0"/>
          <w:numId w:val="1"/>
        </w:numPr>
        <w:spacing w:after="240"/>
        <w:jc w:val="both"/>
        <w:rPr>
          <w:color w:val="000000"/>
          <w:sz w:val="21"/>
          <w:szCs w:val="21"/>
          <w:lang w:eastAsia="sk-SK"/>
        </w:rPr>
      </w:pPr>
      <w:r>
        <w:rPr>
          <w:color w:val="000000"/>
          <w:sz w:val="21"/>
          <w:szCs w:val="21"/>
          <w:lang w:eastAsia="sk-SK"/>
        </w:rPr>
        <w:t xml:space="preserve">Žiaci sú povinní pri prechádzaní cez pozemné komunikácie využívať priechody pre chodcov, prechádzať organizovane, pozorne a vzhľadom na cestnú premávku neohrozovať jej bezpečnosť a seba samých. </w:t>
      </w:r>
    </w:p>
    <w:p w:rsidR="00443D0A" w:rsidRDefault="00443D0A" w:rsidP="00443D0A">
      <w:pPr>
        <w:numPr>
          <w:ilvl w:val="0"/>
          <w:numId w:val="1"/>
        </w:numPr>
        <w:spacing w:after="240"/>
        <w:jc w:val="both"/>
        <w:rPr>
          <w:color w:val="000000"/>
          <w:sz w:val="21"/>
          <w:szCs w:val="21"/>
          <w:lang w:eastAsia="sk-SK"/>
        </w:rPr>
      </w:pPr>
      <w:r>
        <w:rPr>
          <w:color w:val="000000"/>
          <w:sz w:val="21"/>
          <w:szCs w:val="21"/>
          <w:lang w:eastAsia="sk-SK"/>
        </w:rPr>
        <w:t>Žiaci sa v rámci osobného voľna, ktoré je určené na prehliadku mesta, obce alebo nákup, musia pohybovať minimálne vo dvojiciach, z dôvodu straty orientácie, autonehody, zdravotných problémov a pod.</w:t>
      </w:r>
    </w:p>
    <w:p w:rsidR="00443D0A" w:rsidRDefault="00443D0A" w:rsidP="00443D0A">
      <w:pPr>
        <w:numPr>
          <w:ilvl w:val="0"/>
          <w:numId w:val="1"/>
        </w:numPr>
        <w:spacing w:after="240"/>
        <w:jc w:val="both"/>
        <w:rPr>
          <w:color w:val="000000"/>
          <w:sz w:val="21"/>
          <w:szCs w:val="21"/>
          <w:lang w:eastAsia="sk-SK"/>
        </w:rPr>
      </w:pPr>
      <w:r>
        <w:rPr>
          <w:color w:val="000000"/>
          <w:sz w:val="21"/>
          <w:szCs w:val="21"/>
          <w:lang w:eastAsia="sk-SK"/>
        </w:rPr>
        <w:t xml:space="preserve">Vlastniť, donášať, distribuovať a zneužívať návykové a omamné látky vrátane alkoholu je prísne zakázané. </w:t>
      </w:r>
    </w:p>
    <w:p w:rsidR="00443D0A" w:rsidRDefault="00443D0A" w:rsidP="00443D0A">
      <w:pPr>
        <w:numPr>
          <w:ilvl w:val="0"/>
          <w:numId w:val="1"/>
        </w:numPr>
        <w:spacing w:after="240"/>
        <w:jc w:val="both"/>
        <w:rPr>
          <w:color w:val="000000"/>
          <w:sz w:val="21"/>
          <w:szCs w:val="21"/>
          <w:lang w:eastAsia="sk-SK"/>
        </w:rPr>
      </w:pPr>
      <w:r>
        <w:rPr>
          <w:color w:val="000000"/>
          <w:sz w:val="21"/>
          <w:szCs w:val="21"/>
          <w:lang w:eastAsia="sk-SK"/>
        </w:rPr>
        <w:t xml:space="preserve">Závady zistené po príchode do ubytovacieho zariadenia nahlásia žiaci vedúcemu školskej akcie. </w:t>
      </w:r>
    </w:p>
    <w:p w:rsidR="00443D0A" w:rsidRDefault="00443D0A" w:rsidP="00443D0A">
      <w:pPr>
        <w:numPr>
          <w:ilvl w:val="0"/>
          <w:numId w:val="1"/>
        </w:numPr>
        <w:spacing w:after="240"/>
        <w:jc w:val="both"/>
        <w:rPr>
          <w:color w:val="000000"/>
          <w:sz w:val="21"/>
          <w:szCs w:val="21"/>
          <w:lang w:eastAsia="sk-SK"/>
        </w:rPr>
      </w:pPr>
      <w:r>
        <w:rPr>
          <w:color w:val="000000"/>
          <w:sz w:val="21"/>
          <w:szCs w:val="21"/>
          <w:lang w:eastAsia="sk-SK"/>
        </w:rPr>
        <w:t xml:space="preserve">Všetky straty žiak okamžite nahlási vedúcemu školskej akcie. </w:t>
      </w:r>
    </w:p>
    <w:p w:rsidR="00443D0A" w:rsidRDefault="00443D0A" w:rsidP="00443D0A">
      <w:pPr>
        <w:numPr>
          <w:ilvl w:val="0"/>
          <w:numId w:val="1"/>
        </w:numPr>
        <w:spacing w:after="240"/>
        <w:jc w:val="both"/>
        <w:rPr>
          <w:color w:val="000000"/>
          <w:sz w:val="21"/>
          <w:szCs w:val="21"/>
          <w:lang w:eastAsia="sk-SK"/>
        </w:rPr>
      </w:pPr>
      <w:r>
        <w:rPr>
          <w:color w:val="000000"/>
          <w:sz w:val="21"/>
          <w:szCs w:val="21"/>
          <w:lang w:eastAsia="sk-SK"/>
        </w:rPr>
        <w:t xml:space="preserve">Účasť všetkých žiakov na stanovenom dennom režime školskej akcie je povinná, žiak nesmie opustiť skupinu bez povolenia vedúceho školskej akcie. </w:t>
      </w:r>
    </w:p>
    <w:p w:rsidR="00443D0A" w:rsidRDefault="00443D0A" w:rsidP="00443D0A">
      <w:pPr>
        <w:numPr>
          <w:ilvl w:val="0"/>
          <w:numId w:val="1"/>
        </w:numPr>
        <w:spacing w:after="240"/>
        <w:jc w:val="both"/>
        <w:rPr>
          <w:color w:val="000000"/>
          <w:sz w:val="21"/>
          <w:szCs w:val="21"/>
          <w:lang w:eastAsia="sk-SK"/>
        </w:rPr>
      </w:pPr>
      <w:r>
        <w:rPr>
          <w:color w:val="000000"/>
          <w:sz w:val="21"/>
          <w:szCs w:val="21"/>
          <w:lang w:eastAsia="sk-SK"/>
        </w:rPr>
        <w:t>Ochorenie alebo zranenie oznámi žiak okamžite vedúcemu školskej akcie alebo pedagogickému dozoru.</w:t>
      </w:r>
    </w:p>
    <w:p w:rsidR="00443D0A" w:rsidRDefault="00443D0A" w:rsidP="00443D0A">
      <w:pPr>
        <w:numPr>
          <w:ilvl w:val="0"/>
          <w:numId w:val="1"/>
        </w:numPr>
        <w:spacing w:after="240"/>
        <w:jc w:val="both"/>
        <w:rPr>
          <w:color w:val="000000"/>
          <w:sz w:val="21"/>
          <w:szCs w:val="21"/>
          <w:lang w:eastAsia="sk-SK"/>
        </w:rPr>
      </w:pPr>
      <w:r>
        <w:rPr>
          <w:color w:val="000000"/>
          <w:sz w:val="21"/>
          <w:szCs w:val="21"/>
          <w:lang w:eastAsia="sk-SK"/>
        </w:rPr>
        <w:t>Nad žiakmi, ktorí sú zo zdravotných dôvodov ospravedlnení z denného programu školskej akcie, je vykonávaný dozor. Žiak nesmie opustiť priestor, ktorý mu dozor určil.</w:t>
      </w:r>
    </w:p>
    <w:p w:rsidR="00443D0A" w:rsidRPr="00251A67" w:rsidRDefault="00443D0A" w:rsidP="00443D0A">
      <w:pPr>
        <w:numPr>
          <w:ilvl w:val="0"/>
          <w:numId w:val="1"/>
        </w:numPr>
        <w:spacing w:after="240"/>
        <w:jc w:val="both"/>
        <w:rPr>
          <w:color w:val="000000"/>
          <w:sz w:val="21"/>
          <w:szCs w:val="21"/>
          <w:lang w:eastAsia="sk-SK"/>
        </w:rPr>
      </w:pPr>
      <w:r>
        <w:rPr>
          <w:color w:val="000000"/>
          <w:sz w:val="21"/>
          <w:szCs w:val="21"/>
          <w:lang w:eastAsia="sk-SK"/>
        </w:rPr>
        <w:t xml:space="preserve">Porušenie pravidiel školskej akcie bude posudzované v súlade so Školským poriadkom školy a Organizačnou smernicou školských výletov, exkurzií a iných školských akcií.   </w:t>
      </w:r>
    </w:p>
    <w:p w:rsidR="002A731A" w:rsidRDefault="002A731A">
      <w:bookmarkStart w:id="0" w:name="_GoBack"/>
      <w:bookmarkEnd w:id="0"/>
    </w:p>
    <w:sectPr w:rsidR="002A7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E6326"/>
    <w:multiLevelType w:val="hybridMultilevel"/>
    <w:tmpl w:val="E28A86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0A"/>
    <w:rsid w:val="002A731A"/>
    <w:rsid w:val="0044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60E90-B0FA-43E9-8099-E72C3CEE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3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2022-04-26T06:17:00Z</dcterms:created>
  <dcterms:modified xsi:type="dcterms:W3CDTF">2022-04-26T06:18:00Z</dcterms:modified>
</cp:coreProperties>
</file>