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4D" w:rsidRDefault="00A0714D" w:rsidP="00A0714D">
      <w:pPr>
        <w:ind w:firstLine="708"/>
        <w:jc w:val="center"/>
        <w:rPr>
          <w:sz w:val="36"/>
          <w:szCs w:val="36"/>
          <w:u w:val="single"/>
        </w:rPr>
      </w:pPr>
      <w:r w:rsidRPr="005C17B4">
        <w:rPr>
          <w:b w:val="0"/>
          <w:sz w:val="36"/>
          <w:szCs w:val="36"/>
          <w:u w:val="single"/>
        </w:rPr>
        <w:t xml:space="preserve">Vzdelávacie úlohy z predmetu </w:t>
      </w:r>
      <w:r w:rsidRPr="005C17B4">
        <w:rPr>
          <w:sz w:val="36"/>
          <w:szCs w:val="36"/>
          <w:u w:val="single"/>
        </w:rPr>
        <w:t>Odborný výcvik</w:t>
      </w:r>
      <w:r w:rsidRPr="005C17B4">
        <w:rPr>
          <w:b w:val="0"/>
          <w:sz w:val="36"/>
          <w:szCs w:val="36"/>
          <w:u w:val="single"/>
        </w:rPr>
        <w:t xml:space="preserve">           </w:t>
      </w:r>
      <w:r>
        <w:rPr>
          <w:b w:val="0"/>
          <w:sz w:val="36"/>
          <w:szCs w:val="36"/>
          <w:u w:val="single"/>
        </w:rPr>
        <w:t xml:space="preserve">                        </w:t>
      </w:r>
      <w:r w:rsidRPr="005C17B4">
        <w:rPr>
          <w:b w:val="0"/>
          <w:sz w:val="36"/>
          <w:szCs w:val="36"/>
          <w:u w:val="single"/>
        </w:rPr>
        <w:t xml:space="preserve"> </w:t>
      </w:r>
      <w:r w:rsidRPr="005C17B4">
        <w:rPr>
          <w:sz w:val="36"/>
          <w:szCs w:val="36"/>
          <w:u w:val="single"/>
        </w:rPr>
        <w:t>3. ročník</w:t>
      </w:r>
      <w:r w:rsidRPr="005C17B4">
        <w:rPr>
          <w:b w:val="0"/>
          <w:sz w:val="36"/>
          <w:szCs w:val="36"/>
          <w:u w:val="single"/>
        </w:rPr>
        <w:t xml:space="preserve"> -  učebného odboru – obchodná prevádzka – práca pri príprave jedál od – </w:t>
      </w:r>
      <w:r>
        <w:rPr>
          <w:sz w:val="36"/>
          <w:szCs w:val="36"/>
          <w:u w:val="single"/>
        </w:rPr>
        <w:t>1.2.2021 - 5.2</w:t>
      </w:r>
      <w:r w:rsidRPr="005C17B4">
        <w:rPr>
          <w:sz w:val="36"/>
          <w:szCs w:val="36"/>
          <w:u w:val="single"/>
        </w:rPr>
        <w:t>.2021</w:t>
      </w:r>
    </w:p>
    <w:p w:rsidR="00A0714D" w:rsidRPr="005C17B4" w:rsidRDefault="00A0714D" w:rsidP="00A0714D">
      <w:pPr>
        <w:ind w:firstLine="708"/>
        <w:jc w:val="center"/>
        <w:rPr>
          <w:b w:val="0"/>
          <w:sz w:val="36"/>
          <w:szCs w:val="36"/>
          <w:u w:val="single"/>
        </w:rPr>
      </w:pPr>
    </w:p>
    <w:p w:rsidR="00A0714D" w:rsidRDefault="00A0714D" w:rsidP="00A0714D">
      <w:pPr>
        <w:spacing w:after="0" w:line="240" w:lineRule="auto"/>
        <w:rPr>
          <w:rFonts w:eastAsia="Times New Roman"/>
          <w:sz w:val="28"/>
          <w:szCs w:val="28"/>
          <w:lang w:eastAsia="sk-SK"/>
        </w:rPr>
      </w:pPr>
      <w:r>
        <w:rPr>
          <w:rFonts w:eastAsia="Times New Roman"/>
          <w:sz w:val="28"/>
          <w:szCs w:val="28"/>
          <w:lang w:eastAsia="sk-SK"/>
        </w:rPr>
        <w:t xml:space="preserve">Názov témy:  </w:t>
      </w:r>
    </w:p>
    <w:p w:rsidR="00A0714D" w:rsidRDefault="00A0714D" w:rsidP="00A0714D">
      <w:pPr>
        <w:spacing w:after="0" w:line="240" w:lineRule="auto"/>
        <w:rPr>
          <w:rFonts w:eastAsia="Times New Roman"/>
          <w:b w:val="0"/>
          <w:sz w:val="28"/>
          <w:szCs w:val="28"/>
          <w:lang w:eastAsia="sk-SK"/>
        </w:rPr>
      </w:pPr>
    </w:p>
    <w:p w:rsidR="006114AE" w:rsidRDefault="00A0714D">
      <w:r>
        <w:rPr>
          <w:b w:val="0"/>
        </w:rPr>
        <w:t xml:space="preserve">Úprava teplých nápojov                                                                                                                               Príprava a druhy káv                                                                                                                                                         </w:t>
      </w:r>
      <w:r w:rsidR="00115D22">
        <w:rPr>
          <w:b w:val="0"/>
        </w:rPr>
        <w:t>Príprava čaju, kakaa a kokta</w:t>
      </w:r>
      <w:r>
        <w:rPr>
          <w:b w:val="0"/>
        </w:rPr>
        <w:t>ilov</w:t>
      </w:r>
    </w:p>
    <w:p w:rsidR="00A0714D" w:rsidRDefault="00A0714D" w:rsidP="00A0714D">
      <w:pPr>
        <w:jc w:val="center"/>
        <w:rPr>
          <w:sz w:val="28"/>
          <w:szCs w:val="28"/>
        </w:rPr>
      </w:pPr>
    </w:p>
    <w:p w:rsidR="00177E51" w:rsidRPr="00A0714D" w:rsidRDefault="00177E51" w:rsidP="00A0714D">
      <w:pPr>
        <w:jc w:val="center"/>
        <w:rPr>
          <w:sz w:val="28"/>
          <w:szCs w:val="28"/>
        </w:rPr>
      </w:pPr>
    </w:p>
    <w:p w:rsidR="00A0714D" w:rsidRDefault="00A0714D" w:rsidP="00A0714D">
      <w:pPr>
        <w:jc w:val="center"/>
        <w:rPr>
          <w:sz w:val="28"/>
          <w:szCs w:val="28"/>
        </w:rPr>
      </w:pPr>
      <w:r w:rsidRPr="00A0714D">
        <w:rPr>
          <w:sz w:val="28"/>
          <w:szCs w:val="28"/>
        </w:rPr>
        <w:t>Úprava teplých nápojov</w:t>
      </w:r>
    </w:p>
    <w:p w:rsidR="00B24F21" w:rsidRDefault="004766FD" w:rsidP="004766FD">
      <w:pPr>
        <w:rPr>
          <w:b w:val="0"/>
        </w:rPr>
      </w:pPr>
      <w:r>
        <w:rPr>
          <w:b w:val="0"/>
        </w:rPr>
        <w:t>Medzi teplé nápoje patrí káva, čaj a kakao, ktoré sa vyznačujú príjemnou chuťou</w:t>
      </w:r>
      <w:r w:rsidR="00B24F21">
        <w:rPr>
          <w:b w:val="0"/>
        </w:rPr>
        <w:t xml:space="preserve"> a </w:t>
      </w:r>
      <w:r>
        <w:rPr>
          <w:b w:val="0"/>
        </w:rPr>
        <w:t xml:space="preserve">pôsobia </w:t>
      </w:r>
      <w:r w:rsidR="00524D29">
        <w:rPr>
          <w:b w:val="0"/>
        </w:rPr>
        <w:t>povzbudivo na nervovú sústavu</w:t>
      </w:r>
    </w:p>
    <w:p w:rsidR="00840B08" w:rsidRDefault="00177E51" w:rsidP="004766FD">
      <w:pPr>
        <w:rPr>
          <w:rFonts w:ascii="Open Sans" w:hAnsi="Open Sans" w:cs="Arial"/>
          <w:b w:val="0"/>
          <w:bCs/>
          <w:color w:val="080808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8240" behindDoc="0" locked="0" layoutInCell="1" allowOverlap="1" wp14:anchorId="3590868C" wp14:editId="048682A1">
            <wp:simplePos x="0" y="0"/>
            <wp:positionH relativeFrom="margin">
              <wp:posOffset>3940810</wp:posOffset>
            </wp:positionH>
            <wp:positionV relativeFrom="margin">
              <wp:posOffset>4535805</wp:posOffset>
            </wp:positionV>
            <wp:extent cx="1798955" cy="1550035"/>
            <wp:effectExtent l="0" t="0" r="0" b="0"/>
            <wp:wrapSquare wrapText="bothSides"/>
            <wp:docPr id="1" name="Obrázok 1" descr="5 spôsobov prípravy čaju v práci | ASOVENDING.s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spôsobov prípravy čaju v práci | ASOVENDING.s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B08">
        <w:rPr>
          <w:rFonts w:ascii="Open Sans" w:hAnsi="Open Sans" w:cs="Arial"/>
          <w:b w:val="0"/>
          <w:bCs/>
          <w:color w:val="080808"/>
        </w:rPr>
        <w:t>ČIERNY ČAJ</w:t>
      </w:r>
    </w:p>
    <w:p w:rsidR="00A0714D" w:rsidRPr="00840B08" w:rsidRDefault="00840B08" w:rsidP="004766FD">
      <w:pPr>
        <w:rPr>
          <w:rFonts w:ascii="Open Sans" w:hAnsi="Open Sans" w:cs="Arial"/>
          <w:b w:val="0"/>
          <w:bCs/>
          <w:color w:val="080808"/>
        </w:rPr>
      </w:pPr>
      <w:r>
        <w:rPr>
          <w:rFonts w:ascii="Open Sans" w:hAnsi="Open Sans" w:cs="Arial"/>
          <w:b w:val="0"/>
          <w:bCs/>
          <w:color w:val="080808"/>
        </w:rPr>
        <w:t xml:space="preserve">Vrecúško čaju zalejeme vriacou vodou. </w:t>
      </w:r>
      <w:r w:rsidR="00217710">
        <w:rPr>
          <w:rFonts w:ascii="Open Sans" w:hAnsi="Open Sans" w:cs="Arial"/>
          <w:b w:val="0"/>
          <w:bCs/>
          <w:color w:val="080808"/>
        </w:rPr>
        <w:t xml:space="preserve">Necháme </w:t>
      </w:r>
      <w:r w:rsidR="00B24F21">
        <w:rPr>
          <w:rFonts w:ascii="Open Sans" w:hAnsi="Open Sans" w:cs="Arial"/>
          <w:b w:val="0"/>
          <w:bCs/>
          <w:color w:val="080808"/>
        </w:rPr>
        <w:t xml:space="preserve"> lúhovať </w:t>
      </w:r>
      <w:r w:rsidR="00217710">
        <w:rPr>
          <w:rFonts w:ascii="Open Sans" w:hAnsi="Open Sans" w:cs="Arial"/>
          <w:b w:val="0"/>
          <w:bCs/>
          <w:color w:val="080808"/>
        </w:rPr>
        <w:t xml:space="preserve">         </w:t>
      </w:r>
      <w:r w:rsidR="00B24F21">
        <w:rPr>
          <w:rFonts w:ascii="Open Sans" w:hAnsi="Open Sans" w:cs="Arial"/>
          <w:b w:val="0"/>
          <w:bCs/>
          <w:color w:val="080808"/>
        </w:rPr>
        <w:t xml:space="preserve"> 4 – 5 minút. Môžeme ho dochutiť  medom, cukrom, citrónom, mliekom, sirupom, rumom a pod. </w:t>
      </w:r>
      <w:r>
        <w:rPr>
          <w:rFonts w:ascii="Open Sans" w:hAnsi="Open Sans" w:cs="Arial"/>
          <w:b w:val="0"/>
          <w:bCs/>
          <w:color w:val="080808"/>
        </w:rPr>
        <w:t xml:space="preserve">                                                                                                     </w:t>
      </w:r>
    </w:p>
    <w:p w:rsidR="00B24F21" w:rsidRDefault="00B24F21" w:rsidP="00B24F21">
      <w:r>
        <w:t>Zadanie úlohy</w:t>
      </w:r>
      <w:r w:rsidRPr="00A403B7">
        <w:t>:</w:t>
      </w:r>
    </w:p>
    <w:p w:rsidR="00B24F21" w:rsidRDefault="009C0016" w:rsidP="00B24F21">
      <w:pPr>
        <w:pStyle w:val="Odsekzoznamu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Aké čaje poznáš? </w:t>
      </w:r>
    </w:p>
    <w:p w:rsidR="009C0016" w:rsidRPr="009318CC" w:rsidRDefault="009C0016" w:rsidP="00B24F21">
      <w:pPr>
        <w:pStyle w:val="Odsekzoznamu"/>
        <w:numPr>
          <w:ilvl w:val="0"/>
          <w:numId w:val="1"/>
        </w:numPr>
        <w:rPr>
          <w:b w:val="0"/>
        </w:rPr>
      </w:pPr>
      <w:r>
        <w:rPr>
          <w:b w:val="0"/>
        </w:rPr>
        <w:t>Priprav čaj podľa svojej chuti.</w:t>
      </w:r>
    </w:p>
    <w:p w:rsidR="00840B08" w:rsidRDefault="00840B08" w:rsidP="004766FD">
      <w:pPr>
        <w:rPr>
          <w:b w:val="0"/>
        </w:rPr>
      </w:pPr>
    </w:p>
    <w:p w:rsidR="00BA2C2B" w:rsidRPr="00840B08" w:rsidRDefault="00BA2C2B" w:rsidP="004766FD">
      <w:pPr>
        <w:rPr>
          <w:b w:val="0"/>
        </w:rPr>
      </w:pPr>
    </w:p>
    <w:p w:rsidR="00A0714D" w:rsidRDefault="00986946" w:rsidP="00986946">
      <w:pPr>
        <w:jc w:val="center"/>
        <w:rPr>
          <w:sz w:val="28"/>
          <w:szCs w:val="28"/>
        </w:rPr>
      </w:pPr>
      <w:r w:rsidRPr="00986946">
        <w:rPr>
          <w:sz w:val="28"/>
          <w:szCs w:val="28"/>
        </w:rPr>
        <w:t>Príprava a druhy káv</w:t>
      </w:r>
    </w:p>
    <w:p w:rsidR="0096442F" w:rsidRDefault="008929E7" w:rsidP="008929E7">
      <w:pPr>
        <w:rPr>
          <w:b w:val="0"/>
        </w:rPr>
      </w:pPr>
      <w:r w:rsidRPr="008929E7">
        <w:rPr>
          <w:b w:val="0"/>
        </w:rPr>
        <w:t>Kávu pripravujeme rôznymi spôsobmi</w:t>
      </w:r>
      <w:r>
        <w:rPr>
          <w:b w:val="0"/>
        </w:rPr>
        <w:t xml:space="preserve"> napríklad. zalievaním, filtrovaním, prípravou v kávovaroch atď. Poznáme </w:t>
      </w:r>
      <w:r w:rsidR="00D669FF">
        <w:rPr>
          <w:b w:val="0"/>
        </w:rPr>
        <w:t xml:space="preserve">kávu </w:t>
      </w:r>
      <w:r>
        <w:rPr>
          <w:b w:val="0"/>
        </w:rPr>
        <w:t>zalievanú, tureckú,</w:t>
      </w:r>
      <w:r w:rsidR="0096442F">
        <w:rPr>
          <w:b w:val="0"/>
        </w:rPr>
        <w:t xml:space="preserve"> espresso, viedenskú, ľadovú</w:t>
      </w:r>
      <w:r>
        <w:rPr>
          <w:b w:val="0"/>
        </w:rPr>
        <w:t xml:space="preserve"> </w:t>
      </w:r>
      <w:r w:rsidR="0096442F">
        <w:rPr>
          <w:b w:val="0"/>
        </w:rPr>
        <w:t>kávu...</w:t>
      </w:r>
    </w:p>
    <w:p w:rsidR="008929E7" w:rsidRDefault="0096442F" w:rsidP="008929E7">
      <w:pPr>
        <w:rPr>
          <w:b w:val="0"/>
        </w:rPr>
      </w:pPr>
      <w:r>
        <w:rPr>
          <w:b w:val="0"/>
        </w:rPr>
        <w:t>FRAPPÉ S ČKOLÁDOU</w:t>
      </w:r>
      <w:r w:rsidR="008929E7">
        <w:rPr>
          <w:b w:val="0"/>
        </w:rPr>
        <w:t xml:space="preserve"> </w:t>
      </w:r>
    </w:p>
    <w:p w:rsidR="0096442F" w:rsidRDefault="0096442F" w:rsidP="008929E7">
      <w:pPr>
        <w:rPr>
          <w:rFonts w:eastAsia="Times New Roman"/>
          <w:b w:val="0"/>
          <w:lang w:eastAsia="sk-SK"/>
        </w:rPr>
      </w:pPr>
      <w:r w:rsidRPr="008929E7">
        <w:rPr>
          <w:rFonts w:eastAsia="Times New Roman"/>
          <w:b w:val="0"/>
          <w:lang w:eastAsia="sk-SK"/>
        </w:rPr>
        <w:t xml:space="preserve">Do </w:t>
      </w:r>
      <w:proofErr w:type="spellStart"/>
      <w:r w:rsidRPr="008929E7">
        <w:rPr>
          <w:rFonts w:eastAsia="Times New Roman"/>
          <w:b w:val="0"/>
          <w:lang w:eastAsia="sk-SK"/>
        </w:rPr>
        <w:t>šejkra</w:t>
      </w:r>
      <w:proofErr w:type="spellEnd"/>
      <w:r w:rsidRPr="008929E7">
        <w:rPr>
          <w:rFonts w:eastAsia="Times New Roman"/>
          <w:b w:val="0"/>
          <w:lang w:eastAsia="sk-SK"/>
        </w:rPr>
        <w:t>, p</w:t>
      </w:r>
      <w:r>
        <w:rPr>
          <w:rFonts w:eastAsia="Times New Roman"/>
          <w:b w:val="0"/>
          <w:lang w:eastAsia="sk-SK"/>
        </w:rPr>
        <w:t>rípadne vysokého pohára, nasypeme 2 lyžičky instantnej  kávy</w:t>
      </w:r>
      <w:r w:rsidRPr="008929E7">
        <w:rPr>
          <w:rFonts w:eastAsia="Times New Roman"/>
          <w:b w:val="0"/>
          <w:lang w:eastAsia="sk-SK"/>
        </w:rPr>
        <w:t xml:space="preserve">, </w:t>
      </w:r>
      <w:r>
        <w:rPr>
          <w:rFonts w:eastAsia="Times New Roman"/>
          <w:b w:val="0"/>
          <w:lang w:eastAsia="sk-SK"/>
        </w:rPr>
        <w:t>4 lyžičky cuk</w:t>
      </w:r>
      <w:r w:rsidRPr="008929E7">
        <w:rPr>
          <w:rFonts w:eastAsia="Times New Roman"/>
          <w:b w:val="0"/>
          <w:lang w:eastAsia="sk-SK"/>
        </w:rPr>
        <w:t>r</w:t>
      </w:r>
      <w:r>
        <w:rPr>
          <w:rFonts w:eastAsia="Times New Roman"/>
          <w:b w:val="0"/>
          <w:lang w:eastAsia="sk-SK"/>
        </w:rPr>
        <w:t xml:space="preserve">u,   </w:t>
      </w:r>
      <w:r w:rsidR="00D669FF">
        <w:rPr>
          <w:rFonts w:eastAsia="Times New Roman"/>
          <w:b w:val="0"/>
          <w:lang w:eastAsia="sk-SK"/>
        </w:rPr>
        <w:t>mlieko</w:t>
      </w:r>
      <w:r>
        <w:rPr>
          <w:rFonts w:eastAsia="Times New Roman"/>
          <w:b w:val="0"/>
          <w:lang w:eastAsia="sk-SK"/>
        </w:rPr>
        <w:t xml:space="preserve"> a dobre pretrepeme</w:t>
      </w:r>
      <w:r w:rsidRPr="008929E7">
        <w:rPr>
          <w:rFonts w:eastAsia="Times New Roman"/>
          <w:b w:val="0"/>
          <w:lang w:eastAsia="sk-SK"/>
        </w:rPr>
        <w:t>. Do iného pohá</w:t>
      </w:r>
      <w:r>
        <w:rPr>
          <w:rFonts w:eastAsia="Times New Roman"/>
          <w:b w:val="0"/>
          <w:lang w:eastAsia="sk-SK"/>
        </w:rPr>
        <w:t xml:space="preserve">ra nalejeme </w:t>
      </w:r>
      <w:proofErr w:type="spellStart"/>
      <w:r>
        <w:rPr>
          <w:rFonts w:eastAsia="Times New Roman"/>
          <w:b w:val="0"/>
          <w:lang w:eastAsia="sk-SK"/>
        </w:rPr>
        <w:t>pikao</w:t>
      </w:r>
      <w:proofErr w:type="spellEnd"/>
      <w:r>
        <w:rPr>
          <w:rFonts w:eastAsia="Times New Roman"/>
          <w:b w:val="0"/>
          <w:lang w:eastAsia="sk-SK"/>
        </w:rPr>
        <w:t xml:space="preserve"> alebo</w:t>
      </w:r>
      <w:r w:rsidRPr="008929E7">
        <w:rPr>
          <w:rFonts w:eastAsia="Times New Roman"/>
          <w:b w:val="0"/>
          <w:lang w:eastAsia="sk-SK"/>
        </w:rPr>
        <w:t xml:space="preserve"> čokoládu asi </w:t>
      </w:r>
      <w:r w:rsidR="00D669FF">
        <w:rPr>
          <w:rFonts w:eastAsia="Times New Roman"/>
          <w:b w:val="0"/>
          <w:lang w:eastAsia="sk-SK"/>
        </w:rPr>
        <w:t>do výšky pol centimetra. Zalejeme kávovou zmesou, pridáme ľad a</w:t>
      </w:r>
      <w:r w:rsidR="00BA2C2B">
        <w:rPr>
          <w:rFonts w:eastAsia="Times New Roman"/>
          <w:b w:val="0"/>
          <w:lang w:eastAsia="sk-SK"/>
        </w:rPr>
        <w:t> </w:t>
      </w:r>
      <w:r w:rsidR="00D669FF">
        <w:rPr>
          <w:rFonts w:eastAsia="Times New Roman"/>
          <w:b w:val="0"/>
          <w:lang w:eastAsia="sk-SK"/>
        </w:rPr>
        <w:t>d</w:t>
      </w:r>
      <w:r w:rsidR="00BA2C2B">
        <w:rPr>
          <w:rFonts w:eastAsia="Times New Roman"/>
          <w:b w:val="0"/>
          <w:lang w:eastAsia="sk-SK"/>
        </w:rPr>
        <w:t>ozdobíme šľahačkou</w:t>
      </w:r>
      <w:r w:rsidR="00D669FF">
        <w:rPr>
          <w:rFonts w:eastAsia="Times New Roman"/>
          <w:b w:val="0"/>
          <w:lang w:eastAsia="sk-SK"/>
        </w:rPr>
        <w:t>.</w:t>
      </w:r>
    </w:p>
    <w:p w:rsidR="00D669FF" w:rsidRPr="008929E7" w:rsidRDefault="00D669FF" w:rsidP="00BA2C2B">
      <w:pPr>
        <w:jc w:val="center"/>
        <w:rPr>
          <w:b w:val="0"/>
        </w:rPr>
      </w:pPr>
      <w:r>
        <w:rPr>
          <w:rFonts w:ascii="Roboto" w:hAnsi="Roboto"/>
          <w:noProof/>
          <w:color w:val="2962FF"/>
          <w:lang w:eastAsia="sk-SK"/>
        </w:rPr>
        <w:lastRenderedPageBreak/>
        <w:drawing>
          <wp:inline distT="0" distB="0" distL="0" distR="0" wp14:anchorId="17E8A7B3" wp14:editId="61043720">
            <wp:extent cx="3430534" cy="1987826"/>
            <wp:effectExtent l="0" t="0" r="0" b="0"/>
            <wp:docPr id="2" name="Obrázok 2" descr="Naučte sa pripraviť 5 nápojov z kávy, ktoré tento rok letia | Blog Mall.s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čte sa pripraviť 5 nápojov z kávy, ktoré tento rok letia | Blog Mall.s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8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4D" w:rsidRDefault="00A0714D" w:rsidP="00D669FF">
      <w:pPr>
        <w:rPr>
          <w:b w:val="0"/>
        </w:rPr>
      </w:pPr>
    </w:p>
    <w:p w:rsidR="00A0714D" w:rsidRDefault="00A0714D" w:rsidP="00A0714D">
      <w:r>
        <w:t>Zadanie úlohy</w:t>
      </w:r>
      <w:r w:rsidRPr="00A403B7">
        <w:t>:</w:t>
      </w:r>
    </w:p>
    <w:p w:rsidR="00A0714D" w:rsidRPr="009318CC" w:rsidRDefault="00BA2C2B" w:rsidP="00BA2C2B">
      <w:pPr>
        <w:pStyle w:val="Odsekzoznamu"/>
        <w:rPr>
          <w:b w:val="0"/>
        </w:rPr>
      </w:pPr>
      <w:r>
        <w:rPr>
          <w:b w:val="0"/>
        </w:rPr>
        <w:t>1</w:t>
      </w:r>
      <w:r w:rsidR="00A0714D">
        <w:rPr>
          <w:b w:val="0"/>
        </w:rPr>
        <w:t>.</w:t>
      </w:r>
      <w:r>
        <w:rPr>
          <w:b w:val="0"/>
        </w:rPr>
        <w:t>Nájdi recept na kávu a odpíš si ho.</w:t>
      </w:r>
    </w:p>
    <w:p w:rsidR="00A0714D" w:rsidRDefault="00A0714D" w:rsidP="00BA2C2B">
      <w:pPr>
        <w:jc w:val="center"/>
        <w:rPr>
          <w:sz w:val="28"/>
          <w:szCs w:val="28"/>
        </w:rPr>
      </w:pPr>
    </w:p>
    <w:p w:rsidR="00EB0F5E" w:rsidRPr="00BA2C2B" w:rsidRDefault="00EB0F5E" w:rsidP="00BA2C2B">
      <w:pPr>
        <w:jc w:val="center"/>
        <w:rPr>
          <w:sz w:val="28"/>
          <w:szCs w:val="28"/>
        </w:rPr>
      </w:pPr>
    </w:p>
    <w:p w:rsidR="00BA2C2B" w:rsidRPr="00BA2C2B" w:rsidRDefault="00115D22" w:rsidP="00BA2C2B">
      <w:pPr>
        <w:jc w:val="center"/>
        <w:rPr>
          <w:sz w:val="28"/>
          <w:szCs w:val="28"/>
        </w:rPr>
      </w:pPr>
      <w:r>
        <w:rPr>
          <w:sz w:val="28"/>
          <w:szCs w:val="28"/>
        </w:rPr>
        <w:t>Príprava čaju, kakaa a kokta</w:t>
      </w:r>
      <w:r w:rsidR="00BA2C2B" w:rsidRPr="00BA2C2B">
        <w:rPr>
          <w:sz w:val="28"/>
          <w:szCs w:val="28"/>
        </w:rPr>
        <w:t>ilov</w:t>
      </w:r>
    </w:p>
    <w:p w:rsidR="00BA2C2B" w:rsidRDefault="00524D29">
      <w:pPr>
        <w:rPr>
          <w:b w:val="0"/>
        </w:rPr>
      </w:pPr>
      <w:r w:rsidRPr="00217710">
        <w:t>Čaj</w:t>
      </w:r>
      <w:r>
        <w:rPr>
          <w:b w:val="0"/>
        </w:rPr>
        <w:t xml:space="preserve"> – zalejeme vriacou vodou, necháme lúhovať 4 – 5 </w:t>
      </w:r>
      <w:r w:rsidR="00115D22">
        <w:rPr>
          <w:b w:val="0"/>
        </w:rPr>
        <w:t>minút,</w:t>
      </w:r>
      <w:r>
        <w:rPr>
          <w:b w:val="0"/>
        </w:rPr>
        <w:t xml:space="preserve"> dochutíme medom, cukrom, </w:t>
      </w:r>
      <w:bookmarkStart w:id="0" w:name="_GoBack"/>
      <w:bookmarkEnd w:id="0"/>
      <w:r>
        <w:rPr>
          <w:b w:val="0"/>
        </w:rPr>
        <w:t>mliekom a pod.</w:t>
      </w:r>
    </w:p>
    <w:p w:rsidR="00524D29" w:rsidRDefault="00524D29">
      <w:pPr>
        <w:rPr>
          <w:b w:val="0"/>
        </w:rPr>
      </w:pPr>
      <w:r w:rsidRPr="00217710">
        <w:t>Kakao</w:t>
      </w:r>
      <w:r>
        <w:rPr>
          <w:b w:val="0"/>
        </w:rPr>
        <w:t xml:space="preserve"> – kakaový prášok premiešame s cukrom, zalejeme vlažným mliekom a necháme zovrieť. </w:t>
      </w:r>
    </w:p>
    <w:p w:rsidR="00524D29" w:rsidRDefault="00115D22">
      <w:pPr>
        <w:rPr>
          <w:b w:val="0"/>
        </w:rPr>
      </w:pPr>
      <w:r w:rsidRPr="00217710">
        <w:t>Kokta</w:t>
      </w:r>
      <w:r w:rsidR="00524D29" w:rsidRPr="00217710">
        <w:t>ily</w:t>
      </w:r>
      <w:r w:rsidR="00524D29">
        <w:rPr>
          <w:b w:val="0"/>
        </w:rPr>
        <w:t xml:space="preserve"> </w:t>
      </w:r>
      <w:r>
        <w:rPr>
          <w:b w:val="0"/>
        </w:rPr>
        <w:t>–</w:t>
      </w:r>
      <w:r w:rsidR="00524D29">
        <w:rPr>
          <w:b w:val="0"/>
        </w:rPr>
        <w:t xml:space="preserve"> </w:t>
      </w:r>
      <w:r>
        <w:rPr>
          <w:b w:val="0"/>
        </w:rPr>
        <w:t>pripravujú sa z dobre vychladeného mlieka, do ktorého pridáme</w:t>
      </w:r>
      <w:r w:rsidR="00EB0F5E">
        <w:rPr>
          <w:b w:val="0"/>
        </w:rPr>
        <w:t xml:space="preserve"> ovocie, </w:t>
      </w:r>
      <w:r>
        <w:rPr>
          <w:b w:val="0"/>
        </w:rPr>
        <w:t>ovocný sirup, smotanu alebo zmrzlinu a vyšľaháme v elektrickom mixéri.</w:t>
      </w:r>
    </w:p>
    <w:p w:rsidR="00EB0F5E" w:rsidRDefault="00EB0F5E">
      <w:pPr>
        <w:rPr>
          <w:b w:val="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B87A056" wp14:editId="3D1EC375">
            <wp:simplePos x="0" y="0"/>
            <wp:positionH relativeFrom="margin">
              <wp:posOffset>3230245</wp:posOffset>
            </wp:positionH>
            <wp:positionV relativeFrom="margin">
              <wp:posOffset>6019800</wp:posOffset>
            </wp:positionV>
            <wp:extent cx="2480310" cy="2047240"/>
            <wp:effectExtent l="0" t="0" r="0" b="0"/>
            <wp:wrapSquare wrapText="bothSides"/>
            <wp:docPr id="3" name="Obrázok 3" descr="Medový malinový koktail | Dobruchut.s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ový malinový koktail | Dobruchut.s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D22">
        <w:rPr>
          <w:b w:val="0"/>
        </w:rPr>
        <w:t>MALINOVÝ KOKT</w:t>
      </w:r>
      <w:r>
        <w:rPr>
          <w:b w:val="0"/>
        </w:rPr>
        <w:t>AIL</w:t>
      </w:r>
    </w:p>
    <w:p w:rsidR="00EB0F5E" w:rsidRDefault="00177E51">
      <w:pPr>
        <w:rPr>
          <w:b w:val="0"/>
        </w:rPr>
      </w:pPr>
      <w:r>
        <w:rPr>
          <w:b w:val="0"/>
        </w:rPr>
        <w:t>Do mixéra nalejeme</w:t>
      </w:r>
      <w:r w:rsidR="00EB0F5E">
        <w:rPr>
          <w:b w:val="0"/>
        </w:rPr>
        <w:t xml:space="preserve"> mlieko, malinový sirup a čerstvé </w:t>
      </w:r>
      <w:r>
        <w:rPr>
          <w:b w:val="0"/>
        </w:rPr>
        <w:t>maliny, rozmixujeme</w:t>
      </w:r>
      <w:r w:rsidR="00EB0F5E">
        <w:rPr>
          <w:b w:val="0"/>
        </w:rPr>
        <w:t xml:space="preserve"> a nalejeme do pohárov.</w:t>
      </w:r>
    </w:p>
    <w:p w:rsidR="00EB0F5E" w:rsidRDefault="00EB0F5E">
      <w:pPr>
        <w:rPr>
          <w:b w:val="0"/>
        </w:rPr>
      </w:pPr>
      <w:r>
        <w:rPr>
          <w:b w:val="0"/>
        </w:rPr>
        <w:t xml:space="preserve">MLIEČNY </w:t>
      </w:r>
      <w:r w:rsidR="00177E51">
        <w:rPr>
          <w:b w:val="0"/>
        </w:rPr>
        <w:t>POMARANČOVÝ KOKLAIL</w:t>
      </w:r>
    </w:p>
    <w:p w:rsidR="00EB0F5E" w:rsidRPr="00EB0F5E" w:rsidRDefault="00177E51" w:rsidP="00177E51">
      <w:pPr>
        <w:rPr>
          <w:rFonts w:ascii="Arial" w:eastAsia="Times New Roman" w:hAnsi="Arial" w:cs="Arial"/>
          <w:b w:val="0"/>
          <w:color w:val="222222"/>
          <w:sz w:val="18"/>
          <w:szCs w:val="18"/>
          <w:lang w:eastAsia="sk-SK"/>
        </w:rPr>
      </w:pPr>
      <w:r>
        <w:rPr>
          <w:b w:val="0"/>
        </w:rPr>
        <w:t>Rozmixujeme 0,2 dcl mlieka, šťavu z 1 pomaranča a 2 lyžice práškového cukru.</w:t>
      </w:r>
      <w:r w:rsidR="00EB0F5E" w:rsidRPr="00EB0F5E">
        <w:rPr>
          <w:rFonts w:ascii="Arial" w:eastAsia="Times New Roman" w:hAnsi="Arial" w:cs="Arial"/>
          <w:b w:val="0"/>
          <w:color w:val="222222"/>
          <w:sz w:val="18"/>
          <w:szCs w:val="18"/>
          <w:lang w:eastAsia="sk-SK"/>
        </w:rPr>
        <w:t xml:space="preserve"> </w:t>
      </w:r>
    </w:p>
    <w:p w:rsidR="00177E51" w:rsidRDefault="00177E51" w:rsidP="00177E51">
      <w:r>
        <w:t>Zadanie úlohy</w:t>
      </w:r>
      <w:r w:rsidRPr="00A403B7">
        <w:t>:</w:t>
      </w:r>
    </w:p>
    <w:p w:rsidR="00177E51" w:rsidRPr="009318CC" w:rsidRDefault="00177E51" w:rsidP="00177E51">
      <w:pPr>
        <w:pStyle w:val="Odsekzoznamu"/>
        <w:rPr>
          <w:b w:val="0"/>
        </w:rPr>
      </w:pPr>
      <w:r>
        <w:rPr>
          <w:b w:val="0"/>
        </w:rPr>
        <w:t>1.</w:t>
      </w:r>
      <w:r>
        <w:rPr>
          <w:b w:val="0"/>
        </w:rPr>
        <w:t>Priprav si mliečny koktail</w:t>
      </w:r>
      <w:r>
        <w:rPr>
          <w:b w:val="0"/>
        </w:rPr>
        <w:t>.</w:t>
      </w:r>
    </w:p>
    <w:p w:rsidR="00EB0F5E" w:rsidRPr="00BA2C2B" w:rsidRDefault="00EB0F5E">
      <w:pPr>
        <w:rPr>
          <w:b w:val="0"/>
        </w:rPr>
      </w:pPr>
    </w:p>
    <w:sectPr w:rsidR="00EB0F5E" w:rsidRPr="00BA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6E"/>
    <w:multiLevelType w:val="hybridMultilevel"/>
    <w:tmpl w:val="911A1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787C"/>
    <w:multiLevelType w:val="multilevel"/>
    <w:tmpl w:val="061C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4D"/>
    <w:rsid w:val="000A0324"/>
    <w:rsid w:val="00115D22"/>
    <w:rsid w:val="00177E51"/>
    <w:rsid w:val="001F6B9D"/>
    <w:rsid w:val="00217710"/>
    <w:rsid w:val="00416D04"/>
    <w:rsid w:val="004766FD"/>
    <w:rsid w:val="005147D3"/>
    <w:rsid w:val="00524D29"/>
    <w:rsid w:val="005B2658"/>
    <w:rsid w:val="005F44F1"/>
    <w:rsid w:val="006521D4"/>
    <w:rsid w:val="006761B1"/>
    <w:rsid w:val="00795280"/>
    <w:rsid w:val="00840B08"/>
    <w:rsid w:val="008929E7"/>
    <w:rsid w:val="0096442F"/>
    <w:rsid w:val="00986946"/>
    <w:rsid w:val="009C0016"/>
    <w:rsid w:val="009C501A"/>
    <w:rsid w:val="00A0714D"/>
    <w:rsid w:val="00A772C5"/>
    <w:rsid w:val="00B24F21"/>
    <w:rsid w:val="00B62785"/>
    <w:rsid w:val="00B6305C"/>
    <w:rsid w:val="00B90311"/>
    <w:rsid w:val="00BA2C2B"/>
    <w:rsid w:val="00C87093"/>
    <w:rsid w:val="00CD20E2"/>
    <w:rsid w:val="00D45375"/>
    <w:rsid w:val="00D669FF"/>
    <w:rsid w:val="00D85BE2"/>
    <w:rsid w:val="00E22509"/>
    <w:rsid w:val="00E83E5C"/>
    <w:rsid w:val="00EB0F5E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14D"/>
  </w:style>
  <w:style w:type="paragraph" w:styleId="Nadpis2">
    <w:name w:val="heading 2"/>
    <w:basedOn w:val="Normlny"/>
    <w:link w:val="Nadpis2Char"/>
    <w:uiPriority w:val="9"/>
    <w:qFormat/>
    <w:rsid w:val="008929E7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1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14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8929E7"/>
    <w:rPr>
      <w:rFonts w:eastAsia="Times New Roman"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929E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929E7"/>
    <w:rPr>
      <w:b w:val="0"/>
      <w:bCs/>
    </w:rPr>
  </w:style>
  <w:style w:type="paragraph" w:styleId="Normlnywebov">
    <w:name w:val="Normal (Web)"/>
    <w:basedOn w:val="Normlny"/>
    <w:uiPriority w:val="99"/>
    <w:semiHidden/>
    <w:unhideWhenUsed/>
    <w:rsid w:val="008929E7"/>
    <w:pPr>
      <w:spacing w:before="100" w:beforeAutospacing="1" w:after="100" w:afterAutospacing="1" w:line="240" w:lineRule="auto"/>
    </w:pPr>
    <w:rPr>
      <w:rFonts w:eastAsia="Times New Roman"/>
      <w:b w:val="0"/>
      <w:lang w:eastAsia="sk-SK"/>
    </w:rPr>
  </w:style>
  <w:style w:type="character" w:customStyle="1" w:styleId="description">
    <w:name w:val="description"/>
    <w:basedOn w:val="Predvolenpsmoodseku"/>
    <w:rsid w:val="008929E7"/>
  </w:style>
  <w:style w:type="paragraph" w:styleId="Bezriadkovania">
    <w:name w:val="No Spacing"/>
    <w:uiPriority w:val="1"/>
    <w:qFormat/>
    <w:rsid w:val="00EB0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14D"/>
  </w:style>
  <w:style w:type="paragraph" w:styleId="Nadpis2">
    <w:name w:val="heading 2"/>
    <w:basedOn w:val="Normlny"/>
    <w:link w:val="Nadpis2Char"/>
    <w:uiPriority w:val="9"/>
    <w:qFormat/>
    <w:rsid w:val="008929E7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1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0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14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8929E7"/>
    <w:rPr>
      <w:rFonts w:eastAsia="Times New Roman"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929E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929E7"/>
    <w:rPr>
      <w:b w:val="0"/>
      <w:bCs/>
    </w:rPr>
  </w:style>
  <w:style w:type="paragraph" w:styleId="Normlnywebov">
    <w:name w:val="Normal (Web)"/>
    <w:basedOn w:val="Normlny"/>
    <w:uiPriority w:val="99"/>
    <w:semiHidden/>
    <w:unhideWhenUsed/>
    <w:rsid w:val="008929E7"/>
    <w:pPr>
      <w:spacing w:before="100" w:beforeAutospacing="1" w:after="100" w:afterAutospacing="1" w:line="240" w:lineRule="auto"/>
    </w:pPr>
    <w:rPr>
      <w:rFonts w:eastAsia="Times New Roman"/>
      <w:b w:val="0"/>
      <w:lang w:eastAsia="sk-SK"/>
    </w:rPr>
  </w:style>
  <w:style w:type="character" w:customStyle="1" w:styleId="description">
    <w:name w:val="description"/>
    <w:basedOn w:val="Predvolenpsmoodseku"/>
    <w:rsid w:val="008929E7"/>
  </w:style>
  <w:style w:type="paragraph" w:styleId="Bezriadkovania">
    <w:name w:val="No Spacing"/>
    <w:uiPriority w:val="1"/>
    <w:qFormat/>
    <w:rsid w:val="00EB0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28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4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54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9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3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7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65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97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8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14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blog.mall.sk/lifestyle/naucte-sa-pripravit-5-napojov-z-kavy-ktore-tento-rok-letia-605.html&amp;psig=AOvVaw1_P7GJ4UDdloOu6MQKPNK-&amp;ust=1612130853627000&amp;source=images&amp;cd=vfe&amp;ved=0CAIQjRxqFwoTCICepu7VxO4CFQAAAAAdAAAAABA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://asovending.sk/5-sposobov-pripravy-caju-v-praci/&amp;psig=AOvVaw1lkgX0PFjqDjaljBY0rQWs&amp;ust=1612124377621000&amp;source=images&amp;cd=vfe&amp;ved=0CAIQjRxqFwoTCOj9zb69xO4CFQAAAAAdAAAAABA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sk/url?sa=i&amp;url=https://dobruchut.aktuality.sk/recept/45990/medovy-malinovy-koktail/&amp;psig=AOvVaw3fCizf_Z-DHLc7Gu3eZp-0&amp;ust=1612132909046000&amp;source=images&amp;cd=vfe&amp;ved=0CAIQjRxqFwoTCMjLiq7dxO4CFQAAAAAdAAAAAB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2021-01-30T19:47:00Z</dcterms:created>
  <dcterms:modified xsi:type="dcterms:W3CDTF">2021-01-30T23:11:00Z</dcterms:modified>
</cp:coreProperties>
</file>